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 xml:space="preserve">Орловской области среднего профессионального образования 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 xml:space="preserve">«Орловский техникум технологии и предпринимательства 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имени В.А. Русанова»</w:t>
      </w: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8C5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90132" w:rsidRDefault="00A90132" w:rsidP="00A12927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A12927" w:rsidRDefault="00A90132" w:rsidP="00A12927">
      <w:pPr>
        <w:spacing w:after="0"/>
        <w:ind w:left="851"/>
        <w:jc w:val="center"/>
        <w:rPr>
          <w:rFonts w:ascii="Times New Roman" w:hAnsi="Times New Roman" w:cs="Times New Roman"/>
          <w:b/>
          <w:spacing w:val="20"/>
          <w:kern w:val="16"/>
          <w:sz w:val="52"/>
          <w:szCs w:val="52"/>
        </w:rPr>
      </w:pPr>
      <w:r w:rsidRPr="00A12927">
        <w:rPr>
          <w:rFonts w:ascii="Times New Roman" w:hAnsi="Times New Roman" w:cs="Times New Roman"/>
          <w:b/>
          <w:spacing w:val="20"/>
          <w:kern w:val="16"/>
          <w:sz w:val="52"/>
          <w:szCs w:val="52"/>
        </w:rPr>
        <w:t>КУРСОВОЙ ПРОЕКТ</w:t>
      </w:r>
    </w:p>
    <w:p w:rsidR="00A90132" w:rsidRPr="00A90132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По предмету:__________________________________________________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0132" w:rsidRPr="008C556F" w:rsidRDefault="00A90132" w:rsidP="007857FF">
      <w:pPr>
        <w:spacing w:before="240"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Тема:________________________________________________________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8C5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ind w:left="851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Выполнил:</w:t>
      </w:r>
    </w:p>
    <w:p w:rsidR="00A90132" w:rsidRPr="008C556F" w:rsidRDefault="00A90132" w:rsidP="007857FF">
      <w:pPr>
        <w:ind w:left="851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Проверил:</w:t>
      </w:r>
    </w:p>
    <w:p w:rsidR="00A90132" w:rsidRPr="008C556F" w:rsidRDefault="00A90132" w:rsidP="007857FF">
      <w:pPr>
        <w:ind w:left="851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Группа:</w:t>
      </w:r>
    </w:p>
    <w:p w:rsidR="00A90132" w:rsidRPr="008C556F" w:rsidRDefault="00A90132" w:rsidP="007857FF">
      <w:pPr>
        <w:ind w:left="851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Оценка:</w:t>
      </w:r>
    </w:p>
    <w:p w:rsidR="00A90132" w:rsidRPr="008C556F" w:rsidRDefault="00A90132" w:rsidP="007857FF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8C556F" w:rsidRPr="008C556F" w:rsidRDefault="008C556F" w:rsidP="008C556F">
      <w:pPr>
        <w:rPr>
          <w:rFonts w:ascii="Times New Roman" w:hAnsi="Times New Roman" w:cs="Times New Roman"/>
          <w:sz w:val="28"/>
          <w:szCs w:val="28"/>
        </w:rPr>
      </w:pPr>
    </w:p>
    <w:p w:rsidR="00A90132" w:rsidRPr="008C556F" w:rsidRDefault="00A90132" w:rsidP="007857FF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8C556F">
        <w:rPr>
          <w:rFonts w:ascii="Times New Roman" w:hAnsi="Times New Roman" w:cs="Times New Roman"/>
          <w:sz w:val="28"/>
          <w:szCs w:val="28"/>
        </w:rPr>
        <w:t>2012 г.</w:t>
      </w:r>
    </w:p>
    <w:p w:rsidR="007857FF" w:rsidRPr="00A90132" w:rsidRDefault="007857FF" w:rsidP="007857FF">
      <w:pPr>
        <w:spacing w:after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A90132">
        <w:rPr>
          <w:rFonts w:ascii="Times New Roman" w:hAnsi="Times New Roman" w:cs="Times New Roman"/>
          <w:sz w:val="24"/>
          <w:szCs w:val="24"/>
        </w:rPr>
        <w:lastRenderedPageBreak/>
        <w:t xml:space="preserve">Бюджетное образовательное учреждение </w:t>
      </w:r>
    </w:p>
    <w:p w:rsidR="007857FF" w:rsidRPr="00A90132" w:rsidRDefault="007857FF" w:rsidP="007857FF">
      <w:pPr>
        <w:spacing w:after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A90132">
        <w:rPr>
          <w:rFonts w:ascii="Times New Roman" w:hAnsi="Times New Roman" w:cs="Times New Roman"/>
          <w:sz w:val="24"/>
          <w:szCs w:val="24"/>
        </w:rPr>
        <w:t xml:space="preserve">Орловской области среднего профессионального образования </w:t>
      </w:r>
    </w:p>
    <w:p w:rsidR="007857FF" w:rsidRPr="00A90132" w:rsidRDefault="007857FF" w:rsidP="007857FF">
      <w:pPr>
        <w:spacing w:after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A90132">
        <w:rPr>
          <w:rFonts w:ascii="Times New Roman" w:hAnsi="Times New Roman" w:cs="Times New Roman"/>
          <w:sz w:val="24"/>
          <w:szCs w:val="24"/>
        </w:rPr>
        <w:t xml:space="preserve">«Орловский техникум технологии и предпринимательства </w:t>
      </w:r>
    </w:p>
    <w:p w:rsidR="007857FF" w:rsidRDefault="007857FF" w:rsidP="007857FF">
      <w:pPr>
        <w:spacing w:after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A90132">
        <w:rPr>
          <w:rFonts w:ascii="Times New Roman" w:hAnsi="Times New Roman" w:cs="Times New Roman"/>
          <w:sz w:val="24"/>
          <w:szCs w:val="24"/>
        </w:rPr>
        <w:t>имени В.А. Русанова»</w:t>
      </w:r>
    </w:p>
    <w:p w:rsidR="007857FF" w:rsidRPr="00A90132" w:rsidRDefault="007857FF" w:rsidP="007857FF">
      <w:pPr>
        <w:spacing w:after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270802 «Строительство и эксплуатация зданий и сооружений</w:t>
      </w:r>
    </w:p>
    <w:p w:rsidR="007857FF" w:rsidRDefault="007857FF" w:rsidP="007857FF">
      <w:pPr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« Технологи и организация строительного производства»</w:t>
      </w:r>
    </w:p>
    <w:p w:rsidR="007857FF" w:rsidRDefault="007857FF" w:rsidP="007857FF">
      <w:pPr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</w:p>
    <w:p w:rsidR="007857FF" w:rsidRDefault="007857FF" w:rsidP="007857FF">
      <w:pPr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ВЫПОЛНЕНИЕ КУРСОВОГО ПРОЕКТА</w:t>
      </w:r>
    </w:p>
    <w:p w:rsidR="007857FF" w:rsidRDefault="007857FF" w:rsidP="00F45CF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студенту</w:t>
      </w:r>
    </w:p>
    <w:p w:rsidR="007857FF" w:rsidRDefault="007857FF" w:rsidP="00F45CF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проекта: </w:t>
      </w:r>
    </w:p>
    <w:p w:rsidR="007857FF" w:rsidRDefault="007857FF" w:rsidP="00F45CFD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производства строительных работ по постройке здания</w:t>
      </w:r>
    </w:p>
    <w:p w:rsidR="007857FF" w:rsidRDefault="007857FF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(районе)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зданию чертежам и схемам____________________________________________________________________________________</w:t>
      </w:r>
    </w:p>
    <w:p w:rsidR="007857FF" w:rsidRDefault="007857FF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2.Общие данные.</w:t>
      </w:r>
    </w:p>
    <w:p w:rsidR="007857FF" w:rsidRDefault="007857FF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F2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строительст</w:t>
      </w:r>
      <w:r w:rsidR="00F45CFD">
        <w:rPr>
          <w:rFonts w:ascii="Times New Roman" w:hAnsi="Times New Roman" w:cs="Times New Roman"/>
          <w:sz w:val="24"/>
          <w:szCs w:val="24"/>
        </w:rPr>
        <w:t>ва: начало _________________2012</w:t>
      </w:r>
      <w:r>
        <w:rPr>
          <w:rFonts w:ascii="Times New Roman" w:hAnsi="Times New Roman" w:cs="Times New Roman"/>
          <w:sz w:val="24"/>
          <w:szCs w:val="24"/>
        </w:rPr>
        <w:t>г. Конец______________________________________</w:t>
      </w:r>
    </w:p>
    <w:p w:rsidR="007857FF" w:rsidRDefault="007857FF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F2441">
        <w:rPr>
          <w:rFonts w:ascii="Times New Roman" w:hAnsi="Times New Roman" w:cs="Times New Roman"/>
          <w:sz w:val="24"/>
          <w:szCs w:val="24"/>
        </w:rPr>
        <w:t xml:space="preserve"> источники снабжения водой _________________________________________________________________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источники снабжения электроэнергией ________________________________________________________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Грунт и грунтовые воды _____________________________________________________________________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способы завоза на строительство материалов и конструкций и расстояния транспортировки 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разработать технологическую карту 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состав проекта входит разработка </w:t>
      </w:r>
      <w:r w:rsidRPr="007F2441">
        <w:rPr>
          <w:rFonts w:ascii="Times New Roman" w:hAnsi="Times New Roman" w:cs="Times New Roman"/>
          <w:b/>
          <w:sz w:val="24"/>
          <w:szCs w:val="24"/>
        </w:rPr>
        <w:t>технологической карты</w:t>
      </w:r>
      <w:r>
        <w:rPr>
          <w:rFonts w:ascii="Times New Roman" w:hAnsi="Times New Roman" w:cs="Times New Roman"/>
          <w:sz w:val="24"/>
          <w:szCs w:val="24"/>
        </w:rPr>
        <w:t xml:space="preserve"> на заданный вид работ, календарного плана или </w:t>
      </w:r>
      <w:r w:rsidRPr="007F2441">
        <w:rPr>
          <w:rFonts w:ascii="Times New Roman" w:hAnsi="Times New Roman" w:cs="Times New Roman"/>
          <w:b/>
          <w:sz w:val="24"/>
          <w:szCs w:val="24"/>
        </w:rPr>
        <w:t>сетевого графика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F2441">
        <w:rPr>
          <w:rFonts w:ascii="Times New Roman" w:hAnsi="Times New Roman" w:cs="Times New Roman"/>
          <w:b/>
          <w:sz w:val="24"/>
          <w:szCs w:val="24"/>
        </w:rPr>
        <w:t>строительного генерального плана.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план или сетевой график разрабатываются в следующем порядке:</w:t>
      </w:r>
    </w:p>
    <w:p w:rsidR="007F2441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устанавливается номенклатура конструктивных элементов здания, видов работ по каждому конструктивному элементу и производится </w:t>
      </w:r>
      <w:r w:rsidR="00192090">
        <w:rPr>
          <w:rFonts w:ascii="Times New Roman" w:hAnsi="Times New Roman" w:cs="Times New Roman"/>
          <w:sz w:val="24"/>
          <w:szCs w:val="24"/>
        </w:rPr>
        <w:t>подсчет</w:t>
      </w:r>
      <w:r>
        <w:rPr>
          <w:rFonts w:ascii="Times New Roman" w:hAnsi="Times New Roman" w:cs="Times New Roman"/>
          <w:sz w:val="24"/>
          <w:szCs w:val="24"/>
        </w:rPr>
        <w:t xml:space="preserve"> объемов работ;</w:t>
      </w:r>
    </w:p>
    <w:p w:rsidR="00192090" w:rsidRDefault="007F2441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основным видам работ выбираются методы производства работ с расчетом потребности в строительных</w:t>
      </w:r>
      <w:r w:rsidR="00192090">
        <w:rPr>
          <w:rFonts w:ascii="Times New Roman" w:hAnsi="Times New Roman" w:cs="Times New Roman"/>
          <w:sz w:val="24"/>
          <w:szCs w:val="24"/>
        </w:rPr>
        <w:t xml:space="preserve"> машинах;</w:t>
      </w:r>
    </w:p>
    <w:p w:rsidR="00192090" w:rsidRDefault="00192090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F4B">
        <w:rPr>
          <w:rFonts w:ascii="Times New Roman" w:hAnsi="Times New Roman" w:cs="Times New Roman"/>
          <w:sz w:val="24"/>
          <w:szCs w:val="24"/>
        </w:rPr>
        <w:t xml:space="preserve"> определяются трудоемкость и </w:t>
      </w:r>
      <w:proofErr w:type="spellStart"/>
      <w:r w:rsidR="00AA6F4B">
        <w:rPr>
          <w:rFonts w:ascii="Times New Roman" w:hAnsi="Times New Roman" w:cs="Times New Roman"/>
          <w:sz w:val="24"/>
          <w:szCs w:val="24"/>
        </w:rPr>
        <w:t>маш</w:t>
      </w:r>
      <w:r>
        <w:rPr>
          <w:rFonts w:ascii="Times New Roman" w:hAnsi="Times New Roman" w:cs="Times New Roman"/>
          <w:sz w:val="24"/>
          <w:szCs w:val="24"/>
        </w:rPr>
        <w:t>ино-смены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каждому виду работ, использую нормы согласно ГЭСН;</w:t>
      </w:r>
    </w:p>
    <w:p w:rsidR="00192090" w:rsidRDefault="00192090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-определяются строки р</w:t>
      </w:r>
      <w:r w:rsidR="00AA6F4B">
        <w:rPr>
          <w:rFonts w:ascii="Times New Roman" w:hAnsi="Times New Roman" w:cs="Times New Roman"/>
          <w:sz w:val="24"/>
          <w:szCs w:val="24"/>
        </w:rPr>
        <w:t xml:space="preserve">абот, </w:t>
      </w:r>
      <w:r>
        <w:rPr>
          <w:rFonts w:ascii="Times New Roman" w:hAnsi="Times New Roman" w:cs="Times New Roman"/>
          <w:sz w:val="24"/>
          <w:szCs w:val="24"/>
        </w:rPr>
        <w:t>последовательность их выполнения и составляется график в первой части календарного плана; (для сетевого графика составляется ка</w:t>
      </w:r>
      <w:r w:rsidR="00AA6F4B">
        <w:rPr>
          <w:rFonts w:ascii="Times New Roman" w:hAnsi="Times New Roman" w:cs="Times New Roman"/>
          <w:sz w:val="24"/>
          <w:szCs w:val="24"/>
        </w:rPr>
        <w:t>рточка определитель работ и ресу</w:t>
      </w:r>
      <w:r>
        <w:rPr>
          <w:rFonts w:ascii="Times New Roman" w:hAnsi="Times New Roman" w:cs="Times New Roman"/>
          <w:sz w:val="24"/>
          <w:szCs w:val="24"/>
        </w:rPr>
        <w:t>рсов, строиться сетевая модель с последующим  определением параметров графика</w:t>
      </w:r>
      <w:r w:rsidR="00AA6F4B">
        <w:rPr>
          <w:rFonts w:ascii="Times New Roman" w:hAnsi="Times New Roman" w:cs="Times New Roman"/>
          <w:sz w:val="24"/>
          <w:szCs w:val="24"/>
        </w:rPr>
        <w:t>);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-строится сетевой график в масштабе времени;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составляется общий график движения рабочих.</w:t>
      </w:r>
    </w:p>
    <w:p w:rsidR="00192090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генеральный план выполняется в масштабе 1:200  или 1: 500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Графическая часть проекта.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1 – технологическая карта на заданный вид работ выполняется на листе формата А1 или формата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2 – календарный план или сетевой график, график движения рабочих, выполняется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формате А2;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3 – строительный генеральный план, выполняется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формате А2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5CFD"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выполняется в объеме 35 -40 страниц.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выдал преподаватель</w:t>
      </w:r>
    </w:p>
    <w:p w:rsidR="00AA6F4B" w:rsidRDefault="00AA6F4B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F45CFD" w:rsidRDefault="00F45CFD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«____» ____________________________ 2012 г.</w:t>
      </w:r>
    </w:p>
    <w:p w:rsidR="00E7011A" w:rsidRDefault="00E7011A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11A">
        <w:rPr>
          <w:rFonts w:ascii="Times New Roman" w:hAnsi="Times New Roman" w:cs="Times New Roman"/>
          <w:b/>
          <w:sz w:val="24"/>
          <w:szCs w:val="24"/>
          <w:u w:val="single"/>
        </w:rPr>
        <w:t>Тематика курсовых работ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Л.1)Титульный;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Л.2) Задание;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Л.3) Содержание;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Л.4) Объёмно-планировочный и конструктивные решение (дать характеристику здания, указать высоту размер по осям, характеристика конструкций указать длину, пролеты, фундаменты, стеновые панели, кровля)(1-2 листа);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Л.5) Технологическая карта.</w:t>
      </w:r>
    </w:p>
    <w:p w:rsidR="00E7011A" w:rsidRPr="00E7011A" w:rsidRDefault="00E7011A" w:rsidP="00E70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Технологические карты.</w:t>
      </w:r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7011A">
        <w:rPr>
          <w:rFonts w:ascii="Times New Roman" w:hAnsi="Times New Roman" w:cs="Times New Roman"/>
          <w:sz w:val="24"/>
          <w:szCs w:val="24"/>
        </w:rPr>
        <w:t>Составным элементом проекта производства работ являются технологические карты, в которых определен строительных процесс, рассмотренные основные части процесса (операции), указаны технологические режимы, условия производства изготовления данной строительной продукции или её части (монтаж железобетонных конструкций, кирпичная кладка стен, оштукатуривание, малярные работы и др.), последовательность выполнения рабочих операций с целью оптимизации трудоемкости, продолжительности, стоимости работ, для получения доброкачественной строительной продукции.</w:t>
      </w:r>
      <w:proofErr w:type="gramEnd"/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Типовая технологическая карта состоит из разделов:</w:t>
      </w:r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Область применения, где приводятся характеристика рассматриваемых элементов зданий, состав работ, охватываемых этой картой, условия производства работ.</w:t>
      </w:r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7011A">
        <w:rPr>
          <w:rFonts w:ascii="Times New Roman" w:hAnsi="Times New Roman" w:cs="Times New Roman"/>
          <w:sz w:val="24"/>
          <w:szCs w:val="24"/>
        </w:rPr>
        <w:t>- Организация и технология строительного процесса, где приводится указания и требования к готовности предшествующих работ, план и разрезы рассматриваемой части здания, где будут производиться работы, методы и последовательность производства работ, состав бригад, звеньев рабочих, калькуляция трудовых затрат (стоимость работ), графика выполнения работ по минутам, указания по контролю и оценке качества работ, решения по охране труда и технике безопасности.</w:t>
      </w:r>
      <w:proofErr w:type="gramEnd"/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 xml:space="preserve">- технико-экономические показатели, где рассчитаны затраты труда на единицу строительной продукции, затраты </w:t>
      </w:r>
      <w:proofErr w:type="spellStart"/>
      <w:r w:rsidRPr="00E7011A">
        <w:rPr>
          <w:rFonts w:ascii="Times New Roman" w:hAnsi="Times New Roman" w:cs="Times New Roman"/>
          <w:sz w:val="24"/>
          <w:szCs w:val="24"/>
        </w:rPr>
        <w:t>машина-смен</w:t>
      </w:r>
      <w:proofErr w:type="spellEnd"/>
      <w:r w:rsidRPr="00E7011A">
        <w:rPr>
          <w:rFonts w:ascii="Times New Roman" w:hAnsi="Times New Roman" w:cs="Times New Roman"/>
          <w:sz w:val="24"/>
          <w:szCs w:val="24"/>
        </w:rPr>
        <w:t>, выработка на одного рабочего в смену в физическом выражении (м3, м</w:t>
      </w:r>
      <w:proofErr w:type="gramStart"/>
      <w:r w:rsidRPr="00E7011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011A">
        <w:rPr>
          <w:rFonts w:ascii="Times New Roman" w:hAnsi="Times New Roman" w:cs="Times New Roman"/>
          <w:sz w:val="24"/>
          <w:szCs w:val="24"/>
        </w:rPr>
        <w:t>, тонны), себестоимость строительно-монтажных работ (руб.).</w:t>
      </w:r>
    </w:p>
    <w:p w:rsidR="00E7011A" w:rsidRPr="00E7011A" w:rsidRDefault="00E7011A" w:rsidP="00E701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- Материально-технические ресурсы, где приводится потребность в материалах, конструкциях, по их номенклатуре, спецификациям, физическим объемам работ и нормам расхода материальных ресурсов, количество и тип машин, инвентаря, инструментов, приспособлений, оснастки в соответствии с объемами работ, строками их выполнения и количеством рабочих.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Должно быть:</w:t>
      </w:r>
    </w:p>
    <w:p w:rsidR="00E7011A" w:rsidRPr="00E7011A" w:rsidRDefault="00E7011A" w:rsidP="00E70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E7011A">
        <w:rPr>
          <w:rFonts w:ascii="Times New Roman" w:hAnsi="Times New Roman" w:cs="Times New Roman"/>
          <w:sz w:val="24"/>
          <w:szCs w:val="24"/>
        </w:rPr>
        <w:t>области описания области применения самой технологической карты</w:t>
      </w:r>
      <w:proofErr w:type="gramEnd"/>
      <w:r w:rsidRPr="00E7011A">
        <w:rPr>
          <w:rFonts w:ascii="Times New Roman" w:hAnsi="Times New Roman" w:cs="Times New Roman"/>
          <w:sz w:val="24"/>
          <w:szCs w:val="24"/>
        </w:rPr>
        <w:t>.</w:t>
      </w:r>
    </w:p>
    <w:p w:rsidR="00E7011A" w:rsidRPr="00E7011A" w:rsidRDefault="00E7011A" w:rsidP="00E70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Технологию и организацию строительных проектов описать и всего должно быть 2, 3 листа.</w:t>
      </w:r>
    </w:p>
    <w:p w:rsidR="00E7011A" w:rsidRPr="00E7011A" w:rsidRDefault="00E7011A" w:rsidP="00E70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Спецификацию сборных конструкций (фундаменты, колоны).</w:t>
      </w:r>
    </w:p>
    <w:p w:rsidR="00E7011A" w:rsidRPr="00E7011A" w:rsidRDefault="00E7011A" w:rsidP="00E70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Выполняется в табличной форме, где указывается номер позиций (т.е. № по порядку), наименование конструкций, ед. измерения, количество, масса в тоннах на ед. измерения и всего и объем бетона. В конце таблицы подсчитывается итог объема бетона всего и массы в тоннах всего (1,2 листа)</w:t>
      </w: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Спецификация сборных конструкций</w:t>
      </w:r>
    </w:p>
    <w:tbl>
      <w:tblPr>
        <w:tblStyle w:val="a4"/>
        <w:tblW w:w="0" w:type="auto"/>
        <w:tblInd w:w="720" w:type="dxa"/>
        <w:tblLook w:val="04A0"/>
      </w:tblPr>
      <w:tblGrid>
        <w:gridCol w:w="1369"/>
        <w:gridCol w:w="1737"/>
        <w:gridCol w:w="1318"/>
        <w:gridCol w:w="1319"/>
        <w:gridCol w:w="1263"/>
        <w:gridCol w:w="1263"/>
        <w:gridCol w:w="1263"/>
        <w:gridCol w:w="1263"/>
      </w:tblGrid>
      <w:tr w:rsidR="00E7011A" w:rsidRPr="00E7011A" w:rsidTr="009C2BCE">
        <w:tc>
          <w:tcPr>
            <w:tcW w:w="1369" w:type="dxa"/>
            <w:vMerge w:val="restart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№ позиции</w:t>
            </w:r>
          </w:p>
        </w:tc>
        <w:tc>
          <w:tcPr>
            <w:tcW w:w="1636" w:type="dxa"/>
            <w:vMerge w:val="restart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Наименовании</w:t>
            </w:r>
            <w:proofErr w:type="gram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1318" w:type="dxa"/>
            <w:vMerge w:val="restart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vMerge w:val="restart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26" w:type="dxa"/>
            <w:gridSpan w:val="2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Масса Т.</w:t>
            </w:r>
          </w:p>
        </w:tc>
        <w:tc>
          <w:tcPr>
            <w:tcW w:w="2526" w:type="dxa"/>
            <w:gridSpan w:val="2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Объем бетона</w:t>
            </w:r>
          </w:p>
        </w:tc>
      </w:tr>
      <w:tr w:rsidR="00E7011A" w:rsidRPr="00E7011A" w:rsidTr="009C2BCE">
        <w:tc>
          <w:tcPr>
            <w:tcW w:w="1369" w:type="dxa"/>
            <w:vMerge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7011A" w:rsidRPr="00E7011A" w:rsidTr="009C2BCE">
        <w:tc>
          <w:tcPr>
            <w:tcW w:w="1369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7011A" w:rsidRPr="00E7011A" w:rsidRDefault="00E7011A" w:rsidP="009C2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7011A" w:rsidRPr="00E7011A" w:rsidRDefault="00E7011A" w:rsidP="00E7011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Итого: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Ведомость подсчета объемов работ (в табличной форме)</w:t>
      </w:r>
    </w:p>
    <w:tbl>
      <w:tblPr>
        <w:tblStyle w:val="a4"/>
        <w:tblW w:w="0" w:type="auto"/>
        <w:tblInd w:w="644" w:type="dxa"/>
        <w:tblLook w:val="04A0"/>
      </w:tblPr>
      <w:tblGrid>
        <w:gridCol w:w="1073"/>
        <w:gridCol w:w="3827"/>
        <w:gridCol w:w="1417"/>
        <w:gridCol w:w="3119"/>
        <w:gridCol w:w="1383"/>
      </w:tblGrid>
      <w:tr w:rsidR="00E7011A" w:rsidRPr="00E7011A" w:rsidTr="009C2BCE">
        <w:tc>
          <w:tcPr>
            <w:tcW w:w="1024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позиции</w:t>
            </w:r>
          </w:p>
        </w:tc>
        <w:tc>
          <w:tcPr>
            <w:tcW w:w="3827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Форма расчета</w:t>
            </w:r>
          </w:p>
        </w:tc>
        <w:tc>
          <w:tcPr>
            <w:tcW w:w="1383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7011A" w:rsidRPr="00E7011A" w:rsidTr="009C2BCE">
        <w:tc>
          <w:tcPr>
            <w:tcW w:w="1024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Расчет берем из сертификации или рассчитываем по натуральным размерам.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Калькуляция трудовых затрат (в табличной форме)</w:t>
      </w:r>
    </w:p>
    <w:tbl>
      <w:tblPr>
        <w:tblStyle w:val="a4"/>
        <w:tblW w:w="0" w:type="auto"/>
        <w:jc w:val="center"/>
        <w:tblLook w:val="04A0"/>
      </w:tblPr>
      <w:tblGrid>
        <w:gridCol w:w="1224"/>
        <w:gridCol w:w="1715"/>
        <w:gridCol w:w="1169"/>
        <w:gridCol w:w="595"/>
        <w:gridCol w:w="633"/>
        <w:gridCol w:w="1163"/>
        <w:gridCol w:w="809"/>
        <w:gridCol w:w="810"/>
        <w:gridCol w:w="1175"/>
        <w:gridCol w:w="1138"/>
        <w:gridCol w:w="1125"/>
      </w:tblGrid>
      <w:tr w:rsidR="00E7011A" w:rsidRPr="00E7011A" w:rsidTr="009C2BCE">
        <w:trPr>
          <w:jc w:val="center"/>
        </w:trPr>
        <w:tc>
          <w:tcPr>
            <w:tcW w:w="1230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1627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87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ЕНиР</w:t>
            </w:r>
          </w:p>
        </w:tc>
        <w:tc>
          <w:tcPr>
            <w:tcW w:w="1227" w:type="dxa"/>
            <w:gridSpan w:val="2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77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Норма затрат</w:t>
            </w:r>
          </w:p>
        </w:tc>
        <w:tc>
          <w:tcPr>
            <w:tcW w:w="1514" w:type="dxa"/>
            <w:gridSpan w:val="2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177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расценка</w:t>
            </w:r>
          </w:p>
        </w:tc>
        <w:tc>
          <w:tcPr>
            <w:tcW w:w="1140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/плат</w:t>
            </w:r>
            <w:proofErr w:type="gramEnd"/>
          </w:p>
        </w:tc>
        <w:tc>
          <w:tcPr>
            <w:tcW w:w="1135" w:type="dxa"/>
            <w:vMerge w:val="restart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Состав звена</w:t>
            </w:r>
          </w:p>
        </w:tc>
      </w:tr>
      <w:tr w:rsidR="00E7011A" w:rsidRPr="00E7011A" w:rsidTr="009C2BCE">
        <w:trPr>
          <w:jc w:val="center"/>
        </w:trPr>
        <w:tc>
          <w:tcPr>
            <w:tcW w:w="1230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177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Чел-часы</w:t>
            </w:r>
            <w:proofErr w:type="spellEnd"/>
            <w:proofErr w:type="gramEnd"/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Чел-дни</w:t>
            </w:r>
            <w:proofErr w:type="spellEnd"/>
            <w:proofErr w:type="gramEnd"/>
          </w:p>
        </w:tc>
        <w:tc>
          <w:tcPr>
            <w:tcW w:w="1177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1A" w:rsidRPr="00E7011A" w:rsidTr="009C2BCE">
        <w:trPr>
          <w:jc w:val="center"/>
        </w:trPr>
        <w:tc>
          <w:tcPr>
            <w:tcW w:w="123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Все значения берём из ЕНиРа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 xml:space="preserve">Расчет состава бригады. </w:t>
      </w:r>
    </w:p>
    <w:p w:rsidR="00E7011A" w:rsidRPr="00E7011A" w:rsidRDefault="00E7011A" w:rsidP="00E7011A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 xml:space="preserve">Первый расчёт комплексной бригады, второй расчет количество монтажников (чел), </w:t>
      </w:r>
      <w:proofErr w:type="spellStart"/>
      <w:r w:rsidRPr="00E7011A">
        <w:rPr>
          <w:rFonts w:ascii="Times New Roman" w:hAnsi="Times New Roman" w:cs="Times New Roman"/>
          <w:sz w:val="24"/>
          <w:szCs w:val="24"/>
        </w:rPr>
        <w:t>токилажники</w:t>
      </w:r>
      <w:proofErr w:type="spellEnd"/>
      <w:r w:rsidRPr="00E7011A">
        <w:rPr>
          <w:rFonts w:ascii="Times New Roman" w:hAnsi="Times New Roman" w:cs="Times New Roman"/>
          <w:sz w:val="24"/>
          <w:szCs w:val="24"/>
        </w:rPr>
        <w:t xml:space="preserve"> (чел), сварщики, могут быть и отделочники.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Выбор крана.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Выбираем 2 любых крана и сравниваем их методом расчета, выбирая самый оптимальный и экономичный (чертеж крана)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Делаем расчет.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Схема должно рассчитывается ось вращения крана, т.е. вылет стрелы.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Ведомость материально-технических ресурсов.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А) ведомость в потребности материала</w:t>
      </w:r>
    </w:p>
    <w:tbl>
      <w:tblPr>
        <w:tblStyle w:val="a4"/>
        <w:tblW w:w="0" w:type="auto"/>
        <w:tblInd w:w="644" w:type="dxa"/>
        <w:tblLook w:val="04A0"/>
      </w:tblPr>
      <w:tblGrid>
        <w:gridCol w:w="882"/>
        <w:gridCol w:w="4505"/>
        <w:gridCol w:w="3858"/>
        <w:gridCol w:w="1525"/>
      </w:tblGrid>
      <w:tr w:rsidR="00E7011A" w:rsidRPr="00E7011A" w:rsidTr="009C2BCE">
        <w:tc>
          <w:tcPr>
            <w:tcW w:w="88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450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</w:p>
        </w:tc>
        <w:tc>
          <w:tcPr>
            <w:tcW w:w="38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Марка по ГОСТ и ТУ</w:t>
            </w:r>
          </w:p>
        </w:tc>
        <w:tc>
          <w:tcPr>
            <w:tcW w:w="152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7011A" w:rsidRPr="00E7011A" w:rsidTr="009C2BCE">
        <w:tc>
          <w:tcPr>
            <w:tcW w:w="88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Б) Ведомость технических ресурсов.</w:t>
      </w:r>
    </w:p>
    <w:tbl>
      <w:tblPr>
        <w:tblStyle w:val="a4"/>
        <w:tblW w:w="0" w:type="auto"/>
        <w:tblInd w:w="644" w:type="dxa"/>
        <w:tblLook w:val="04A0"/>
      </w:tblPr>
      <w:tblGrid>
        <w:gridCol w:w="882"/>
        <w:gridCol w:w="4505"/>
        <w:gridCol w:w="3858"/>
        <w:gridCol w:w="1525"/>
      </w:tblGrid>
      <w:tr w:rsidR="00E7011A" w:rsidRPr="00E7011A" w:rsidTr="009C2BCE">
        <w:tc>
          <w:tcPr>
            <w:tcW w:w="88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450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</w:p>
        </w:tc>
        <w:tc>
          <w:tcPr>
            <w:tcW w:w="38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Марка по ГОСТ и ТУ</w:t>
            </w:r>
          </w:p>
        </w:tc>
        <w:tc>
          <w:tcPr>
            <w:tcW w:w="152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7011A" w:rsidRPr="00E7011A" w:rsidTr="009C2BCE">
        <w:tc>
          <w:tcPr>
            <w:tcW w:w="88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011A">
        <w:rPr>
          <w:rFonts w:ascii="Times New Roman" w:hAnsi="Times New Roman" w:cs="Times New Roman"/>
          <w:sz w:val="24"/>
          <w:szCs w:val="24"/>
        </w:rPr>
        <w:t>Краны, лестницы, нивелиры, какие стропы, отвесы, уровни, малярные кисти (все оборудование)</w:t>
      </w:r>
      <w:proofErr w:type="gramEnd"/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Схема операционного контроля качества.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Приёмный контроль выполняют и осуществляют за всеми работами и материалами прорабы и мастера.</w:t>
      </w:r>
    </w:p>
    <w:tbl>
      <w:tblPr>
        <w:tblStyle w:val="a4"/>
        <w:tblW w:w="0" w:type="auto"/>
        <w:tblInd w:w="644" w:type="dxa"/>
        <w:tblLook w:val="04A0"/>
      </w:tblPr>
      <w:tblGrid>
        <w:gridCol w:w="2167"/>
        <w:gridCol w:w="2158"/>
        <w:gridCol w:w="2197"/>
        <w:gridCol w:w="2153"/>
        <w:gridCol w:w="2095"/>
      </w:tblGrid>
      <w:tr w:rsidR="00E7011A" w:rsidRPr="00E7011A" w:rsidTr="009C2BCE">
        <w:tc>
          <w:tcPr>
            <w:tcW w:w="216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Кто контролирует</w:t>
            </w:r>
          </w:p>
        </w:tc>
        <w:tc>
          <w:tcPr>
            <w:tcW w:w="21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Операции, подлежащие контролю</w:t>
            </w:r>
          </w:p>
        </w:tc>
        <w:tc>
          <w:tcPr>
            <w:tcW w:w="219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Как и когда контролируется</w:t>
            </w:r>
          </w:p>
        </w:tc>
        <w:tc>
          <w:tcPr>
            <w:tcW w:w="2153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Кто привлекался </w:t>
            </w: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09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Наличие скрытых работ</w:t>
            </w:r>
          </w:p>
        </w:tc>
      </w:tr>
      <w:tr w:rsidR="00E7011A" w:rsidRPr="00E7011A" w:rsidTr="009C2BCE">
        <w:tc>
          <w:tcPr>
            <w:tcW w:w="216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Прораб-мастер</w:t>
            </w:r>
          </w:p>
        </w:tc>
        <w:tc>
          <w:tcPr>
            <w:tcW w:w="215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Подготовка колон и материалов к монтажу</w:t>
            </w:r>
          </w:p>
        </w:tc>
        <w:tc>
          <w:tcPr>
            <w:tcW w:w="2197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Визуально и геодезическим инструментом до установки колонн</w:t>
            </w:r>
          </w:p>
        </w:tc>
        <w:tc>
          <w:tcPr>
            <w:tcW w:w="2153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Геодезист </w:t>
            </w:r>
          </w:p>
        </w:tc>
        <w:tc>
          <w:tcPr>
            <w:tcW w:w="2095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gram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 дефекты и др. скрытые раб.)</w:t>
            </w:r>
          </w:p>
        </w:tc>
      </w:tr>
    </w:tbl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E7011A" w:rsidRPr="00E7011A" w:rsidRDefault="00E7011A" w:rsidP="00E70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Календарный план: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E7011A">
        <w:rPr>
          <w:rFonts w:ascii="Times New Roman" w:hAnsi="Times New Roman" w:cs="Times New Roman"/>
          <w:sz w:val="24"/>
          <w:szCs w:val="24"/>
        </w:rPr>
        <w:t>А) Исходные данный для составления календарного плана + чертеж к расчету по календарного плану;</w:t>
      </w:r>
      <w:proofErr w:type="gramEnd"/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Б) Технологическая последовательность работ, разбивка на циклы, выбор и обоснование методов производства работ;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В) Ведомость подсчёта объёма работ</w:t>
      </w:r>
    </w:p>
    <w:tbl>
      <w:tblPr>
        <w:tblStyle w:val="a4"/>
        <w:tblW w:w="0" w:type="auto"/>
        <w:tblInd w:w="644" w:type="dxa"/>
        <w:tblLook w:val="04A0"/>
      </w:tblPr>
      <w:tblGrid>
        <w:gridCol w:w="1055"/>
        <w:gridCol w:w="4394"/>
        <w:gridCol w:w="1072"/>
        <w:gridCol w:w="3180"/>
        <w:gridCol w:w="1100"/>
      </w:tblGrid>
      <w:tr w:rsidR="00E7011A" w:rsidRPr="00E7011A" w:rsidTr="009C2BCE">
        <w:tc>
          <w:tcPr>
            <w:tcW w:w="1024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№ позиция</w:t>
            </w:r>
          </w:p>
        </w:tc>
        <w:tc>
          <w:tcPr>
            <w:tcW w:w="4394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07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Формула расчёта</w:t>
            </w:r>
          </w:p>
        </w:tc>
        <w:tc>
          <w:tcPr>
            <w:tcW w:w="110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7011A" w:rsidRPr="00E7011A" w:rsidTr="009C2BCE">
        <w:tc>
          <w:tcPr>
            <w:tcW w:w="1024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(Начиная с земляных работ)</w:t>
      </w:r>
    </w:p>
    <w:p w:rsid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lastRenderedPageBreak/>
        <w:t>Г) Ведомость трудовых затрат.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4" w:type="dxa"/>
        <w:tblLayout w:type="fixed"/>
        <w:tblLook w:val="04A0"/>
      </w:tblPr>
      <w:tblGrid>
        <w:gridCol w:w="882"/>
        <w:gridCol w:w="2410"/>
        <w:gridCol w:w="992"/>
        <w:gridCol w:w="846"/>
        <w:gridCol w:w="1138"/>
        <w:gridCol w:w="993"/>
        <w:gridCol w:w="708"/>
        <w:gridCol w:w="709"/>
        <w:gridCol w:w="880"/>
        <w:gridCol w:w="606"/>
        <w:gridCol w:w="606"/>
      </w:tblGrid>
      <w:tr w:rsidR="00E7011A" w:rsidRPr="00E7011A" w:rsidTr="009C2BCE">
        <w:trPr>
          <w:trHeight w:val="230"/>
        </w:trPr>
        <w:tc>
          <w:tcPr>
            <w:tcW w:w="882" w:type="dxa"/>
            <w:vMerge w:val="restart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2410" w:type="dxa"/>
            <w:vMerge w:val="restart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38" w:type="dxa"/>
            <w:vMerge w:val="restart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ГЭСН</w:t>
            </w:r>
          </w:p>
        </w:tc>
        <w:tc>
          <w:tcPr>
            <w:tcW w:w="2410" w:type="dxa"/>
            <w:gridSpan w:val="3"/>
            <w:vMerge w:val="restart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Затрат труда</w:t>
            </w:r>
          </w:p>
        </w:tc>
        <w:tc>
          <w:tcPr>
            <w:tcW w:w="2092" w:type="dxa"/>
            <w:gridSpan w:val="3"/>
            <w:vMerge w:val="restart"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Затраты труда машин</w:t>
            </w:r>
          </w:p>
        </w:tc>
      </w:tr>
      <w:tr w:rsidR="00E7011A" w:rsidRPr="00E7011A" w:rsidTr="009C2BCE">
        <w:trPr>
          <w:trHeight w:val="276"/>
        </w:trPr>
        <w:tc>
          <w:tcPr>
            <w:tcW w:w="882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8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  <w:tcBorders>
              <w:bottom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1A" w:rsidRPr="00E7011A" w:rsidTr="009C2BCE">
        <w:trPr>
          <w:trHeight w:val="180"/>
        </w:trPr>
        <w:tc>
          <w:tcPr>
            <w:tcW w:w="882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proofErr w:type="gram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На объем работ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 xml:space="preserve">Норм на ед. </w:t>
            </w: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м-ч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11A" w:rsidRPr="00E7011A" w:rsidRDefault="00E7011A" w:rsidP="009C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spellEnd"/>
          </w:p>
        </w:tc>
      </w:tr>
      <w:tr w:rsidR="00E7011A" w:rsidRPr="00E7011A" w:rsidTr="009C2BCE">
        <w:trPr>
          <w:trHeight w:val="220"/>
        </w:trPr>
        <w:tc>
          <w:tcPr>
            <w:tcW w:w="882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ч-ч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ч-д</w:t>
            </w:r>
            <w:proofErr w:type="spellEnd"/>
          </w:p>
        </w:tc>
        <w:tc>
          <w:tcPr>
            <w:tcW w:w="880" w:type="dxa"/>
            <w:vMerge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1A" w:rsidRPr="00E7011A" w:rsidTr="009C2BCE">
        <w:tc>
          <w:tcPr>
            <w:tcW w:w="882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Разработка грунта эскалатором, ёмкость ковша 0,25м³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1000 м³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8" w:type="dxa"/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01-01-004-5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58,76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58,74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E7011A" w:rsidRPr="00E7011A" w:rsidRDefault="00E7011A" w:rsidP="009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1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Pr="00E7011A" w:rsidRDefault="00E7011A" w:rsidP="00E70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11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7011A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E7011A">
        <w:rPr>
          <w:rFonts w:ascii="Times New Roman" w:hAnsi="Times New Roman" w:cs="Times New Roman"/>
          <w:sz w:val="24"/>
          <w:szCs w:val="24"/>
        </w:rPr>
        <w:t>рафик движения рабочих анализируется на основе календарного плана, где определяют среднее число рабочих, а так же коэффициент неравномерности движения рабочих.</w:t>
      </w:r>
    </w:p>
    <w:p w:rsidR="00E7011A" w:rsidRPr="00E7011A" w:rsidRDefault="00E7011A" w:rsidP="00E7011A">
      <w:pPr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E7011A" w:rsidRPr="00A90132" w:rsidRDefault="00E7011A" w:rsidP="00F45CFD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sectPr w:rsidR="00E7011A" w:rsidRPr="00A90132" w:rsidSect="00F45CFD">
      <w:pgSz w:w="11906" w:h="16838"/>
      <w:pgMar w:top="1134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B3B"/>
    <w:multiLevelType w:val="hybridMultilevel"/>
    <w:tmpl w:val="DC3A5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F50"/>
    <w:multiLevelType w:val="hybridMultilevel"/>
    <w:tmpl w:val="CBC6E28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0132"/>
    <w:rsid w:val="00192090"/>
    <w:rsid w:val="00727D3D"/>
    <w:rsid w:val="007857FF"/>
    <w:rsid w:val="007F2441"/>
    <w:rsid w:val="00826E20"/>
    <w:rsid w:val="008C556F"/>
    <w:rsid w:val="009652C4"/>
    <w:rsid w:val="00A12927"/>
    <w:rsid w:val="00A90132"/>
    <w:rsid w:val="00AA6F4B"/>
    <w:rsid w:val="00E7011A"/>
    <w:rsid w:val="00F4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1A"/>
    <w:pPr>
      <w:ind w:left="720"/>
      <w:contextualSpacing/>
    </w:pPr>
  </w:style>
  <w:style w:type="table" w:styleId="a4">
    <w:name w:val="Table Grid"/>
    <w:basedOn w:val="a1"/>
    <w:uiPriority w:val="59"/>
    <w:rsid w:val="00E70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AF6416-A747-41A0-AB0A-045E8F8D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9</cp:revision>
  <dcterms:created xsi:type="dcterms:W3CDTF">2012-02-14T10:35:00Z</dcterms:created>
  <dcterms:modified xsi:type="dcterms:W3CDTF">2012-03-03T06:27:00Z</dcterms:modified>
</cp:coreProperties>
</file>