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2D" w:rsidRDefault="008F752D" w:rsidP="008F752D">
      <w:pPr>
        <w:jc w:val="center"/>
        <w:rPr>
          <w:sz w:val="96"/>
          <w:szCs w:val="96"/>
        </w:rPr>
      </w:pPr>
    </w:p>
    <w:p w:rsidR="008F752D" w:rsidRDefault="008F752D" w:rsidP="008F752D">
      <w:pPr>
        <w:jc w:val="center"/>
        <w:rPr>
          <w:sz w:val="96"/>
          <w:szCs w:val="96"/>
        </w:rPr>
      </w:pPr>
    </w:p>
    <w:p w:rsidR="008F752D" w:rsidRDefault="008F752D" w:rsidP="008F752D">
      <w:pPr>
        <w:jc w:val="center"/>
        <w:rPr>
          <w:sz w:val="96"/>
          <w:szCs w:val="96"/>
        </w:rPr>
      </w:pPr>
      <w:r w:rsidRPr="008F752D">
        <w:rPr>
          <w:sz w:val="96"/>
          <w:szCs w:val="96"/>
        </w:rPr>
        <w:t>Экономика отрасли</w:t>
      </w:r>
    </w:p>
    <w:p w:rsidR="008F752D" w:rsidRDefault="008F752D" w:rsidP="008F752D">
      <w:pPr>
        <w:jc w:val="center"/>
        <w:rPr>
          <w:sz w:val="96"/>
          <w:szCs w:val="96"/>
        </w:rPr>
      </w:pPr>
    </w:p>
    <w:p w:rsidR="008F752D" w:rsidRDefault="008F752D" w:rsidP="008F752D">
      <w:pPr>
        <w:jc w:val="center"/>
        <w:rPr>
          <w:sz w:val="96"/>
          <w:szCs w:val="96"/>
        </w:rPr>
      </w:pPr>
    </w:p>
    <w:p w:rsidR="008F752D" w:rsidRDefault="008F752D" w:rsidP="008F752D">
      <w:pPr>
        <w:jc w:val="center"/>
        <w:rPr>
          <w:sz w:val="96"/>
          <w:szCs w:val="96"/>
        </w:rPr>
      </w:pPr>
    </w:p>
    <w:p w:rsidR="008F752D" w:rsidRDefault="008F752D" w:rsidP="008F752D">
      <w:pPr>
        <w:jc w:val="center"/>
        <w:rPr>
          <w:sz w:val="96"/>
          <w:szCs w:val="96"/>
        </w:rPr>
      </w:pPr>
    </w:p>
    <w:p w:rsidR="008F752D" w:rsidRDefault="008F752D" w:rsidP="008F752D">
      <w:pPr>
        <w:jc w:val="center"/>
        <w:rPr>
          <w:sz w:val="96"/>
          <w:szCs w:val="96"/>
        </w:rPr>
      </w:pPr>
    </w:p>
    <w:p w:rsidR="008F752D" w:rsidRDefault="008F752D" w:rsidP="008F752D">
      <w:pPr>
        <w:jc w:val="center"/>
        <w:rPr>
          <w:sz w:val="96"/>
          <w:szCs w:val="96"/>
        </w:rPr>
      </w:pPr>
    </w:p>
    <w:p w:rsidR="008F752D" w:rsidRPr="008F752D" w:rsidRDefault="008F752D" w:rsidP="008F752D">
      <w:pPr>
        <w:jc w:val="center"/>
        <w:rPr>
          <w:sz w:val="96"/>
          <w:szCs w:val="96"/>
        </w:rPr>
      </w:pPr>
    </w:p>
    <w:p w:rsidR="008F752D" w:rsidRDefault="00566902">
      <w:r>
        <w:t>Выполнил: Ветров Александр</w:t>
      </w:r>
    </w:p>
    <w:p w:rsidR="00525284" w:rsidRPr="001D21FF" w:rsidRDefault="00525284">
      <w:pPr>
        <w:rPr>
          <w:b/>
        </w:rPr>
      </w:pPr>
      <w:r w:rsidRPr="001D21FF">
        <w:rPr>
          <w:b/>
        </w:rPr>
        <w:lastRenderedPageBreak/>
        <w:t>26.01.2011</w:t>
      </w:r>
    </w:p>
    <w:p w:rsidR="00EA22D0" w:rsidRPr="00B12BC1" w:rsidRDefault="005023C2" w:rsidP="00B12BC1">
      <w:pPr>
        <w:jc w:val="center"/>
        <w:rPr>
          <w:b/>
          <w:sz w:val="24"/>
          <w:szCs w:val="24"/>
          <w:u w:val="single"/>
        </w:rPr>
      </w:pPr>
      <w:r w:rsidRPr="00B12BC1">
        <w:rPr>
          <w:b/>
          <w:sz w:val="24"/>
          <w:szCs w:val="24"/>
          <w:u w:val="single"/>
        </w:rPr>
        <w:t>Организация, нормирование и оплата труда.</w:t>
      </w:r>
    </w:p>
    <w:p w:rsidR="005023C2" w:rsidRDefault="005023C2">
      <w:pPr>
        <w:rPr>
          <w:i/>
          <w:u w:val="single"/>
        </w:rPr>
      </w:pPr>
      <w:r w:rsidRPr="005023C2">
        <w:rPr>
          <w:i/>
          <w:u w:val="single"/>
        </w:rPr>
        <w:t>Техническое нормирование труда</w:t>
      </w:r>
    </w:p>
    <w:p w:rsidR="005023C2" w:rsidRDefault="005023C2">
      <w:r w:rsidRPr="005023C2">
        <w:t>Организация оплаты труда</w:t>
      </w:r>
      <w:r>
        <w:t>.</w:t>
      </w:r>
    </w:p>
    <w:p w:rsidR="005023C2" w:rsidRPr="00D652F4" w:rsidRDefault="005023C2" w:rsidP="00D652F4">
      <w:pPr>
        <w:pStyle w:val="3"/>
        <w:shd w:val="clear" w:color="auto" w:fill="auto"/>
        <w:spacing w:before="0"/>
        <w:ind w:left="20" w:right="20" w:firstLine="280"/>
        <w:jc w:val="left"/>
        <w:rPr>
          <w:rFonts w:asciiTheme="minorHAnsi" w:hAnsiTheme="minorHAnsi" w:cstheme="minorHAnsi"/>
          <w:sz w:val="22"/>
          <w:szCs w:val="22"/>
        </w:rPr>
      </w:pPr>
      <w:r w:rsidRPr="00D652F4">
        <w:rPr>
          <w:rStyle w:val="1"/>
          <w:rFonts w:asciiTheme="minorHAnsi" w:hAnsiTheme="minorHAnsi" w:cstheme="minorHAnsi"/>
          <w:sz w:val="22"/>
          <w:szCs w:val="22"/>
        </w:rPr>
        <w:t>Под оплатой труда (заработной платой) принято понимать вознаграждение, установленное работнику за выполнение трудовых обязанностей.</w:t>
      </w:r>
    </w:p>
    <w:p w:rsidR="005023C2" w:rsidRPr="00D652F4" w:rsidRDefault="005023C2" w:rsidP="00D652F4">
      <w:pPr>
        <w:pStyle w:val="3"/>
        <w:shd w:val="clear" w:color="auto" w:fill="auto"/>
        <w:spacing w:before="0" w:line="288" w:lineRule="exact"/>
        <w:ind w:left="20" w:right="20" w:firstLine="280"/>
        <w:jc w:val="left"/>
        <w:rPr>
          <w:rFonts w:asciiTheme="minorHAnsi" w:hAnsiTheme="minorHAnsi" w:cstheme="minorHAnsi"/>
          <w:sz w:val="22"/>
          <w:szCs w:val="22"/>
        </w:rPr>
      </w:pPr>
      <w:r w:rsidRPr="00D652F4">
        <w:rPr>
          <w:rStyle w:val="9pt"/>
          <w:rFonts w:asciiTheme="minorHAnsi" w:hAnsiTheme="minorHAnsi" w:cstheme="minorHAnsi"/>
          <w:sz w:val="22"/>
          <w:szCs w:val="22"/>
        </w:rPr>
        <w:t>Оплата</w:t>
      </w:r>
      <w:r w:rsidRPr="00D652F4">
        <w:rPr>
          <w:rStyle w:val="1"/>
          <w:rFonts w:asciiTheme="minorHAnsi" w:hAnsiTheme="minorHAnsi" w:cstheme="minorHAnsi"/>
          <w:sz w:val="22"/>
          <w:szCs w:val="22"/>
        </w:rPr>
        <w:t xml:space="preserve"> труда каждого работника определяется работодателем в зави</w:t>
      </w:r>
      <w:r w:rsidRPr="00D652F4">
        <w:rPr>
          <w:rStyle w:val="9pt"/>
          <w:rFonts w:asciiTheme="minorHAnsi" w:hAnsiTheme="minorHAnsi" w:cstheme="minorHAnsi"/>
          <w:sz w:val="22"/>
          <w:szCs w:val="22"/>
        </w:rPr>
        <w:t>симости</w:t>
      </w:r>
      <w:r w:rsidRPr="00D652F4">
        <w:rPr>
          <w:rStyle w:val="1"/>
          <w:rFonts w:asciiTheme="minorHAnsi" w:hAnsiTheme="minorHAnsi" w:cstheme="minorHAnsi"/>
          <w:sz w:val="22"/>
          <w:szCs w:val="22"/>
        </w:rPr>
        <w:t xml:space="preserve"> от количества и качества выполняемой работы и максимальным пределом не ограничивается.</w:t>
      </w:r>
    </w:p>
    <w:p w:rsidR="005023C2" w:rsidRPr="00D652F4" w:rsidRDefault="005023C2" w:rsidP="00D652F4">
      <w:pPr>
        <w:spacing w:after="0"/>
        <w:ind w:firstLine="284"/>
        <w:rPr>
          <w:rStyle w:val="1"/>
          <w:rFonts w:asciiTheme="minorHAnsi" w:hAnsiTheme="minorHAnsi" w:cstheme="minorHAnsi"/>
          <w:sz w:val="22"/>
          <w:szCs w:val="22"/>
        </w:rPr>
      </w:pPr>
      <w:r w:rsidRPr="00D652F4">
        <w:rPr>
          <w:rStyle w:val="1"/>
          <w:rFonts w:asciiTheme="minorHAnsi" w:hAnsiTheme="minorHAnsi" w:cstheme="minorHAnsi"/>
          <w:sz w:val="22"/>
          <w:szCs w:val="22"/>
        </w:rPr>
        <w:t xml:space="preserve">Дифференциация </w:t>
      </w:r>
      <w:proofErr w:type="gramStart"/>
      <w:r w:rsidRPr="00D652F4">
        <w:rPr>
          <w:rStyle w:val="1"/>
          <w:rFonts w:asciiTheme="minorHAnsi" w:hAnsiTheme="minorHAnsi" w:cstheme="minorHAnsi"/>
          <w:sz w:val="22"/>
          <w:szCs w:val="22"/>
        </w:rPr>
        <w:t>размеров оплаты труда</w:t>
      </w:r>
      <w:proofErr w:type="gramEnd"/>
      <w:r w:rsidRPr="00D652F4">
        <w:rPr>
          <w:rStyle w:val="1"/>
          <w:rFonts w:asciiTheme="minorHAnsi" w:hAnsiTheme="minorHAnsi" w:cstheme="minorHAnsi"/>
          <w:sz w:val="22"/>
          <w:szCs w:val="22"/>
        </w:rPr>
        <w:t xml:space="preserve"> осуществляется в зависимости от сложности, содержания и результатов труда работника.</w:t>
      </w:r>
    </w:p>
    <w:p w:rsidR="005023C2" w:rsidRPr="00D652F4" w:rsidRDefault="005023C2" w:rsidP="00D652F4">
      <w:pPr>
        <w:spacing w:after="0"/>
        <w:ind w:firstLine="284"/>
        <w:rPr>
          <w:rStyle w:val="1"/>
          <w:rFonts w:asciiTheme="minorHAnsi" w:hAnsiTheme="minorHAnsi" w:cstheme="minorHAnsi"/>
          <w:sz w:val="22"/>
          <w:szCs w:val="22"/>
        </w:rPr>
      </w:pPr>
      <w:r w:rsidRPr="00D652F4">
        <w:rPr>
          <w:rStyle w:val="1"/>
          <w:rFonts w:asciiTheme="minorHAnsi" w:hAnsiTheme="minorHAnsi" w:cstheme="minorHAnsi"/>
          <w:sz w:val="22"/>
          <w:szCs w:val="22"/>
        </w:rPr>
        <w:t>При оплате труда рабочих могут применяться тарифные ставки, клады, а также бестарифная сис</w:t>
      </w:r>
      <w:r w:rsidR="00B12BC1">
        <w:rPr>
          <w:rStyle w:val="1"/>
          <w:rFonts w:asciiTheme="minorHAnsi" w:hAnsiTheme="minorHAnsi" w:cstheme="minorHAnsi"/>
          <w:sz w:val="22"/>
          <w:szCs w:val="22"/>
        </w:rPr>
        <w:t>тема, если предприятие, учрежде</w:t>
      </w:r>
      <w:r w:rsidRPr="00D652F4">
        <w:rPr>
          <w:rStyle w:val="1"/>
          <w:rFonts w:asciiTheme="minorHAnsi" w:hAnsiTheme="minorHAnsi" w:cstheme="minorHAnsi"/>
          <w:sz w:val="22"/>
          <w:szCs w:val="22"/>
        </w:rPr>
        <w:t>ние, организация сочтут такую систему более целесообразной.</w:t>
      </w:r>
    </w:p>
    <w:p w:rsidR="005023C2" w:rsidRPr="00D652F4" w:rsidRDefault="005023C2" w:rsidP="00D652F4">
      <w:pPr>
        <w:pStyle w:val="3"/>
        <w:shd w:val="clear" w:color="auto" w:fill="auto"/>
        <w:spacing w:before="0" w:line="288" w:lineRule="exact"/>
        <w:ind w:left="20" w:right="20" w:firstLine="547"/>
        <w:jc w:val="left"/>
        <w:rPr>
          <w:rStyle w:val="1"/>
          <w:rFonts w:asciiTheme="minorHAnsi" w:hAnsiTheme="minorHAnsi" w:cstheme="minorHAnsi"/>
          <w:sz w:val="22"/>
          <w:szCs w:val="22"/>
        </w:rPr>
      </w:pPr>
      <w:r w:rsidRPr="00D652F4">
        <w:rPr>
          <w:rStyle w:val="1"/>
          <w:rFonts w:asciiTheme="minorHAnsi" w:hAnsiTheme="minorHAnsi" w:cstheme="minorHAnsi"/>
          <w:sz w:val="22"/>
          <w:szCs w:val="22"/>
        </w:rPr>
        <w:t>Вид, системы оплаты труда, размеры тарифных ставок, окладов, премий и иных поощрительных выплат, а также соотношение в их</w:t>
      </w:r>
      <w:r w:rsidR="00D652F4" w:rsidRPr="00D652F4">
        <w:rPr>
          <w:rStyle w:val="1"/>
          <w:rFonts w:asciiTheme="minorHAnsi" w:hAnsiTheme="minorHAnsi" w:cstheme="minorHAnsi"/>
          <w:sz w:val="22"/>
          <w:szCs w:val="22"/>
        </w:rPr>
        <w:t xml:space="preserve"> размерах </w:t>
      </w:r>
      <w:r w:rsidRPr="00D652F4">
        <w:rPr>
          <w:rStyle w:val="1"/>
          <w:rFonts w:asciiTheme="minorHAnsi" w:hAnsiTheme="minorHAnsi" w:cstheme="minorHAnsi"/>
          <w:sz w:val="22"/>
          <w:szCs w:val="22"/>
        </w:rPr>
        <w:t>между отдельными категориями персонала определяются предприятием самостоятельно и фиксируются в коллективных дого</w:t>
      </w:r>
      <w:r w:rsidRPr="00D652F4">
        <w:rPr>
          <w:rStyle w:val="1"/>
          <w:rFonts w:asciiTheme="minorHAnsi" w:hAnsiTheme="minorHAnsi" w:cstheme="minorHAnsi"/>
          <w:sz w:val="22"/>
          <w:szCs w:val="22"/>
        </w:rPr>
        <w:softHyphen/>
        <w:t>ворах, иных локальных нормативных актах.</w:t>
      </w:r>
    </w:p>
    <w:p w:rsidR="005023C2" w:rsidRPr="00D652F4" w:rsidRDefault="005023C2" w:rsidP="00D652F4">
      <w:pPr>
        <w:pStyle w:val="3"/>
        <w:shd w:val="clear" w:color="auto" w:fill="auto"/>
        <w:spacing w:before="0" w:after="362" w:line="288" w:lineRule="exact"/>
        <w:ind w:left="20" w:right="20" w:firstLine="547"/>
        <w:jc w:val="left"/>
        <w:rPr>
          <w:rStyle w:val="1"/>
          <w:rFonts w:asciiTheme="minorHAnsi" w:hAnsiTheme="minorHAnsi" w:cstheme="minorHAnsi"/>
          <w:sz w:val="22"/>
          <w:szCs w:val="22"/>
        </w:rPr>
      </w:pPr>
      <w:r w:rsidRPr="00D652F4">
        <w:rPr>
          <w:rStyle w:val="1"/>
          <w:rFonts w:asciiTheme="minorHAnsi" w:hAnsiTheme="minorHAnsi" w:cstheme="minorHAnsi"/>
          <w:sz w:val="22"/>
          <w:szCs w:val="22"/>
        </w:rPr>
        <w:t>Различают основную и дополнительную оплату труда. В основную работную плату включаются выплаты за отработанное время, за ко</w:t>
      </w:r>
      <w:r w:rsidRPr="00D652F4">
        <w:rPr>
          <w:rStyle w:val="1"/>
          <w:rFonts w:asciiTheme="minorHAnsi" w:hAnsiTheme="minorHAnsi" w:cstheme="minorHAnsi"/>
          <w:sz w:val="22"/>
          <w:szCs w:val="22"/>
        </w:rPr>
        <w:softHyphen/>
        <w:t>личество и качество выполненных работ при повременной, сдельной и прогрессивной оплате, доплаты в связи с отклонениями</w:t>
      </w:r>
      <w:r w:rsidR="00D652F4" w:rsidRPr="00D652F4">
        <w:rPr>
          <w:rStyle w:val="1"/>
          <w:rFonts w:asciiTheme="minorHAnsi" w:hAnsiTheme="minorHAnsi" w:cstheme="minorHAnsi"/>
          <w:sz w:val="22"/>
          <w:szCs w:val="22"/>
        </w:rPr>
        <w:t>.</w:t>
      </w:r>
    </w:p>
    <w:p w:rsidR="00D652F4" w:rsidRPr="001D1929" w:rsidRDefault="00E972ED" w:rsidP="00D652F4">
      <w:pPr>
        <w:pStyle w:val="90"/>
        <w:shd w:val="clear" w:color="auto" w:fill="auto"/>
        <w:spacing w:before="0" w:after="105" w:line="170" w:lineRule="exact"/>
        <w:ind w:left="1440"/>
        <w:rPr>
          <w:rFonts w:asciiTheme="minorHAnsi" w:hAnsiTheme="minorHAnsi" w:cstheme="minorHAnsi"/>
          <w:sz w:val="22"/>
          <w:szCs w:val="22"/>
          <w:u w:val="single"/>
        </w:rPr>
      </w:pPr>
      <w:r w:rsidRPr="001D1929">
        <w:rPr>
          <w:rFonts w:asciiTheme="minorHAnsi" w:hAnsiTheme="minorHAnsi" w:cstheme="minorHAnsi"/>
          <w:sz w:val="22"/>
          <w:szCs w:val="22"/>
          <w:u w:val="single"/>
        </w:rPr>
        <w:t>Т</w:t>
      </w:r>
      <w:r w:rsidR="00D652F4" w:rsidRPr="001D1929">
        <w:rPr>
          <w:rFonts w:asciiTheme="minorHAnsi" w:hAnsiTheme="minorHAnsi" w:cstheme="minorHAnsi"/>
          <w:sz w:val="22"/>
          <w:szCs w:val="22"/>
          <w:u w:val="single"/>
        </w:rPr>
        <w:t>арифные и бестарифные системы оплаты труда</w:t>
      </w:r>
    </w:p>
    <w:p w:rsidR="00D652F4" w:rsidRPr="00E972ED" w:rsidRDefault="00D652F4" w:rsidP="00B12BC1">
      <w:pPr>
        <w:pStyle w:val="80"/>
        <w:shd w:val="clear" w:color="auto" w:fill="auto"/>
        <w:spacing w:before="0" w:after="240" w:line="247" w:lineRule="exact"/>
        <w:ind w:left="100" w:right="40" w:firstLine="320"/>
        <w:jc w:val="both"/>
        <w:rPr>
          <w:rFonts w:asciiTheme="minorHAnsi" w:hAnsiTheme="minorHAnsi" w:cstheme="minorHAnsi"/>
          <w:sz w:val="22"/>
          <w:szCs w:val="22"/>
        </w:rPr>
      </w:pPr>
      <w:r w:rsidRPr="00E972ED">
        <w:rPr>
          <w:rFonts w:asciiTheme="minorHAnsi" w:hAnsiTheme="minorHAnsi" w:cstheme="minorHAnsi"/>
          <w:sz w:val="22"/>
          <w:szCs w:val="22"/>
        </w:rPr>
        <w:t xml:space="preserve">Тарифная система включает тарифную ставку, определяющую </w:t>
      </w:r>
      <w:proofErr w:type="gramStart"/>
      <w:r w:rsidRPr="00E972ED">
        <w:rPr>
          <w:rFonts w:asciiTheme="minorHAnsi" w:hAnsiTheme="minorHAnsi" w:cstheme="minorHAnsi"/>
          <w:sz w:val="22"/>
          <w:szCs w:val="22"/>
        </w:rPr>
        <w:t>размер оплаты труда</w:t>
      </w:r>
      <w:proofErr w:type="gramEnd"/>
      <w:r w:rsidRPr="00E972ED">
        <w:rPr>
          <w:rFonts w:asciiTheme="minorHAnsi" w:hAnsiTheme="minorHAnsi" w:cstheme="minorHAnsi"/>
          <w:sz w:val="22"/>
          <w:szCs w:val="22"/>
        </w:rPr>
        <w:t xml:space="preserve"> в час или за день, тарифную сетку, показывающую соотношение в оплате труда между различными разрядами работ и рабочих (квалификациями), и тарифно-квалификационные справочники, с помощью которых можно определить разряд работы и ра</w:t>
      </w:r>
      <w:r w:rsidRPr="00E972ED">
        <w:rPr>
          <w:rFonts w:asciiTheme="minorHAnsi" w:hAnsiTheme="minorHAnsi" w:cstheme="minorHAnsi"/>
          <w:sz w:val="22"/>
          <w:szCs w:val="22"/>
        </w:rPr>
        <w:softHyphen/>
        <w:t>бочих в соответствии с тарифной сеткой.</w:t>
      </w:r>
    </w:p>
    <w:p w:rsidR="00D652F4" w:rsidRPr="00E972ED" w:rsidRDefault="00D652F4" w:rsidP="00D652F4">
      <w:pPr>
        <w:pStyle w:val="80"/>
        <w:shd w:val="clear" w:color="auto" w:fill="auto"/>
        <w:spacing w:before="0" w:line="247" w:lineRule="exact"/>
        <w:ind w:left="100" w:right="-160" w:firstLine="320"/>
        <w:rPr>
          <w:rFonts w:asciiTheme="minorHAnsi" w:hAnsiTheme="minorHAnsi" w:cstheme="minorHAnsi"/>
          <w:sz w:val="22"/>
          <w:szCs w:val="22"/>
        </w:rPr>
      </w:pPr>
      <w:r w:rsidRPr="00E972ED">
        <w:rPr>
          <w:rStyle w:val="8105pt0pt"/>
          <w:rFonts w:asciiTheme="minorHAnsi" w:hAnsiTheme="minorHAnsi" w:cstheme="minorHAnsi"/>
          <w:b/>
          <w:sz w:val="22"/>
          <w:szCs w:val="22"/>
        </w:rPr>
        <w:t>Тарифная ставка</w:t>
      </w:r>
      <w:r w:rsidRPr="00E972ED">
        <w:rPr>
          <w:rFonts w:asciiTheme="minorHAnsi" w:hAnsiTheme="minorHAnsi" w:cstheme="minorHAnsi"/>
          <w:sz w:val="22"/>
          <w:szCs w:val="22"/>
        </w:rPr>
        <w:t xml:space="preserve"> (оклад) — фиксированный </w:t>
      </w:r>
      <w:proofErr w:type="gramStart"/>
      <w:r w:rsidRPr="00E972ED">
        <w:rPr>
          <w:rFonts w:asciiTheme="minorHAnsi" w:hAnsiTheme="minorHAnsi" w:cstheme="minorHAnsi"/>
          <w:sz w:val="22"/>
          <w:szCs w:val="22"/>
        </w:rPr>
        <w:t>размер оплаты труда</w:t>
      </w:r>
      <w:proofErr w:type="gramEnd"/>
      <w:r w:rsidRPr="00E972ED">
        <w:rPr>
          <w:rFonts w:asciiTheme="minorHAnsi" w:hAnsiTheme="minorHAnsi" w:cstheme="minorHAnsi"/>
          <w:sz w:val="22"/>
          <w:szCs w:val="22"/>
        </w:rPr>
        <w:t xml:space="preserve"> </w:t>
      </w:r>
      <w:r w:rsidRPr="00E972ED">
        <w:rPr>
          <w:rStyle w:val="810pt"/>
          <w:rFonts w:asciiTheme="minorHAnsi" w:hAnsiTheme="minorHAnsi" w:cstheme="minorHAnsi"/>
          <w:sz w:val="22"/>
          <w:szCs w:val="22"/>
        </w:rPr>
        <w:t>работника за выполнение</w:t>
      </w:r>
      <w:r w:rsidRPr="00E972ED">
        <w:rPr>
          <w:rFonts w:asciiTheme="minorHAnsi" w:hAnsiTheme="minorHAnsi" w:cstheme="minorHAnsi"/>
          <w:sz w:val="22"/>
          <w:szCs w:val="22"/>
        </w:rPr>
        <w:t xml:space="preserve"> нормы труда (трудовых обязанностей) оп</w:t>
      </w:r>
      <w:r w:rsidRPr="00E972ED">
        <w:rPr>
          <w:rStyle w:val="810pt"/>
          <w:rFonts w:asciiTheme="minorHAnsi" w:hAnsiTheme="minorHAnsi" w:cstheme="minorHAnsi"/>
          <w:sz w:val="22"/>
          <w:szCs w:val="22"/>
        </w:rPr>
        <w:t>ределенной сложности</w:t>
      </w:r>
      <w:r w:rsidRPr="00E972ED">
        <w:rPr>
          <w:rFonts w:asciiTheme="minorHAnsi" w:hAnsiTheme="minorHAnsi" w:cstheme="minorHAnsi"/>
          <w:sz w:val="22"/>
          <w:szCs w:val="22"/>
        </w:rPr>
        <w:t xml:space="preserve"> (квалификации) за единицу времени. Тариф</w:t>
      </w:r>
      <w:r w:rsidRPr="00E972ED">
        <w:rPr>
          <w:rStyle w:val="810pt"/>
          <w:rFonts w:asciiTheme="minorHAnsi" w:hAnsiTheme="minorHAnsi" w:cstheme="minorHAnsi"/>
          <w:sz w:val="22"/>
          <w:szCs w:val="22"/>
        </w:rPr>
        <w:t>ная ставка</w:t>
      </w:r>
      <w:r w:rsidRPr="00E972ED">
        <w:rPr>
          <w:rFonts w:asciiTheme="minorHAnsi" w:hAnsiTheme="minorHAnsi" w:cstheme="minorHAnsi"/>
          <w:sz w:val="22"/>
          <w:szCs w:val="22"/>
        </w:rPr>
        <w:t xml:space="preserve"> используется для расчета сдельных расценок с учетом </w:t>
      </w:r>
      <w:r w:rsidRPr="00E972ED">
        <w:rPr>
          <w:rStyle w:val="810pt"/>
          <w:rFonts w:asciiTheme="minorHAnsi" w:hAnsiTheme="minorHAnsi" w:cstheme="minorHAnsi"/>
          <w:sz w:val="22"/>
          <w:szCs w:val="22"/>
        </w:rPr>
        <w:t>норм выработки.</w:t>
      </w:r>
    </w:p>
    <w:p w:rsidR="00D652F4" w:rsidRPr="00E972ED" w:rsidRDefault="00D652F4" w:rsidP="00D652F4">
      <w:pPr>
        <w:pStyle w:val="80"/>
        <w:shd w:val="clear" w:color="auto" w:fill="auto"/>
        <w:spacing w:before="0" w:line="247" w:lineRule="exact"/>
        <w:ind w:left="100" w:right="40" w:firstLine="320"/>
        <w:jc w:val="both"/>
        <w:rPr>
          <w:rFonts w:asciiTheme="minorHAnsi" w:hAnsiTheme="minorHAnsi" w:cstheme="minorHAnsi"/>
          <w:sz w:val="22"/>
          <w:szCs w:val="22"/>
        </w:rPr>
      </w:pPr>
      <w:r w:rsidRPr="00E972ED">
        <w:rPr>
          <w:rStyle w:val="8105pt0pt"/>
          <w:rFonts w:asciiTheme="minorHAnsi" w:hAnsiTheme="minorHAnsi" w:cstheme="minorHAnsi"/>
          <w:b/>
          <w:sz w:val="22"/>
          <w:szCs w:val="22"/>
        </w:rPr>
        <w:t>Тарификация работы</w:t>
      </w:r>
      <w:r w:rsidRPr="00E972ED">
        <w:rPr>
          <w:rFonts w:asciiTheme="minorHAnsi" w:hAnsiTheme="minorHAnsi" w:cstheme="minorHAnsi"/>
          <w:sz w:val="22"/>
          <w:szCs w:val="22"/>
        </w:rPr>
        <w:t xml:space="preserve"> — отнесение видов труда к тарифным разря</w:t>
      </w:r>
      <w:r w:rsidRPr="00E972ED">
        <w:rPr>
          <w:rFonts w:asciiTheme="minorHAnsi" w:hAnsiTheme="minorHAnsi" w:cstheme="minorHAnsi"/>
          <w:sz w:val="22"/>
          <w:szCs w:val="22"/>
        </w:rPr>
        <w:softHyphen/>
      </w:r>
      <w:r w:rsidRPr="00E972ED">
        <w:rPr>
          <w:rStyle w:val="810pt"/>
          <w:rFonts w:asciiTheme="minorHAnsi" w:hAnsiTheme="minorHAnsi" w:cstheme="minorHAnsi"/>
          <w:sz w:val="22"/>
          <w:szCs w:val="22"/>
        </w:rPr>
        <w:t>дам</w:t>
      </w:r>
      <w:r w:rsidRPr="00E972ED">
        <w:rPr>
          <w:rFonts w:asciiTheme="minorHAnsi" w:hAnsiTheme="minorHAnsi" w:cstheme="minorHAnsi"/>
          <w:sz w:val="22"/>
          <w:szCs w:val="22"/>
        </w:rPr>
        <w:t xml:space="preserve"> или квалификационным категориям в зависимости от их слож</w:t>
      </w:r>
      <w:r w:rsidRPr="00E972ED">
        <w:rPr>
          <w:rFonts w:asciiTheme="minorHAnsi" w:hAnsiTheme="minorHAnsi" w:cstheme="minorHAnsi"/>
          <w:sz w:val="22"/>
          <w:szCs w:val="22"/>
        </w:rPr>
        <w:softHyphen/>
        <w:t>ности.</w:t>
      </w:r>
    </w:p>
    <w:p w:rsidR="00D652F4" w:rsidRPr="00E972ED" w:rsidRDefault="00D652F4" w:rsidP="00D81FA6">
      <w:pPr>
        <w:pStyle w:val="60"/>
        <w:shd w:val="clear" w:color="auto" w:fill="auto"/>
        <w:spacing w:after="240"/>
        <w:ind w:left="100" w:right="-160"/>
        <w:rPr>
          <w:rFonts w:asciiTheme="minorHAnsi" w:hAnsiTheme="minorHAnsi" w:cstheme="minorHAnsi"/>
          <w:sz w:val="22"/>
          <w:szCs w:val="22"/>
        </w:rPr>
      </w:pPr>
      <w:r w:rsidRPr="00E972ED">
        <w:rPr>
          <w:rStyle w:val="6105pt0pt"/>
          <w:rFonts w:asciiTheme="minorHAnsi" w:hAnsiTheme="minorHAnsi" w:cstheme="minorHAnsi"/>
          <w:b/>
          <w:sz w:val="22"/>
          <w:szCs w:val="22"/>
        </w:rPr>
        <w:t>Тарифный разряд</w:t>
      </w:r>
      <w:r w:rsidRPr="00E972ED">
        <w:rPr>
          <w:rFonts w:asciiTheme="minorHAnsi" w:hAnsiTheme="minorHAnsi" w:cstheme="minorHAnsi"/>
          <w:sz w:val="22"/>
          <w:szCs w:val="22"/>
        </w:rPr>
        <w:t xml:space="preserve"> — величина, отражающая сложность труда и квалификацию работника. Тарифный разряд присваивается каждой  производственной операции, каждой работе. Квалификационный разряд — величина, отражающая уровень профессиональной подго</w:t>
      </w:r>
      <w:r w:rsidRPr="00E972ED">
        <w:rPr>
          <w:rFonts w:asciiTheme="minorHAnsi" w:hAnsiTheme="minorHAnsi" w:cstheme="minorHAnsi"/>
          <w:sz w:val="22"/>
          <w:szCs w:val="22"/>
        </w:rPr>
        <w:softHyphen/>
        <w:t>товки работника.</w:t>
      </w:r>
    </w:p>
    <w:p w:rsidR="00D652F4" w:rsidRPr="00E972ED" w:rsidRDefault="00D652F4" w:rsidP="00D652F4">
      <w:pPr>
        <w:pStyle w:val="60"/>
        <w:shd w:val="clear" w:color="auto" w:fill="auto"/>
        <w:ind w:left="100" w:right="-160"/>
        <w:rPr>
          <w:rFonts w:asciiTheme="minorHAnsi" w:hAnsiTheme="minorHAnsi" w:cstheme="minorHAnsi"/>
          <w:sz w:val="22"/>
          <w:szCs w:val="22"/>
        </w:rPr>
      </w:pPr>
      <w:r w:rsidRPr="00E972ED">
        <w:rPr>
          <w:rFonts w:asciiTheme="minorHAnsi" w:hAnsiTheme="minorHAnsi" w:cstheme="minorHAnsi"/>
          <w:sz w:val="22"/>
          <w:szCs w:val="22"/>
        </w:rPr>
        <w:t>Тарификация работ и присвоение тарифных разрядов</w:t>
      </w:r>
      <w:r w:rsidRPr="00E972ED">
        <w:rPr>
          <w:rStyle w:val="695pt"/>
          <w:rFonts w:asciiTheme="minorHAnsi" w:hAnsiTheme="minorHAnsi" w:cstheme="minorHAnsi"/>
          <w:sz w:val="22"/>
          <w:szCs w:val="22"/>
        </w:rPr>
        <w:t xml:space="preserve"> (разрядов </w:t>
      </w:r>
      <w:r w:rsidRPr="00E972ED">
        <w:rPr>
          <w:rFonts w:asciiTheme="minorHAnsi" w:hAnsiTheme="minorHAnsi" w:cstheme="minorHAnsi"/>
          <w:sz w:val="22"/>
          <w:szCs w:val="22"/>
        </w:rPr>
        <w:t>оплаты) работникам производится на основе Единого</w:t>
      </w:r>
      <w:r w:rsidRPr="00E972ED">
        <w:rPr>
          <w:rStyle w:val="695pt"/>
          <w:rFonts w:asciiTheme="minorHAnsi" w:hAnsiTheme="minorHAnsi" w:cstheme="minorHAnsi"/>
          <w:sz w:val="22"/>
          <w:szCs w:val="22"/>
        </w:rPr>
        <w:t xml:space="preserve"> тарифно</w:t>
      </w:r>
      <w:r w:rsidRPr="00E972ED">
        <w:rPr>
          <w:rFonts w:asciiTheme="minorHAnsi" w:hAnsiTheme="minorHAnsi" w:cstheme="minorHAnsi"/>
          <w:sz w:val="22"/>
          <w:szCs w:val="22"/>
        </w:rPr>
        <w:t>-ква</w:t>
      </w:r>
      <w:r w:rsidRPr="00E972ED">
        <w:rPr>
          <w:rFonts w:asciiTheme="minorHAnsi" w:hAnsiTheme="minorHAnsi" w:cstheme="minorHAnsi"/>
          <w:sz w:val="22"/>
          <w:szCs w:val="22"/>
        </w:rPr>
        <w:softHyphen/>
        <w:t>лификационного справочника работ и профессий рабочих, Единого тарифно-квалификационного справочника должностей руководителей, специалистов и служащих. Справочники и порядок их примене</w:t>
      </w:r>
      <w:r w:rsidRPr="00E972ED">
        <w:rPr>
          <w:rFonts w:asciiTheme="minorHAnsi" w:hAnsiTheme="minorHAnsi" w:cstheme="minorHAnsi"/>
          <w:sz w:val="22"/>
          <w:szCs w:val="22"/>
        </w:rPr>
        <w:softHyphen/>
        <w:t>ния утверждаются в порядке, определяемом Правительством Россий</w:t>
      </w:r>
      <w:r w:rsidRPr="00E972ED">
        <w:rPr>
          <w:rFonts w:asciiTheme="minorHAnsi" w:hAnsiTheme="minorHAnsi" w:cstheme="minorHAnsi"/>
          <w:sz w:val="22"/>
          <w:szCs w:val="22"/>
        </w:rPr>
        <w:softHyphen/>
        <w:t>ской Федерации.</w:t>
      </w:r>
    </w:p>
    <w:p w:rsidR="00D652F4" w:rsidRPr="00E972ED" w:rsidRDefault="00D652F4" w:rsidP="00D81FA6">
      <w:pPr>
        <w:pStyle w:val="60"/>
        <w:shd w:val="clear" w:color="auto" w:fill="auto"/>
        <w:spacing w:before="240" w:after="240"/>
        <w:ind w:left="100" w:right="-40"/>
        <w:jc w:val="both"/>
        <w:rPr>
          <w:rFonts w:asciiTheme="minorHAnsi" w:hAnsiTheme="minorHAnsi" w:cstheme="minorHAnsi"/>
          <w:sz w:val="22"/>
          <w:szCs w:val="22"/>
        </w:rPr>
      </w:pPr>
      <w:r w:rsidRPr="00E972ED">
        <w:rPr>
          <w:rFonts w:asciiTheme="minorHAnsi" w:hAnsiTheme="minorHAnsi" w:cstheme="minorHAnsi"/>
          <w:sz w:val="22"/>
          <w:szCs w:val="22"/>
        </w:rPr>
        <w:t>Выполнение простейших работ оплачивается по тарифной ставке рабочего 1-го разряда. Тарифные ставки рабочих остальных разрядов превышают этот размер в зависимости от уровня квалификации их труда, т.е. присвоенного тарифного разряда и установленного тариф</w:t>
      </w:r>
      <w:r w:rsidRPr="00E972ED">
        <w:rPr>
          <w:rFonts w:asciiTheme="minorHAnsi" w:hAnsiTheme="minorHAnsi" w:cstheme="minorHAnsi"/>
          <w:sz w:val="22"/>
          <w:szCs w:val="22"/>
        </w:rPr>
        <w:softHyphen/>
        <w:t>ного коэффициента.</w:t>
      </w:r>
    </w:p>
    <w:p w:rsidR="00E972ED" w:rsidRPr="00E972ED" w:rsidRDefault="00D652F4" w:rsidP="00E972ED">
      <w:pPr>
        <w:pStyle w:val="3"/>
        <w:shd w:val="clear" w:color="auto" w:fill="auto"/>
        <w:spacing w:before="0" w:line="285" w:lineRule="exact"/>
        <w:ind w:left="20" w:right="40" w:firstLine="547"/>
        <w:rPr>
          <w:rFonts w:asciiTheme="minorHAnsi" w:hAnsiTheme="minorHAnsi" w:cstheme="minorHAnsi"/>
          <w:sz w:val="22"/>
          <w:szCs w:val="22"/>
        </w:rPr>
      </w:pPr>
      <w:r w:rsidRPr="00E972ED">
        <w:rPr>
          <w:rStyle w:val="6105pt0pt"/>
          <w:rFonts w:asciiTheme="minorHAnsi" w:hAnsiTheme="minorHAnsi" w:cstheme="minorHAnsi"/>
          <w:sz w:val="22"/>
          <w:szCs w:val="22"/>
        </w:rPr>
        <w:t>Бестарифная система оплаты труда</w:t>
      </w:r>
      <w:r w:rsidRPr="00E972ED">
        <w:rPr>
          <w:rFonts w:asciiTheme="minorHAnsi" w:hAnsiTheme="minorHAnsi" w:cstheme="minorHAnsi"/>
          <w:sz w:val="22"/>
          <w:szCs w:val="22"/>
        </w:rPr>
        <w:t xml:space="preserve"> ставит заработок работника в </w:t>
      </w:r>
      <w:r w:rsidRPr="00E972ED">
        <w:rPr>
          <w:rStyle w:val="6105pt"/>
          <w:rFonts w:asciiTheme="minorHAnsi" w:hAnsiTheme="minorHAnsi" w:cstheme="minorHAnsi"/>
          <w:sz w:val="22"/>
          <w:szCs w:val="22"/>
        </w:rPr>
        <w:t>полную</w:t>
      </w:r>
      <w:r w:rsidRPr="00E972ED">
        <w:rPr>
          <w:rFonts w:asciiTheme="minorHAnsi" w:hAnsiTheme="minorHAnsi" w:cstheme="minorHAnsi"/>
          <w:sz w:val="22"/>
          <w:szCs w:val="22"/>
        </w:rPr>
        <w:t xml:space="preserve"> зависимость от конечных результатов работы коллектива, к</w:t>
      </w:r>
      <w:r w:rsidR="00E972ED" w:rsidRPr="00E972ED">
        <w:rPr>
          <w:rFonts w:asciiTheme="minorHAnsi" w:hAnsiTheme="minorHAnsi" w:cstheme="minorHAnsi"/>
          <w:sz w:val="22"/>
          <w:szCs w:val="22"/>
        </w:rPr>
        <w:t xml:space="preserve"> </w:t>
      </w:r>
      <w:r w:rsidR="00E972ED" w:rsidRPr="00E972ED">
        <w:rPr>
          <w:rStyle w:val="20"/>
          <w:rFonts w:asciiTheme="minorHAnsi" w:hAnsiTheme="minorHAnsi" w:cstheme="minorHAnsi"/>
          <w:sz w:val="22"/>
          <w:szCs w:val="22"/>
        </w:rPr>
        <w:t xml:space="preserve">которому относится работник. При этой системе не устанавливается гордого оклада или тарифной ставки. Применение такой системы </w:t>
      </w:r>
      <w:r w:rsidR="00E972ED" w:rsidRPr="00E972ED">
        <w:rPr>
          <w:rStyle w:val="a4"/>
          <w:rFonts w:asciiTheme="minorHAnsi" w:hAnsiTheme="minorHAnsi" w:cstheme="minorHAnsi"/>
          <w:sz w:val="22"/>
          <w:szCs w:val="22"/>
        </w:rPr>
        <w:t>целесообразно</w:t>
      </w:r>
      <w:r w:rsidR="00E972ED" w:rsidRPr="00E972ED">
        <w:rPr>
          <w:rStyle w:val="20"/>
          <w:rFonts w:asciiTheme="minorHAnsi" w:hAnsiTheme="minorHAnsi" w:cstheme="minorHAnsi"/>
          <w:sz w:val="22"/>
          <w:szCs w:val="22"/>
        </w:rPr>
        <w:t xml:space="preserve"> в тех случаях, когда есть реальная возможность учесть результаты труда работника при общей заинтересованности и ответственности каждого члена коллектива.</w:t>
      </w:r>
    </w:p>
    <w:p w:rsidR="00E972ED" w:rsidRPr="00D81FA6" w:rsidRDefault="00E972ED" w:rsidP="00E972ED">
      <w:pPr>
        <w:pStyle w:val="3"/>
        <w:shd w:val="clear" w:color="auto" w:fill="auto"/>
        <w:spacing w:before="0" w:after="360" w:line="285" w:lineRule="exact"/>
        <w:ind w:left="20" w:right="40" w:firstLine="547"/>
        <w:rPr>
          <w:rStyle w:val="20"/>
          <w:rFonts w:asciiTheme="minorHAnsi" w:hAnsiTheme="minorHAnsi" w:cstheme="minorHAnsi"/>
          <w:sz w:val="22"/>
          <w:szCs w:val="22"/>
        </w:rPr>
      </w:pPr>
      <w:r w:rsidRPr="00E972ED">
        <w:rPr>
          <w:rStyle w:val="20"/>
          <w:rFonts w:asciiTheme="minorHAnsi" w:hAnsiTheme="minorHAnsi" w:cstheme="minorHAnsi"/>
          <w:sz w:val="22"/>
          <w:szCs w:val="22"/>
        </w:rPr>
        <w:t xml:space="preserve"> Оплата труда руководителей, специалистов и служащих произво</w:t>
      </w:r>
      <w:r w:rsidRPr="00E972ED">
        <w:rPr>
          <w:rStyle w:val="20"/>
          <w:rFonts w:asciiTheme="minorHAnsi" w:hAnsiTheme="minorHAnsi" w:cstheme="minorHAnsi"/>
          <w:sz w:val="22"/>
          <w:szCs w:val="22"/>
        </w:rPr>
        <w:softHyphen/>
        <w:t>дная, как правило, на основе</w:t>
      </w:r>
      <w:r w:rsidRPr="00E972ED">
        <w:rPr>
          <w:rStyle w:val="11pt"/>
          <w:rFonts w:asciiTheme="minorHAnsi" w:hAnsiTheme="minorHAnsi" w:cstheme="minorHAnsi"/>
        </w:rPr>
        <w:t xml:space="preserve"> должностных окладов</w:t>
      </w:r>
      <w:r w:rsidRPr="00E972ED">
        <w:rPr>
          <w:rStyle w:val="20"/>
          <w:rFonts w:asciiTheme="minorHAnsi" w:hAnsiTheme="minorHAnsi" w:cstheme="minorHAnsi"/>
          <w:sz w:val="22"/>
          <w:szCs w:val="22"/>
        </w:rPr>
        <w:t xml:space="preserve"> по соглашению сторон трудового договора в пропорции к средней заработной плате работников организации. Законами и иными нормативно-правовыми актами может быть установлен другой порядок определения размеров млаты труда для руководителей, специалистов и </w:t>
      </w:r>
      <w:r w:rsidRPr="00D81FA6">
        <w:rPr>
          <w:rStyle w:val="20"/>
          <w:rFonts w:asciiTheme="minorHAnsi" w:hAnsiTheme="minorHAnsi" w:cstheme="minorHAnsi"/>
          <w:sz w:val="22"/>
          <w:szCs w:val="22"/>
        </w:rPr>
        <w:t>служащих (в про</w:t>
      </w:r>
      <w:r w:rsidRPr="00D81FA6">
        <w:rPr>
          <w:rStyle w:val="20"/>
          <w:rFonts w:asciiTheme="minorHAnsi" w:hAnsiTheme="minorHAnsi" w:cstheme="minorHAnsi"/>
          <w:sz w:val="22"/>
          <w:szCs w:val="22"/>
        </w:rPr>
        <w:softHyphen/>
        <w:t>центах от выручки, в долях от прибыли и др.). Должностные оклады устанавливаются администрацией предприятия в соответствии с должностью и квалификацией работника.</w:t>
      </w:r>
    </w:p>
    <w:p w:rsidR="001B62A7" w:rsidRPr="00D81FA6" w:rsidRDefault="001B62A7" w:rsidP="001B62A7">
      <w:pPr>
        <w:pStyle w:val="3"/>
        <w:shd w:val="clear" w:color="auto" w:fill="auto"/>
        <w:spacing w:before="0" w:line="248" w:lineRule="exact"/>
        <w:ind w:left="20" w:right="40" w:firstLine="547"/>
        <w:rPr>
          <w:rFonts w:asciiTheme="minorHAnsi" w:hAnsiTheme="minorHAnsi" w:cstheme="minorHAnsi"/>
          <w:sz w:val="22"/>
          <w:szCs w:val="22"/>
        </w:rPr>
      </w:pPr>
      <w:r w:rsidRPr="00D81FA6">
        <w:rPr>
          <w:rStyle w:val="115pt"/>
          <w:rFonts w:asciiTheme="minorHAnsi" w:hAnsiTheme="minorHAnsi" w:cstheme="minorHAnsi"/>
          <w:sz w:val="22"/>
          <w:szCs w:val="22"/>
        </w:rPr>
        <w:lastRenderedPageBreak/>
        <w:t>МРОТ</w:t>
      </w:r>
      <w:r w:rsidRPr="00D81FA6">
        <w:rPr>
          <w:rStyle w:val="20"/>
          <w:rFonts w:asciiTheme="minorHAnsi" w:hAnsiTheme="minorHAnsi" w:cstheme="minorHAnsi"/>
          <w:sz w:val="22"/>
          <w:szCs w:val="22"/>
        </w:rPr>
        <w:t xml:space="preserve"> определяет низшую границу оплаты труда неквалифици</w:t>
      </w:r>
      <w:r w:rsidRPr="00D81FA6">
        <w:rPr>
          <w:rStyle w:val="20"/>
          <w:rFonts w:asciiTheme="minorHAnsi" w:hAnsiTheme="minorHAnsi" w:cstheme="minorHAnsi"/>
          <w:sz w:val="22"/>
          <w:szCs w:val="22"/>
        </w:rPr>
        <w:softHyphen/>
        <w:t>рованных работников при выполнении простых работ в нормальных условиях труда.</w:t>
      </w:r>
    </w:p>
    <w:p w:rsidR="001B62A7" w:rsidRPr="00D81FA6" w:rsidRDefault="001B62A7" w:rsidP="00B12BC1">
      <w:pPr>
        <w:keepNext/>
        <w:keepLines/>
        <w:spacing w:after="0"/>
        <w:ind w:left="20" w:right="40" w:firstLine="547"/>
        <w:rPr>
          <w:rFonts w:cstheme="minorHAnsi"/>
        </w:rPr>
      </w:pPr>
      <w:r w:rsidRPr="00D81FA6">
        <w:rPr>
          <w:rStyle w:val="22"/>
          <w:rFonts w:asciiTheme="minorHAnsi" w:hAnsiTheme="minorHAnsi" w:cstheme="minorHAnsi"/>
          <w:sz w:val="22"/>
          <w:szCs w:val="22"/>
        </w:rPr>
        <w:t>МРОТ не включаются доплаты и надбавки, а также премии и другие поощрительные или компенсационные выплаты.</w:t>
      </w:r>
    </w:p>
    <w:p w:rsidR="001B62A7" w:rsidRPr="00D81FA6" w:rsidRDefault="001B62A7" w:rsidP="00D81FA6">
      <w:pPr>
        <w:pStyle w:val="3"/>
        <w:shd w:val="clear" w:color="auto" w:fill="auto"/>
        <w:spacing w:before="0" w:line="285" w:lineRule="exact"/>
        <w:ind w:left="20" w:right="40" w:firstLine="547"/>
        <w:jc w:val="left"/>
        <w:rPr>
          <w:rStyle w:val="20"/>
          <w:rFonts w:asciiTheme="minorHAnsi" w:hAnsiTheme="minorHAnsi" w:cstheme="minorHAnsi"/>
          <w:sz w:val="22"/>
          <w:szCs w:val="22"/>
        </w:rPr>
      </w:pPr>
      <w:r w:rsidRPr="00D81FA6">
        <w:rPr>
          <w:rStyle w:val="10pt"/>
          <w:rFonts w:asciiTheme="minorHAnsi" w:hAnsiTheme="minorHAnsi" w:cstheme="minorHAnsi"/>
          <w:sz w:val="22"/>
          <w:szCs w:val="22"/>
        </w:rPr>
        <w:t>В настоящее</w:t>
      </w:r>
      <w:r w:rsidRPr="00D81FA6">
        <w:rPr>
          <w:rStyle w:val="20"/>
          <w:rFonts w:asciiTheme="minorHAnsi" w:hAnsiTheme="minorHAnsi" w:cstheme="minorHAnsi"/>
          <w:sz w:val="22"/>
          <w:szCs w:val="22"/>
        </w:rPr>
        <w:t xml:space="preserve"> время МРОТ выполняет три основные функции:</w:t>
      </w:r>
    </w:p>
    <w:p w:rsidR="001B62A7" w:rsidRPr="00D81FA6" w:rsidRDefault="001B62A7" w:rsidP="00D81FA6">
      <w:pPr>
        <w:pStyle w:val="3"/>
        <w:numPr>
          <w:ilvl w:val="0"/>
          <w:numId w:val="3"/>
        </w:numPr>
        <w:shd w:val="clear" w:color="auto" w:fill="auto"/>
        <w:spacing w:before="0" w:line="285" w:lineRule="exact"/>
        <w:ind w:right="40"/>
        <w:jc w:val="left"/>
        <w:rPr>
          <w:rStyle w:val="20"/>
          <w:rFonts w:asciiTheme="minorHAnsi" w:hAnsiTheme="minorHAnsi" w:cstheme="minorHAnsi"/>
          <w:sz w:val="22"/>
          <w:szCs w:val="22"/>
        </w:rPr>
      </w:pPr>
      <w:r w:rsidRPr="00D81FA6">
        <w:rPr>
          <w:rStyle w:val="20"/>
          <w:rFonts w:asciiTheme="minorHAnsi" w:hAnsiTheme="minorHAnsi" w:cstheme="minorHAnsi"/>
          <w:sz w:val="22"/>
          <w:szCs w:val="22"/>
        </w:rPr>
        <w:t xml:space="preserve">является государственной гарантией минимального </w:t>
      </w:r>
      <w:proofErr w:type="gramStart"/>
      <w:r w:rsidRPr="00D81FA6">
        <w:rPr>
          <w:rStyle w:val="20"/>
          <w:rFonts w:asciiTheme="minorHAnsi" w:hAnsiTheme="minorHAnsi" w:cstheme="minorHAnsi"/>
          <w:sz w:val="22"/>
          <w:szCs w:val="22"/>
        </w:rPr>
        <w:t>размера оплаты труда</w:t>
      </w:r>
      <w:proofErr w:type="gramEnd"/>
      <w:r w:rsidRPr="00D81FA6">
        <w:rPr>
          <w:rStyle w:val="20"/>
          <w:rFonts w:asciiTheme="minorHAnsi" w:hAnsiTheme="minorHAnsi" w:cstheme="minorHAnsi"/>
          <w:sz w:val="22"/>
          <w:szCs w:val="22"/>
        </w:rPr>
        <w:t>.</w:t>
      </w:r>
    </w:p>
    <w:p w:rsidR="001B62A7" w:rsidRPr="00D81FA6" w:rsidRDefault="001B62A7" w:rsidP="00D81FA6">
      <w:pPr>
        <w:pStyle w:val="3"/>
        <w:numPr>
          <w:ilvl w:val="0"/>
          <w:numId w:val="3"/>
        </w:numPr>
        <w:spacing w:before="0" w:line="285" w:lineRule="exact"/>
        <w:ind w:right="40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D81FA6">
        <w:rPr>
          <w:rFonts w:asciiTheme="minorHAnsi" w:hAnsiTheme="minorHAnsi" w:cstheme="minorHAnsi"/>
          <w:sz w:val="22"/>
          <w:szCs w:val="22"/>
        </w:rPr>
        <w:t>выполняет роль</w:t>
      </w:r>
      <w:proofErr w:type="gramEnd"/>
      <w:r w:rsidRPr="00D81FA6">
        <w:rPr>
          <w:rFonts w:asciiTheme="minorHAnsi" w:hAnsiTheme="minorHAnsi" w:cstheme="minorHAnsi"/>
          <w:sz w:val="22"/>
          <w:szCs w:val="22"/>
        </w:rPr>
        <w:t xml:space="preserve"> норматива при исч</w:t>
      </w:r>
      <w:r w:rsidR="00D81FA6" w:rsidRPr="00D81FA6">
        <w:rPr>
          <w:rFonts w:asciiTheme="minorHAnsi" w:hAnsiTheme="minorHAnsi" w:cstheme="minorHAnsi"/>
          <w:sz w:val="22"/>
          <w:szCs w:val="22"/>
        </w:rPr>
        <w:t xml:space="preserve">ислении администрации штрафом, </w:t>
      </w:r>
      <w:r w:rsidRPr="00D81FA6">
        <w:rPr>
          <w:rFonts w:asciiTheme="minorHAnsi" w:hAnsiTheme="minorHAnsi" w:cstheme="minorHAnsi"/>
          <w:sz w:val="22"/>
          <w:szCs w:val="22"/>
        </w:rPr>
        <w:t>налогов, сборов и иных платеже</w:t>
      </w:r>
      <w:r w:rsidR="00D81FA6" w:rsidRPr="00D81FA6">
        <w:rPr>
          <w:rFonts w:asciiTheme="minorHAnsi" w:hAnsiTheme="minorHAnsi" w:cstheme="minorHAnsi"/>
          <w:sz w:val="22"/>
          <w:szCs w:val="22"/>
        </w:rPr>
        <w:t xml:space="preserve">й, осуществляемых в соответствии с </w:t>
      </w:r>
      <w:r w:rsidRPr="00D81FA6">
        <w:rPr>
          <w:rFonts w:asciiTheme="minorHAnsi" w:hAnsiTheme="minorHAnsi" w:cstheme="minorHAnsi"/>
          <w:sz w:val="22"/>
          <w:szCs w:val="22"/>
        </w:rPr>
        <w:t>законодательством Российской Федерации;</w:t>
      </w:r>
    </w:p>
    <w:p w:rsidR="001B62A7" w:rsidRPr="00D81FA6" w:rsidRDefault="001B62A7" w:rsidP="00D81FA6">
      <w:pPr>
        <w:pStyle w:val="3"/>
        <w:numPr>
          <w:ilvl w:val="0"/>
          <w:numId w:val="3"/>
        </w:numPr>
        <w:spacing w:before="0" w:line="285" w:lineRule="exact"/>
        <w:ind w:right="40"/>
        <w:jc w:val="left"/>
        <w:rPr>
          <w:rFonts w:asciiTheme="minorHAnsi" w:hAnsiTheme="minorHAnsi" w:cstheme="minorHAnsi"/>
          <w:sz w:val="22"/>
          <w:szCs w:val="22"/>
        </w:rPr>
      </w:pPr>
      <w:r w:rsidRPr="00D81FA6">
        <w:rPr>
          <w:rFonts w:asciiTheme="minorHAnsi" w:hAnsiTheme="minorHAnsi" w:cstheme="minorHAnsi"/>
          <w:sz w:val="22"/>
          <w:szCs w:val="22"/>
        </w:rPr>
        <w:t>служит критерием для опр</w:t>
      </w:r>
      <w:r w:rsidR="00D81FA6" w:rsidRPr="00D81FA6">
        <w:rPr>
          <w:rFonts w:asciiTheme="minorHAnsi" w:hAnsiTheme="minorHAnsi" w:cstheme="minorHAnsi"/>
          <w:sz w:val="22"/>
          <w:szCs w:val="22"/>
        </w:rPr>
        <w:t xml:space="preserve">еделения размера пособий и компенсаций, </w:t>
      </w:r>
      <w:r w:rsidRPr="00D81FA6">
        <w:rPr>
          <w:rFonts w:asciiTheme="minorHAnsi" w:hAnsiTheme="minorHAnsi" w:cstheme="minorHAnsi"/>
          <w:sz w:val="22"/>
          <w:szCs w:val="22"/>
        </w:rPr>
        <w:t>выплачиваемых в соответствии с законода</w:t>
      </w:r>
      <w:r w:rsidR="00D81FA6" w:rsidRPr="00D81FA6">
        <w:rPr>
          <w:rFonts w:asciiTheme="minorHAnsi" w:hAnsiTheme="minorHAnsi" w:cstheme="minorHAnsi"/>
          <w:sz w:val="22"/>
          <w:szCs w:val="22"/>
        </w:rPr>
        <w:t xml:space="preserve">тельством по социальной защите </w:t>
      </w:r>
      <w:r w:rsidRPr="00D81FA6">
        <w:rPr>
          <w:rFonts w:asciiTheme="minorHAnsi" w:hAnsiTheme="minorHAnsi" w:cstheme="minorHAnsi"/>
          <w:sz w:val="22"/>
          <w:szCs w:val="22"/>
        </w:rPr>
        <w:t>населения.</w:t>
      </w:r>
    </w:p>
    <w:p w:rsidR="005023C2" w:rsidRPr="00B12BC1" w:rsidRDefault="00FA7876" w:rsidP="00D81FA6">
      <w:pPr>
        <w:ind w:firstLine="284"/>
        <w:rPr>
          <w:rFonts w:cstheme="minorHAnsi"/>
        </w:rPr>
      </w:pPr>
      <w:r w:rsidRPr="00B12BC1">
        <w:rPr>
          <w:rFonts w:cstheme="minorHAnsi"/>
        </w:rPr>
        <w:t>Труд работников оплачивается повременно, сдельно или</w:t>
      </w:r>
      <w:r w:rsidRPr="00B12BC1">
        <w:rPr>
          <w:rStyle w:val="10105pt100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10105pt100"/>
          <w:rFonts w:asciiTheme="minorHAnsi" w:hAnsiTheme="minorHAnsi" w:cstheme="minorHAnsi"/>
          <w:b w:val="0"/>
          <w:sz w:val="22"/>
          <w:szCs w:val="22"/>
        </w:rPr>
        <w:t>по иным</w:t>
      </w:r>
      <w:r w:rsidRPr="00B12BC1">
        <w:rPr>
          <w:rStyle w:val="10105pt100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Fonts w:cstheme="minorHAnsi"/>
        </w:rPr>
        <w:t>системам оплаты труда. Оплата может производиться за</w:t>
      </w:r>
      <w:r w:rsidRPr="00B12BC1">
        <w:rPr>
          <w:rStyle w:val="10105pt100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10105pt100"/>
          <w:rFonts w:asciiTheme="minorHAnsi" w:hAnsiTheme="minorHAnsi" w:cstheme="minorHAnsi"/>
          <w:b w:val="0"/>
          <w:sz w:val="22"/>
          <w:szCs w:val="22"/>
        </w:rPr>
        <w:t>индивиду</w:t>
      </w:r>
      <w:r w:rsidRPr="00B12BC1">
        <w:rPr>
          <w:rFonts w:cstheme="minorHAnsi"/>
        </w:rPr>
        <w:t>альные и коллективные результаты работы.</w:t>
      </w:r>
    </w:p>
    <w:p w:rsidR="00FA7876" w:rsidRPr="00B12BC1" w:rsidRDefault="00FA7876" w:rsidP="00FA7876">
      <w:pPr>
        <w:ind w:firstLine="567"/>
        <w:rPr>
          <w:rFonts w:cstheme="minorHAnsi"/>
        </w:rPr>
      </w:pPr>
      <w:r w:rsidRPr="00B12BC1">
        <w:rPr>
          <w:rFonts w:cstheme="minorHAnsi"/>
        </w:rPr>
        <w:t>Для усиления материальной заинтересованности работников в выполнении</w:t>
      </w:r>
      <w:r w:rsidRPr="00B12BC1">
        <w:rPr>
          <w:rStyle w:val="10105pt100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10105pt100"/>
          <w:rFonts w:asciiTheme="minorHAnsi" w:hAnsiTheme="minorHAnsi" w:cstheme="minorHAnsi"/>
          <w:b w:val="0"/>
          <w:sz w:val="22"/>
          <w:szCs w:val="22"/>
        </w:rPr>
        <w:t>планов</w:t>
      </w:r>
      <w:r w:rsidRPr="00B12BC1">
        <w:rPr>
          <w:rFonts w:cstheme="minorHAnsi"/>
        </w:rPr>
        <w:t xml:space="preserve"> и договорных обязательств, повышении эффективности производствам качества работы могут вводиться системы премирования, вознаграж</w:t>
      </w:r>
      <w:r w:rsidRPr="00B12BC1">
        <w:rPr>
          <w:rFonts w:cstheme="minorHAnsi"/>
        </w:rPr>
        <w:softHyphen/>
        <w:t>дение по итогам работы за год, другие формы</w:t>
      </w:r>
      <w:r w:rsidRPr="00B12BC1">
        <w:rPr>
          <w:rStyle w:val="10105pt100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10105pt100"/>
          <w:rFonts w:asciiTheme="minorHAnsi" w:hAnsiTheme="minorHAnsi" w:cstheme="minorHAnsi"/>
          <w:b w:val="0"/>
          <w:sz w:val="22"/>
          <w:szCs w:val="22"/>
        </w:rPr>
        <w:t>материального</w:t>
      </w:r>
      <w:r w:rsidRPr="00B12BC1">
        <w:rPr>
          <w:rStyle w:val="10105pt100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10105pt100"/>
          <w:rFonts w:asciiTheme="minorHAnsi" w:hAnsiTheme="minorHAnsi" w:cstheme="minorHAnsi"/>
          <w:b w:val="0"/>
          <w:sz w:val="22"/>
          <w:szCs w:val="22"/>
        </w:rPr>
        <w:t>поощ</w:t>
      </w:r>
      <w:r w:rsidRPr="00B12BC1">
        <w:rPr>
          <w:rFonts w:cstheme="minorHAnsi"/>
        </w:rPr>
        <w:t>рения.</w:t>
      </w:r>
    </w:p>
    <w:p w:rsidR="00FA7876" w:rsidRPr="00B12BC1" w:rsidRDefault="00FA7876" w:rsidP="006A54E4">
      <w:pPr>
        <w:rPr>
          <w:rStyle w:val="20"/>
          <w:rFonts w:asciiTheme="minorHAnsi" w:hAnsiTheme="minorHAnsi" w:cstheme="minorHAnsi"/>
          <w:b/>
          <w:sz w:val="22"/>
          <w:szCs w:val="22"/>
          <w:u w:val="single"/>
        </w:rPr>
      </w:pPr>
      <w:r w:rsidRPr="00B12BC1">
        <w:rPr>
          <w:rStyle w:val="125pt75"/>
          <w:rFonts w:asciiTheme="minorHAnsi" w:hAnsiTheme="minorHAnsi" w:cstheme="minorHAnsi"/>
          <w:b w:val="0"/>
          <w:sz w:val="22"/>
          <w:szCs w:val="22"/>
          <w:u w:val="single"/>
        </w:rPr>
        <w:t>Формы</w:t>
      </w:r>
      <w:r w:rsidRPr="00B12BC1">
        <w:rPr>
          <w:rStyle w:val="20"/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12BC1">
        <w:rPr>
          <w:rStyle w:val="20"/>
          <w:rFonts w:asciiTheme="minorHAnsi" w:hAnsiTheme="minorHAnsi" w:cstheme="minorHAnsi"/>
          <w:sz w:val="22"/>
          <w:szCs w:val="22"/>
          <w:u w:val="single"/>
        </w:rPr>
        <w:t>и системы заработной платы</w:t>
      </w:r>
    </w:p>
    <w:p w:rsidR="006A54E4" w:rsidRPr="00B12BC1" w:rsidRDefault="006A54E4" w:rsidP="008F752D">
      <w:pPr>
        <w:spacing w:after="0"/>
        <w:ind w:firstLine="567"/>
        <w:rPr>
          <w:rStyle w:val="20"/>
          <w:rFonts w:asciiTheme="minorHAnsi" w:hAnsiTheme="minorHAnsi" w:cstheme="minorHAnsi"/>
          <w:sz w:val="22"/>
          <w:szCs w:val="22"/>
        </w:rPr>
      </w:pPr>
      <w:r w:rsidRPr="00B12BC1">
        <w:rPr>
          <w:rStyle w:val="20"/>
          <w:rFonts w:asciiTheme="minorHAnsi" w:hAnsiTheme="minorHAnsi" w:cstheme="minorHAnsi"/>
          <w:sz w:val="22"/>
          <w:szCs w:val="22"/>
        </w:rPr>
        <w:t>Формы и системы заработной платы представляют собой</w:t>
      </w:r>
      <w:r w:rsidRPr="00B12BC1">
        <w:rPr>
          <w:rStyle w:val="125pt75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125pt75"/>
          <w:rFonts w:asciiTheme="minorHAnsi" w:hAnsiTheme="minorHAnsi" w:cstheme="minorHAnsi"/>
          <w:b w:val="0"/>
          <w:sz w:val="22"/>
          <w:szCs w:val="22"/>
        </w:rPr>
        <w:t>способы</w:t>
      </w:r>
      <w:r w:rsidRPr="00B12BC1">
        <w:rPr>
          <w:rStyle w:val="125pt75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20"/>
          <w:rFonts w:asciiTheme="minorHAnsi" w:hAnsiTheme="minorHAnsi" w:cstheme="minorHAnsi"/>
          <w:sz w:val="22"/>
          <w:szCs w:val="22"/>
        </w:rPr>
        <w:t>установления зависимости величины заработной</w:t>
      </w:r>
      <w:r w:rsidRPr="00B12BC1">
        <w:rPr>
          <w:rStyle w:val="LucidaSansUnicode15pt-1pt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LucidaSansUnicode15pt-1pt"/>
          <w:rFonts w:asciiTheme="minorHAnsi" w:hAnsiTheme="minorHAnsi" w:cstheme="minorHAnsi"/>
          <w:b w:val="0"/>
          <w:sz w:val="22"/>
          <w:szCs w:val="22"/>
        </w:rPr>
        <w:t>платы</w:t>
      </w:r>
      <w:r w:rsidRPr="00B12BC1">
        <w:rPr>
          <w:rStyle w:val="20"/>
          <w:rFonts w:asciiTheme="minorHAnsi" w:hAnsiTheme="minorHAnsi" w:cstheme="minorHAnsi"/>
          <w:sz w:val="22"/>
          <w:szCs w:val="22"/>
        </w:rPr>
        <w:t xml:space="preserve"> от количества и качества затраченного труда с помощью</w:t>
      </w:r>
      <w:r w:rsidRPr="00B12BC1">
        <w:rPr>
          <w:rStyle w:val="LucidaSansUnicode15pt-1pt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LucidaSansUnicode15pt-1pt"/>
          <w:rFonts w:asciiTheme="minorHAnsi" w:hAnsiTheme="minorHAnsi" w:cstheme="minorHAnsi"/>
          <w:b w:val="0"/>
          <w:sz w:val="22"/>
          <w:szCs w:val="22"/>
        </w:rPr>
        <w:t>совокупности</w:t>
      </w:r>
      <w:r w:rsidRPr="00B12BC1">
        <w:rPr>
          <w:rStyle w:val="20"/>
          <w:rFonts w:asciiTheme="minorHAnsi" w:hAnsiTheme="minorHAnsi" w:cstheme="minorHAnsi"/>
          <w:sz w:val="22"/>
          <w:szCs w:val="22"/>
        </w:rPr>
        <w:t xml:space="preserve"> количественных и качественных показателей, отражающих результаты труда.</w:t>
      </w:r>
    </w:p>
    <w:p w:rsidR="006A54E4" w:rsidRPr="00B12BC1" w:rsidRDefault="006A54E4" w:rsidP="008F752D">
      <w:pPr>
        <w:spacing w:after="0"/>
        <w:ind w:firstLine="567"/>
        <w:rPr>
          <w:rStyle w:val="20"/>
          <w:rFonts w:asciiTheme="minorHAnsi" w:hAnsiTheme="minorHAnsi" w:cstheme="minorHAnsi"/>
          <w:sz w:val="22"/>
          <w:szCs w:val="22"/>
        </w:rPr>
      </w:pPr>
      <w:r w:rsidRPr="00B12BC1">
        <w:rPr>
          <w:rStyle w:val="20"/>
          <w:rFonts w:asciiTheme="minorHAnsi" w:hAnsiTheme="minorHAnsi" w:cstheme="minorHAnsi"/>
          <w:sz w:val="22"/>
          <w:szCs w:val="22"/>
        </w:rPr>
        <w:t>Основное их назначение — обеспечение правильного соотношения между мерой труда и мерой его оплаты, а также</w:t>
      </w:r>
      <w:r w:rsidRPr="00B12BC1">
        <w:rPr>
          <w:rStyle w:val="LucidaSansUnicode15pt-1pt"/>
          <w:rFonts w:asciiTheme="minorHAnsi" w:hAnsiTheme="minorHAnsi" w:cstheme="minorHAnsi"/>
          <w:sz w:val="22"/>
          <w:szCs w:val="22"/>
        </w:rPr>
        <w:t xml:space="preserve"> </w:t>
      </w:r>
      <w:r w:rsidRPr="00B12BC1">
        <w:rPr>
          <w:rStyle w:val="LucidaSansUnicode15pt-1pt"/>
          <w:rFonts w:asciiTheme="minorHAnsi" w:hAnsiTheme="minorHAnsi" w:cstheme="minorHAnsi"/>
          <w:b w:val="0"/>
          <w:sz w:val="22"/>
          <w:szCs w:val="22"/>
        </w:rPr>
        <w:t>повышение</w:t>
      </w:r>
      <w:r w:rsidRPr="00B12BC1">
        <w:rPr>
          <w:rStyle w:val="20"/>
          <w:rFonts w:asciiTheme="minorHAnsi" w:hAnsiTheme="minorHAnsi" w:cstheme="minorHAnsi"/>
          <w:sz w:val="22"/>
          <w:szCs w:val="22"/>
        </w:rPr>
        <w:t xml:space="preserve"> заинтересованности рабочих в эффективном труде.</w:t>
      </w:r>
    </w:p>
    <w:p w:rsidR="001D1929" w:rsidRPr="00B12BC1" w:rsidRDefault="001D1929" w:rsidP="001D1929">
      <w:pPr>
        <w:ind w:firstLine="567"/>
        <w:rPr>
          <w:rStyle w:val="20"/>
          <w:rFonts w:asciiTheme="minorHAnsi" w:hAnsiTheme="minorHAnsi" w:cstheme="minorHAnsi"/>
          <w:sz w:val="22"/>
          <w:szCs w:val="22"/>
        </w:rPr>
      </w:pPr>
      <w:r w:rsidRPr="00B12BC1">
        <w:rPr>
          <w:rStyle w:val="20"/>
          <w:rFonts w:asciiTheme="minorHAnsi" w:hAnsiTheme="minorHAnsi" w:cstheme="minorHAnsi"/>
          <w:sz w:val="22"/>
          <w:szCs w:val="22"/>
        </w:rPr>
        <w:t>При</w:t>
      </w:r>
      <w:r w:rsidRPr="00B12BC1">
        <w:rPr>
          <w:rStyle w:val="11pt"/>
          <w:rFonts w:asciiTheme="minorHAnsi" w:hAnsiTheme="minorHAnsi" w:cstheme="minorHAnsi"/>
        </w:rPr>
        <w:t xml:space="preserve"> повременной оплате</w:t>
      </w:r>
      <w:r w:rsidRPr="00B12BC1">
        <w:rPr>
          <w:rStyle w:val="20"/>
          <w:rFonts w:asciiTheme="minorHAnsi" w:hAnsiTheme="minorHAnsi" w:cstheme="minorHAnsi"/>
          <w:sz w:val="22"/>
          <w:szCs w:val="22"/>
        </w:rPr>
        <w:t xml:space="preserve"> мерой труда является отработанное время, а заработок начисляется в соответствии с тарифной ставкой работника или окладом за фактически отработанное время.</w:t>
      </w:r>
    </w:p>
    <w:p w:rsidR="001D1929" w:rsidRPr="00B12BC1" w:rsidRDefault="001D1929" w:rsidP="001D1929">
      <w:pPr>
        <w:pStyle w:val="3"/>
        <w:shd w:val="clear" w:color="auto" w:fill="auto"/>
        <w:spacing w:before="0" w:line="271" w:lineRule="exact"/>
        <w:ind w:left="40" w:right="-80" w:firstLine="380"/>
        <w:rPr>
          <w:rFonts w:asciiTheme="minorHAnsi" w:hAnsiTheme="minorHAnsi" w:cstheme="minorHAnsi"/>
          <w:sz w:val="22"/>
          <w:szCs w:val="22"/>
        </w:rPr>
      </w:pPr>
      <w:r w:rsidRPr="00B12BC1">
        <w:rPr>
          <w:rStyle w:val="20"/>
          <w:rFonts w:asciiTheme="minorHAnsi" w:hAnsiTheme="minorHAnsi" w:cstheme="minorHAnsi"/>
          <w:sz w:val="22"/>
          <w:szCs w:val="22"/>
        </w:rPr>
        <w:t>При</w:t>
      </w:r>
      <w:r w:rsidRPr="00B12BC1">
        <w:rPr>
          <w:rStyle w:val="11pt"/>
          <w:rFonts w:asciiTheme="minorHAnsi" w:hAnsiTheme="minorHAnsi" w:cstheme="minorHAnsi"/>
        </w:rPr>
        <w:t xml:space="preserve"> сдельной оплате</w:t>
      </w:r>
      <w:r w:rsidRPr="00B12BC1">
        <w:rPr>
          <w:rStyle w:val="20"/>
          <w:rFonts w:asciiTheme="minorHAnsi" w:hAnsiTheme="minorHAnsi" w:cstheme="minorHAnsi"/>
          <w:sz w:val="22"/>
          <w:szCs w:val="22"/>
        </w:rPr>
        <w:t xml:space="preserve"> мерой труда является выработанная рабочим продукция, и заработок зависит от количества и</w:t>
      </w:r>
      <w:r w:rsidRPr="00B12BC1">
        <w:rPr>
          <w:rStyle w:val="10pt"/>
          <w:rFonts w:asciiTheme="minorHAnsi" w:hAnsiTheme="minorHAnsi" w:cstheme="minorHAnsi"/>
          <w:sz w:val="22"/>
          <w:szCs w:val="22"/>
        </w:rPr>
        <w:t xml:space="preserve"> качества</w:t>
      </w:r>
      <w:r w:rsidRPr="00B12BC1">
        <w:rPr>
          <w:rStyle w:val="20"/>
          <w:rFonts w:asciiTheme="minorHAnsi" w:hAnsiTheme="minorHAnsi" w:cstheme="minorHAnsi"/>
          <w:sz w:val="22"/>
          <w:szCs w:val="22"/>
        </w:rPr>
        <w:t xml:space="preserve"> произведенной рабочим продукции, так как при данной системе заработная плата начисляется за каждую единицу продукции исходя из установленной сдельной расценки. </w:t>
      </w:r>
    </w:p>
    <w:p w:rsidR="00B12BC1" w:rsidRPr="00B12BC1" w:rsidRDefault="00B12BC1" w:rsidP="00B12BC1">
      <w:pPr>
        <w:pStyle w:val="3"/>
        <w:shd w:val="clear" w:color="auto" w:fill="auto"/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Выбор сдельной и повременной форм оплаты труда зависит от ряда факторов: характера применяемого оборудования, особенностей  технологического процесса, организации производства и труда, требований к качеству продукции, использованию трудовых и материальных ресурсов.</w:t>
      </w:r>
    </w:p>
    <w:p w:rsidR="00B12BC1" w:rsidRPr="00B12BC1" w:rsidRDefault="00B12BC1" w:rsidP="00B12BC1">
      <w:pPr>
        <w:pStyle w:val="3"/>
        <w:shd w:val="clear" w:color="auto" w:fill="auto"/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Эффективное применение повременной формы оплаты труда определяется следующими условиями:</w:t>
      </w:r>
    </w:p>
    <w:p w:rsidR="00B12BC1" w:rsidRPr="00B12BC1" w:rsidRDefault="00B12BC1" w:rsidP="00B12BC1">
      <w:pPr>
        <w:pStyle w:val="3"/>
        <w:numPr>
          <w:ilvl w:val="1"/>
          <w:numId w:val="4"/>
        </w:numPr>
        <w:shd w:val="clear" w:color="auto" w:fill="auto"/>
        <w:tabs>
          <w:tab w:val="left" w:pos="896"/>
        </w:tabs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строго регламентированные, аппаратурные, автоматизированные производства, где рабочий не может влиять на технологическое время;</w:t>
      </w:r>
    </w:p>
    <w:p w:rsidR="00B12BC1" w:rsidRPr="00B12BC1" w:rsidRDefault="00B12BC1" w:rsidP="00B12BC1">
      <w:pPr>
        <w:pStyle w:val="3"/>
        <w:numPr>
          <w:ilvl w:val="1"/>
          <w:numId w:val="4"/>
        </w:numPr>
        <w:shd w:val="clear" w:color="auto" w:fill="auto"/>
        <w:tabs>
          <w:tab w:val="left" w:pos="854"/>
        </w:tabs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высокие требования к качеству продукции, которые непосредственно зависят от рабочих;</w:t>
      </w:r>
    </w:p>
    <w:p w:rsidR="00B12BC1" w:rsidRPr="00B12BC1" w:rsidRDefault="00B12BC1" w:rsidP="00B12BC1">
      <w:pPr>
        <w:pStyle w:val="3"/>
        <w:numPr>
          <w:ilvl w:val="1"/>
          <w:numId w:val="4"/>
        </w:numPr>
        <w:shd w:val="clear" w:color="auto" w:fill="auto"/>
        <w:tabs>
          <w:tab w:val="left" w:pos="659"/>
        </w:tabs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на рабочем месте можно реально увеличить выработку продукции, а производству столько продукции не требуется.</w:t>
      </w:r>
    </w:p>
    <w:p w:rsidR="00B12BC1" w:rsidRPr="00B12BC1" w:rsidRDefault="00B12BC1" w:rsidP="00B12BC1">
      <w:pPr>
        <w:pStyle w:val="3"/>
        <w:shd w:val="clear" w:color="auto" w:fill="auto"/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Повременная форма оплаты может применяться для оплаты труда таких вспомогательных рабочих, как дежурные слесари, электромонтеры, кладовщики, учетчики, в связи с трудностями нормирования и количественного измерения их труда. Рабочие служб технического  контроля также оплачиваются по повременной форме.</w:t>
      </w:r>
    </w:p>
    <w:p w:rsidR="00B12BC1" w:rsidRPr="00B12BC1" w:rsidRDefault="00B12BC1" w:rsidP="00B12BC1">
      <w:pPr>
        <w:pStyle w:val="3"/>
        <w:shd w:val="clear" w:color="auto" w:fill="auto"/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Следующие условия делают целесообразным применение сдельной формы оплаты труда:</w:t>
      </w:r>
    </w:p>
    <w:p w:rsidR="00B12BC1" w:rsidRPr="00B12BC1" w:rsidRDefault="00B12BC1" w:rsidP="00B12BC1">
      <w:pPr>
        <w:pStyle w:val="3"/>
        <w:numPr>
          <w:ilvl w:val="2"/>
          <w:numId w:val="4"/>
        </w:numPr>
        <w:shd w:val="clear" w:color="auto" w:fill="auto"/>
        <w:tabs>
          <w:tab w:val="left" w:pos="704"/>
        </w:tabs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наличие реальных возможностей увеличения выработки продукции при сокращении затрат времени на единицу продукции;</w:t>
      </w:r>
    </w:p>
    <w:p w:rsidR="00B12BC1" w:rsidRPr="00B12BC1" w:rsidRDefault="00B12BC1" w:rsidP="00B12BC1">
      <w:pPr>
        <w:pStyle w:val="3"/>
        <w:numPr>
          <w:ilvl w:val="2"/>
          <w:numId w:val="4"/>
        </w:numPr>
        <w:shd w:val="clear" w:color="auto" w:fill="auto"/>
        <w:tabs>
          <w:tab w:val="left" w:pos="685"/>
        </w:tabs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возможность рабочих увеличивать выпуск продукции при стабильной технологии и соответствующем качестве продукции;</w:t>
      </w:r>
    </w:p>
    <w:p w:rsidR="00B12BC1" w:rsidRPr="00B12BC1" w:rsidRDefault="00B12BC1" w:rsidP="00B12BC1">
      <w:pPr>
        <w:pStyle w:val="3"/>
        <w:numPr>
          <w:ilvl w:val="2"/>
          <w:numId w:val="4"/>
        </w:numPr>
        <w:shd w:val="clear" w:color="auto" w:fill="auto"/>
        <w:tabs>
          <w:tab w:val="left" w:pos="858"/>
        </w:tabs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>потребность производства в увеличении выпуска продукции на  данном участке.</w:t>
      </w:r>
    </w:p>
    <w:p w:rsidR="00B12BC1" w:rsidRPr="00B12BC1" w:rsidRDefault="00B12BC1" w:rsidP="00B12BC1">
      <w:pPr>
        <w:pStyle w:val="3"/>
        <w:shd w:val="clear" w:color="auto" w:fill="auto"/>
        <w:spacing w:before="0" w:line="259" w:lineRule="exact"/>
        <w:ind w:left="80" w:right="80" w:firstLine="460"/>
        <w:rPr>
          <w:rFonts w:asciiTheme="minorHAnsi" w:hAnsiTheme="minorHAnsi" w:cstheme="minorHAnsi"/>
          <w:sz w:val="22"/>
          <w:szCs w:val="22"/>
        </w:rPr>
      </w:pPr>
      <w:r w:rsidRPr="00B12BC1">
        <w:rPr>
          <w:rFonts w:asciiTheme="minorHAnsi" w:hAnsiTheme="minorHAnsi" w:cstheme="minorHAnsi"/>
          <w:sz w:val="22"/>
          <w:szCs w:val="22"/>
        </w:rPr>
        <w:t xml:space="preserve">Такие условия характерны для производств, где применяется ручной, </w:t>
      </w:r>
      <w:proofErr w:type="spellStart"/>
      <w:r w:rsidRPr="00B12BC1">
        <w:rPr>
          <w:rFonts w:asciiTheme="minorHAnsi" w:hAnsiTheme="minorHAnsi" w:cstheme="minorHAnsi"/>
          <w:sz w:val="22"/>
          <w:szCs w:val="22"/>
        </w:rPr>
        <w:t>механизированно-ручной</w:t>
      </w:r>
      <w:proofErr w:type="spellEnd"/>
      <w:r w:rsidRPr="00B12BC1">
        <w:rPr>
          <w:rFonts w:asciiTheme="minorHAnsi" w:hAnsiTheme="minorHAnsi" w:cstheme="minorHAnsi"/>
          <w:sz w:val="22"/>
          <w:szCs w:val="22"/>
        </w:rPr>
        <w:t xml:space="preserve"> и механизированный труд. При этом необходимо учитывать, что если даже имеются все условия для значительного увеличения выработки продукции, но при этом ухудшается ее качество, нерационально используются материальные ресурсы и преждевременно изнашивается оборудование, то применять сдельную форму оплаты нецелесообразно.</w:t>
      </w:r>
    </w:p>
    <w:p w:rsidR="001D1929" w:rsidRDefault="00B12BC1" w:rsidP="00B12BC1">
      <w:pPr>
        <w:ind w:firstLine="567"/>
        <w:rPr>
          <w:rFonts w:cstheme="minorHAnsi"/>
        </w:rPr>
      </w:pPr>
      <w:r w:rsidRPr="00B12BC1">
        <w:rPr>
          <w:rFonts w:cstheme="minorHAnsi"/>
        </w:rPr>
        <w:t>Повременная и сдельная формы заработной платы на практике используются в виде различных систем</w:t>
      </w:r>
    </w:p>
    <w:p w:rsidR="00EF3E9A" w:rsidRPr="00EF3E9A" w:rsidRDefault="00EF3E9A" w:rsidP="00A42B39">
      <w:pPr>
        <w:spacing w:after="0"/>
        <w:ind w:firstLine="567"/>
        <w:rPr>
          <w:rFonts w:cstheme="minorHAnsi"/>
          <w:b/>
        </w:rPr>
      </w:pPr>
      <w:r w:rsidRPr="00EF3E9A">
        <w:rPr>
          <w:rFonts w:cstheme="minorHAnsi"/>
          <w:b/>
        </w:rPr>
        <w:t>16.02.2011</w:t>
      </w:r>
    </w:p>
    <w:p w:rsidR="00EF3E9A" w:rsidRPr="00EF3E9A" w:rsidRDefault="00EF3E9A" w:rsidP="00A42B39">
      <w:pPr>
        <w:spacing w:after="0"/>
        <w:ind w:firstLine="567"/>
        <w:rPr>
          <w:rFonts w:cstheme="minorHAnsi"/>
          <w:b/>
          <w:u w:val="single"/>
        </w:rPr>
      </w:pPr>
      <w:r w:rsidRPr="00EF3E9A">
        <w:rPr>
          <w:rFonts w:cstheme="minorHAnsi"/>
          <w:b/>
          <w:u w:val="single"/>
        </w:rPr>
        <w:t>Техническое нормирование труда.</w:t>
      </w:r>
    </w:p>
    <w:p w:rsidR="00EF3E9A" w:rsidRDefault="00EF3E9A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lastRenderedPageBreak/>
        <w:t>Нормирование труда это установление необходимых затрат труда на выполнение определенной работы в соответствующих организационно-технических условиях, при нормальной интенсивности труда. Т.е. это нормы труда, для конкретных организационно-технических условий.</w:t>
      </w:r>
    </w:p>
    <w:p w:rsidR="008E18F9" w:rsidRDefault="00EF3E9A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Область применения технического нормирования: </w:t>
      </w:r>
    </w:p>
    <w:p w:rsidR="008E18F9" w:rsidRPr="008E18F9" w:rsidRDefault="00EF3E9A" w:rsidP="00A42B39">
      <w:pPr>
        <w:pStyle w:val="a5"/>
        <w:numPr>
          <w:ilvl w:val="0"/>
          <w:numId w:val="5"/>
        </w:numPr>
        <w:spacing w:after="0"/>
        <w:rPr>
          <w:rFonts w:cstheme="minorHAnsi"/>
        </w:rPr>
      </w:pPr>
      <w:r w:rsidRPr="008E18F9">
        <w:rPr>
          <w:rFonts w:cstheme="minorHAnsi"/>
        </w:rPr>
        <w:t xml:space="preserve">проектирование; </w:t>
      </w:r>
    </w:p>
    <w:p w:rsidR="008E18F9" w:rsidRPr="008E18F9" w:rsidRDefault="00EF3E9A" w:rsidP="00A42B39">
      <w:pPr>
        <w:pStyle w:val="a5"/>
        <w:numPr>
          <w:ilvl w:val="0"/>
          <w:numId w:val="5"/>
        </w:numPr>
        <w:spacing w:after="0"/>
        <w:rPr>
          <w:rFonts w:cstheme="minorHAnsi"/>
        </w:rPr>
      </w:pPr>
      <w:r w:rsidRPr="008E18F9">
        <w:rPr>
          <w:rFonts w:cstheme="minorHAnsi"/>
        </w:rPr>
        <w:t>организация заработанной платы;</w:t>
      </w:r>
    </w:p>
    <w:p w:rsidR="008E18F9" w:rsidRPr="008E18F9" w:rsidRDefault="00EF3E9A" w:rsidP="00A42B39">
      <w:pPr>
        <w:pStyle w:val="a5"/>
        <w:numPr>
          <w:ilvl w:val="0"/>
          <w:numId w:val="5"/>
        </w:numPr>
        <w:spacing w:after="0"/>
        <w:rPr>
          <w:rFonts w:cstheme="minorHAnsi"/>
        </w:rPr>
      </w:pPr>
      <w:r w:rsidRPr="008E18F9">
        <w:rPr>
          <w:rFonts w:cstheme="minorHAnsi"/>
        </w:rPr>
        <w:t xml:space="preserve">технико-экономическое планирование (для расчета производственных мощностей, для обоснования численности работников, для составления плановых заданий); </w:t>
      </w:r>
    </w:p>
    <w:p w:rsidR="00EF3E9A" w:rsidRPr="008E18F9" w:rsidRDefault="00EF3E9A" w:rsidP="00A42B39">
      <w:pPr>
        <w:pStyle w:val="a5"/>
        <w:numPr>
          <w:ilvl w:val="0"/>
          <w:numId w:val="5"/>
        </w:numPr>
        <w:spacing w:after="0"/>
        <w:rPr>
          <w:rFonts w:cstheme="minorHAnsi"/>
        </w:rPr>
      </w:pPr>
      <w:r w:rsidRPr="008E18F9">
        <w:rPr>
          <w:rFonts w:cstheme="minorHAnsi"/>
        </w:rPr>
        <w:t>оперативное планирование производства (для составления графика запуска или выпуска продукции).</w:t>
      </w:r>
    </w:p>
    <w:p w:rsidR="008E18F9" w:rsidRDefault="00EF3E9A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Методы установления норм времени: </w:t>
      </w:r>
    </w:p>
    <w:p w:rsidR="008E18F9" w:rsidRPr="008E18F9" w:rsidRDefault="00EF3E9A" w:rsidP="00A42B39">
      <w:pPr>
        <w:pStyle w:val="a5"/>
        <w:numPr>
          <w:ilvl w:val="0"/>
          <w:numId w:val="6"/>
        </w:numPr>
        <w:spacing w:after="0"/>
        <w:rPr>
          <w:rFonts w:cstheme="minorHAnsi"/>
        </w:rPr>
      </w:pPr>
      <w:r w:rsidRPr="008E18F9">
        <w:rPr>
          <w:rFonts w:cstheme="minorHAnsi"/>
        </w:rPr>
        <w:t xml:space="preserve">аналитически - исследовательский метод (на основе изучения затрат времени наблюдением); </w:t>
      </w:r>
    </w:p>
    <w:p w:rsidR="008E18F9" w:rsidRPr="008E18F9" w:rsidRDefault="00EF3E9A" w:rsidP="00A42B39">
      <w:pPr>
        <w:pStyle w:val="a5"/>
        <w:numPr>
          <w:ilvl w:val="0"/>
          <w:numId w:val="6"/>
        </w:numPr>
        <w:spacing w:after="0"/>
        <w:rPr>
          <w:rFonts w:cstheme="minorHAnsi"/>
        </w:rPr>
      </w:pPr>
      <w:r w:rsidRPr="008E18F9">
        <w:rPr>
          <w:rFonts w:cstheme="minorHAnsi"/>
        </w:rPr>
        <w:t xml:space="preserve">хронометраж; </w:t>
      </w:r>
    </w:p>
    <w:p w:rsidR="008E18F9" w:rsidRPr="008E18F9" w:rsidRDefault="00EF3E9A" w:rsidP="00A42B39">
      <w:pPr>
        <w:pStyle w:val="a5"/>
        <w:numPr>
          <w:ilvl w:val="0"/>
          <w:numId w:val="6"/>
        </w:numPr>
        <w:spacing w:after="0"/>
        <w:rPr>
          <w:rFonts w:cstheme="minorHAnsi"/>
        </w:rPr>
      </w:pPr>
      <w:r w:rsidRPr="008E18F9">
        <w:rPr>
          <w:rFonts w:cstheme="minorHAnsi"/>
        </w:rPr>
        <w:t>фотография рабочего времени;</w:t>
      </w:r>
    </w:p>
    <w:p w:rsidR="008E18F9" w:rsidRPr="008E18F9" w:rsidRDefault="00EF3E9A" w:rsidP="00A42B39">
      <w:pPr>
        <w:pStyle w:val="a5"/>
        <w:numPr>
          <w:ilvl w:val="0"/>
          <w:numId w:val="6"/>
        </w:numPr>
        <w:spacing w:after="0"/>
        <w:rPr>
          <w:rFonts w:cstheme="minorHAnsi"/>
        </w:rPr>
      </w:pPr>
      <w:r w:rsidRPr="008E18F9">
        <w:rPr>
          <w:rFonts w:cstheme="minorHAnsi"/>
        </w:rPr>
        <w:t>аналитически – расчетный метод;</w:t>
      </w:r>
    </w:p>
    <w:p w:rsidR="00EF3E9A" w:rsidRPr="008E18F9" w:rsidRDefault="00EF3E9A" w:rsidP="00A42B39">
      <w:pPr>
        <w:pStyle w:val="a5"/>
        <w:numPr>
          <w:ilvl w:val="0"/>
          <w:numId w:val="6"/>
        </w:numPr>
        <w:spacing w:after="0"/>
        <w:rPr>
          <w:rFonts w:cstheme="minorHAnsi"/>
        </w:rPr>
      </w:pPr>
      <w:r w:rsidRPr="008E18F9">
        <w:rPr>
          <w:rFonts w:cstheme="minorHAnsi"/>
        </w:rPr>
        <w:t>расчетно-сравнительный метод.</w:t>
      </w:r>
    </w:p>
    <w:p w:rsidR="008E18F9" w:rsidRDefault="00EF3E9A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Для того чтобы работники выполняли нормы времени должны соблюдаться обязательные требования: </w:t>
      </w:r>
    </w:p>
    <w:p w:rsidR="008E18F9" w:rsidRPr="008E18F9" w:rsidRDefault="00EF3E9A" w:rsidP="00A42B39">
      <w:pPr>
        <w:pStyle w:val="a5"/>
        <w:numPr>
          <w:ilvl w:val="0"/>
          <w:numId w:val="7"/>
        </w:numPr>
        <w:spacing w:after="0"/>
        <w:rPr>
          <w:rFonts w:cstheme="minorHAnsi"/>
        </w:rPr>
      </w:pPr>
      <w:r w:rsidRPr="008E18F9">
        <w:rPr>
          <w:rFonts w:cstheme="minorHAnsi"/>
        </w:rPr>
        <w:t xml:space="preserve">требования охраны труда и техники безопасности; </w:t>
      </w:r>
    </w:p>
    <w:p w:rsidR="008E18F9" w:rsidRPr="008E18F9" w:rsidRDefault="00EF3E9A" w:rsidP="00A42B39">
      <w:pPr>
        <w:pStyle w:val="a5"/>
        <w:numPr>
          <w:ilvl w:val="0"/>
          <w:numId w:val="7"/>
        </w:numPr>
        <w:spacing w:after="0"/>
        <w:rPr>
          <w:rFonts w:cstheme="minorHAnsi"/>
        </w:rPr>
      </w:pPr>
      <w:r w:rsidRPr="008E18F9">
        <w:rPr>
          <w:rFonts w:cstheme="minorHAnsi"/>
        </w:rPr>
        <w:t>надлежащее качество материалов, инструментов</w:t>
      </w:r>
      <w:r w:rsidR="008E18F9" w:rsidRPr="008E18F9">
        <w:rPr>
          <w:rFonts w:cstheme="minorHAnsi"/>
        </w:rPr>
        <w:t xml:space="preserve"> и других сре</w:t>
      </w:r>
      <w:proofErr w:type="gramStart"/>
      <w:r w:rsidR="008E18F9" w:rsidRPr="008E18F9">
        <w:rPr>
          <w:rFonts w:cstheme="minorHAnsi"/>
        </w:rPr>
        <w:t>дств тр</w:t>
      </w:r>
      <w:proofErr w:type="gramEnd"/>
      <w:r w:rsidR="008E18F9" w:rsidRPr="008E18F9">
        <w:rPr>
          <w:rFonts w:cstheme="minorHAnsi"/>
        </w:rPr>
        <w:t xml:space="preserve">уда, </w:t>
      </w:r>
      <w:r w:rsidRPr="008E18F9">
        <w:rPr>
          <w:rFonts w:cstheme="minorHAnsi"/>
        </w:rPr>
        <w:t xml:space="preserve">их своевременное предоставление работнику; </w:t>
      </w:r>
    </w:p>
    <w:p w:rsidR="00EF3E9A" w:rsidRDefault="00EF3E9A" w:rsidP="00A42B39">
      <w:pPr>
        <w:pStyle w:val="a5"/>
        <w:numPr>
          <w:ilvl w:val="0"/>
          <w:numId w:val="7"/>
        </w:numPr>
        <w:spacing w:after="0"/>
        <w:rPr>
          <w:rFonts w:cstheme="minorHAnsi"/>
        </w:rPr>
      </w:pPr>
      <w:r w:rsidRPr="008E18F9">
        <w:rPr>
          <w:rFonts w:cstheme="minorHAnsi"/>
        </w:rPr>
        <w:t>исправное состояние помещений, сооружений, оборудования…</w:t>
      </w:r>
    </w:p>
    <w:p w:rsidR="00FF573F" w:rsidRDefault="00FF573F" w:rsidP="00A42B39">
      <w:pPr>
        <w:spacing w:after="0"/>
        <w:ind w:firstLine="567"/>
        <w:rPr>
          <w:rFonts w:cstheme="minorHAnsi"/>
        </w:rPr>
      </w:pPr>
      <w:r w:rsidRPr="00A42B39">
        <w:rPr>
          <w:rFonts w:cstheme="minorHAnsi"/>
          <w:i/>
        </w:rPr>
        <w:t>Нормы времени (</w:t>
      </w:r>
      <w:proofErr w:type="spellStart"/>
      <w:r w:rsidRPr="00A42B39">
        <w:rPr>
          <w:rFonts w:cstheme="minorHAnsi"/>
          <w:i/>
        </w:rPr>
        <w:t>Нв</w:t>
      </w:r>
      <w:proofErr w:type="spellEnd"/>
      <w:r w:rsidRPr="00A42B39">
        <w:rPr>
          <w:rFonts w:cstheme="minorHAnsi"/>
          <w:i/>
        </w:rPr>
        <w:t>)</w:t>
      </w:r>
      <w:r>
        <w:rPr>
          <w:rFonts w:cstheme="minorHAnsi"/>
        </w:rPr>
        <w:t xml:space="preserve"> – это затраты рабочего времени (секунды минуты, часы) на изготовление единицы изделия или выполнение определенной производственно-технологической операции при определенных организационно-технических условиях.</w:t>
      </w:r>
    </w:p>
    <w:p w:rsidR="00FF573F" w:rsidRDefault="00FF573F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Норма времени определяется расчетным путем, т.е. делением продолжительности рабочего времени на общий объем продукции или услуг.</w:t>
      </w:r>
    </w:p>
    <w:p w:rsidR="00FF573F" w:rsidRPr="00FF573F" w:rsidRDefault="00FF573F" w:rsidP="00A42B39">
      <w:pPr>
        <w:spacing w:after="0"/>
        <w:ind w:firstLine="567"/>
        <w:jc w:val="center"/>
        <w:rPr>
          <w:rFonts w:cstheme="minorHAnsi"/>
          <w:b/>
        </w:rPr>
      </w:pPr>
      <w:proofErr w:type="spellStart"/>
      <w:r w:rsidRPr="00FF573F">
        <w:rPr>
          <w:rFonts w:cstheme="minorHAnsi"/>
          <w:b/>
        </w:rPr>
        <w:t>Нв</w:t>
      </w:r>
      <w:proofErr w:type="gramStart"/>
      <w:r w:rsidRPr="00FF573F">
        <w:rPr>
          <w:rFonts w:cstheme="minorHAnsi"/>
          <w:b/>
        </w:rPr>
        <w:t>=Т</w:t>
      </w:r>
      <w:proofErr w:type="spellEnd"/>
      <w:proofErr w:type="gramEnd"/>
      <w:r w:rsidRPr="00FF573F">
        <w:rPr>
          <w:rFonts w:cstheme="minorHAnsi"/>
          <w:b/>
        </w:rPr>
        <w:t>/У</w:t>
      </w:r>
    </w:p>
    <w:p w:rsidR="00FF573F" w:rsidRDefault="00FF573F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Норма выработки (</w:t>
      </w:r>
      <w:proofErr w:type="spellStart"/>
      <w:r w:rsidRPr="004F0563">
        <w:rPr>
          <w:rFonts w:cstheme="minorHAnsi"/>
          <w:b/>
          <w:i/>
        </w:rPr>
        <w:t>Нвыр</w:t>
      </w:r>
      <w:proofErr w:type="spellEnd"/>
      <w:r w:rsidRPr="004F0563">
        <w:rPr>
          <w:rFonts w:cstheme="minorHAnsi"/>
          <w:b/>
          <w:i/>
        </w:rPr>
        <w:t>)</w:t>
      </w:r>
      <w:r>
        <w:rPr>
          <w:rFonts w:cstheme="minorHAnsi"/>
        </w:rPr>
        <w:t xml:space="preserve"> - это минимальное задание рабочему на изготовление промышленной продукции, которая должна быть произведена на единицу времени.</w:t>
      </w:r>
    </w:p>
    <w:p w:rsidR="00FF573F" w:rsidRPr="00FF573F" w:rsidRDefault="00FF573F" w:rsidP="00A42B39">
      <w:pPr>
        <w:spacing w:after="0"/>
        <w:ind w:firstLine="567"/>
        <w:jc w:val="center"/>
        <w:rPr>
          <w:rFonts w:cstheme="minorHAnsi"/>
          <w:b/>
        </w:rPr>
      </w:pPr>
      <w:proofErr w:type="spellStart"/>
      <w:r w:rsidRPr="00FF573F">
        <w:rPr>
          <w:rFonts w:cstheme="minorHAnsi"/>
          <w:b/>
        </w:rPr>
        <w:t>Нвыб</w:t>
      </w:r>
      <w:proofErr w:type="gramStart"/>
      <w:r w:rsidRPr="00FF573F">
        <w:rPr>
          <w:rFonts w:cstheme="minorHAnsi"/>
          <w:b/>
        </w:rPr>
        <w:t>=Т</w:t>
      </w:r>
      <w:proofErr w:type="spellEnd"/>
      <w:proofErr w:type="gramEnd"/>
      <w:r w:rsidRPr="00FF573F">
        <w:rPr>
          <w:rFonts w:cstheme="minorHAnsi"/>
          <w:b/>
        </w:rPr>
        <w:t>/</w:t>
      </w:r>
      <w:proofErr w:type="spellStart"/>
      <w:r w:rsidRPr="00FF573F">
        <w:rPr>
          <w:rFonts w:cstheme="minorHAnsi"/>
          <w:b/>
        </w:rPr>
        <w:t>Нвр</w:t>
      </w:r>
      <w:proofErr w:type="spellEnd"/>
    </w:p>
    <w:p w:rsidR="00FF573F" w:rsidRDefault="00FF573F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Норма времени на обслуживание</w:t>
      </w:r>
      <w:r>
        <w:rPr>
          <w:rFonts w:cstheme="minorHAnsi"/>
        </w:rPr>
        <w:t xml:space="preserve"> - это норматив режима работы оборудования, устанавливается расчетным путем.</w:t>
      </w:r>
    </w:p>
    <w:p w:rsidR="00FF573F" w:rsidRDefault="00FF573F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Норма обслуживания</w:t>
      </w:r>
      <w:r>
        <w:rPr>
          <w:rFonts w:cstheme="minorHAnsi"/>
        </w:rPr>
        <w:t xml:space="preserve"> – это количество объектов, которые может обслужить один рабочий или группа рабочих в течени</w:t>
      </w:r>
      <w:r w:rsidR="00A42B39">
        <w:rPr>
          <w:rFonts w:cstheme="minorHAnsi"/>
        </w:rPr>
        <w:t>е</w:t>
      </w:r>
      <w:r>
        <w:rPr>
          <w:rFonts w:cstheme="minorHAnsi"/>
        </w:rPr>
        <w:t xml:space="preserve"> рабочей смены.</w:t>
      </w:r>
    </w:p>
    <w:p w:rsidR="00FF573F" w:rsidRPr="00FF573F" w:rsidRDefault="00FF573F" w:rsidP="00A42B39">
      <w:pPr>
        <w:spacing w:after="0"/>
        <w:ind w:firstLine="567"/>
        <w:jc w:val="center"/>
        <w:rPr>
          <w:rFonts w:cstheme="minorHAnsi"/>
          <w:b/>
        </w:rPr>
      </w:pPr>
      <w:proofErr w:type="spellStart"/>
      <w:r w:rsidRPr="00FF573F">
        <w:rPr>
          <w:rFonts w:cstheme="minorHAnsi"/>
          <w:b/>
        </w:rPr>
        <w:t>Нобс=Тсм</w:t>
      </w:r>
      <w:proofErr w:type="spellEnd"/>
      <w:r w:rsidRPr="00FF573F">
        <w:rPr>
          <w:rFonts w:cstheme="minorHAnsi"/>
          <w:b/>
        </w:rPr>
        <w:t>/</w:t>
      </w:r>
      <w:proofErr w:type="spellStart"/>
      <w:r w:rsidRPr="00FF573F">
        <w:rPr>
          <w:rFonts w:cstheme="minorHAnsi"/>
          <w:b/>
        </w:rPr>
        <w:t>Нвр</w:t>
      </w:r>
      <w:proofErr w:type="spellEnd"/>
      <w:r w:rsidRPr="00FF573F">
        <w:rPr>
          <w:rFonts w:cstheme="minorHAnsi"/>
          <w:b/>
        </w:rPr>
        <w:t xml:space="preserve"> </w:t>
      </w:r>
      <w:proofErr w:type="spellStart"/>
      <w:r w:rsidRPr="00FF573F">
        <w:rPr>
          <w:rFonts w:cstheme="minorHAnsi"/>
          <w:b/>
        </w:rPr>
        <w:t>обсл</w:t>
      </w:r>
      <w:proofErr w:type="spellEnd"/>
    </w:p>
    <w:p w:rsidR="00FF573F" w:rsidRDefault="00FF573F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Норматив численности</w:t>
      </w:r>
      <w:r w:rsidRPr="004F0563">
        <w:rPr>
          <w:rFonts w:cstheme="minorHAnsi"/>
          <w:b/>
        </w:rPr>
        <w:t xml:space="preserve"> (</w:t>
      </w:r>
      <w:proofErr w:type="spellStart"/>
      <w:r w:rsidRPr="004F0563">
        <w:rPr>
          <w:rFonts w:cstheme="minorHAnsi"/>
          <w:b/>
        </w:rPr>
        <w:t>Нч</w:t>
      </w:r>
      <w:proofErr w:type="spellEnd"/>
      <w:r w:rsidRPr="004F0563">
        <w:rPr>
          <w:rFonts w:cstheme="minorHAnsi"/>
          <w:b/>
        </w:rPr>
        <w:t>)</w:t>
      </w:r>
      <w:r>
        <w:rPr>
          <w:rFonts w:cstheme="minorHAnsi"/>
        </w:rPr>
        <w:t xml:space="preserve"> – это заранее установленная расчетным числом норма числа рабочих для выполнения конкретных работ.</w:t>
      </w:r>
    </w:p>
    <w:p w:rsidR="00FF573F" w:rsidRDefault="00FF573F" w:rsidP="00A42B39">
      <w:pPr>
        <w:spacing w:after="0"/>
        <w:ind w:firstLine="567"/>
        <w:jc w:val="center"/>
        <w:rPr>
          <w:rFonts w:cstheme="minorHAnsi"/>
        </w:rPr>
      </w:pPr>
      <w:proofErr w:type="spellStart"/>
      <w:r>
        <w:rPr>
          <w:rFonts w:cstheme="minorHAnsi"/>
        </w:rPr>
        <w:t>Нч=Нвр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обс</w:t>
      </w:r>
      <w:proofErr w:type="spellEnd"/>
      <w:r>
        <w:rPr>
          <w:rFonts w:cstheme="minorHAnsi"/>
        </w:rPr>
        <w:t>*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*</w:t>
      </w:r>
      <w:proofErr w:type="spellStart"/>
      <w:r>
        <w:rPr>
          <w:rFonts w:cstheme="minorHAnsi"/>
        </w:rPr>
        <w:t>Тсм</w:t>
      </w:r>
      <w:proofErr w:type="spellEnd"/>
    </w:p>
    <w:p w:rsidR="00FF573F" w:rsidRDefault="00FF573F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Норматив управляемости</w:t>
      </w:r>
      <w:r>
        <w:rPr>
          <w:rFonts w:cstheme="minorHAnsi"/>
        </w:rPr>
        <w:t xml:space="preserve"> – это заранее установленная численность работников непосредственно подчиняющихся одному руководителю.</w:t>
      </w:r>
    </w:p>
    <w:p w:rsidR="00FF573F" w:rsidRDefault="00DB659B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Время работы</w:t>
      </w:r>
      <w:r>
        <w:rPr>
          <w:rFonts w:cstheme="minorHAnsi"/>
        </w:rPr>
        <w:t xml:space="preserve">  - это период в </w:t>
      </w:r>
      <w:r w:rsidR="00A42B39">
        <w:rPr>
          <w:rFonts w:cstheme="minorHAnsi"/>
        </w:rPr>
        <w:t>течение,</w:t>
      </w:r>
      <w:r>
        <w:rPr>
          <w:rFonts w:cstheme="minorHAnsi"/>
        </w:rPr>
        <w:t xml:space="preserve"> которого работник подготавливается и выполняет порученную работу.</w:t>
      </w:r>
    </w:p>
    <w:p w:rsidR="00DB659B" w:rsidRDefault="00DB659B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Состоит из времени работы по выполнению производственного задания и времени работы не предусмотрено производственным заданием.</w:t>
      </w:r>
    </w:p>
    <w:p w:rsidR="00DB659B" w:rsidRDefault="00DB659B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Время работы на выполнение производственного задания включает подготовительно- заключительное время, оперативное время и время обслуживания рабочего места.</w:t>
      </w:r>
    </w:p>
    <w:p w:rsidR="00A42B39" w:rsidRDefault="00A42B39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Время перерывов</w:t>
      </w:r>
      <w:r>
        <w:rPr>
          <w:rFonts w:cstheme="minorHAnsi"/>
        </w:rPr>
        <w:t xml:space="preserve"> - это время в течение, которого работник не принимает участия в работе. Различают время регламентированных перерывов и не регламентированных перерывов.</w:t>
      </w:r>
    </w:p>
    <w:p w:rsidR="00A42B39" w:rsidRDefault="00A42B39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Время регламентированных перерывов</w:t>
      </w:r>
      <w:r>
        <w:rPr>
          <w:rFonts w:cstheme="minorHAnsi"/>
        </w:rPr>
        <w:t xml:space="preserve"> – это перерывы в работе, обусловленные технологией и организацией производственного процесса, а так же время на отдых и личные надобности (предусмотрено режимом работы и нормами).</w:t>
      </w:r>
    </w:p>
    <w:p w:rsidR="00A42B39" w:rsidRDefault="00A42B39" w:rsidP="00A42B39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lastRenderedPageBreak/>
        <w:t>Нерегламентированные перерывы в работе</w:t>
      </w:r>
      <w:r>
        <w:rPr>
          <w:rFonts w:cstheme="minorHAnsi"/>
        </w:rPr>
        <w:t xml:space="preserve"> – это время, связанное с нарушением нормального течения производственного процесса, перерывы вызванные нарушением трудовой дисциплины или недостатками в организации работы.</w:t>
      </w:r>
    </w:p>
    <w:p w:rsidR="00A42B39" w:rsidRDefault="00A1164C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Нормируемые затраты рабочего времени включают в норму труда. Это подготовительно заключительное время, время оперативной работы. Время обслуживания рабочего места и время регламентированных перерывов.</w:t>
      </w:r>
    </w:p>
    <w:p w:rsidR="00A1164C" w:rsidRDefault="00A1164C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Ненормируемые затраты рабочего времени в норму времени не включаются и являются прямыми потерями рабочего времени.</w:t>
      </w:r>
    </w:p>
    <w:p w:rsidR="00A1164C" w:rsidRDefault="00A1164C" w:rsidP="00A42B39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Суммарная величина нормируемых затрат на единицу продукции называется штучно – калькуляционным временем.</w:t>
      </w:r>
    </w:p>
    <w:p w:rsidR="009B0AF7" w:rsidRPr="009B0AF7" w:rsidRDefault="009B0AF7" w:rsidP="009B0AF7">
      <w:pPr>
        <w:spacing w:after="0"/>
        <w:rPr>
          <w:rFonts w:cstheme="minorHAnsi"/>
          <w:b/>
        </w:rPr>
      </w:pPr>
      <w:r w:rsidRPr="009B0AF7">
        <w:rPr>
          <w:rFonts w:cstheme="minorHAnsi"/>
          <w:b/>
        </w:rPr>
        <w:t>21.02.2011</w:t>
      </w:r>
    </w:p>
    <w:p w:rsidR="00A1164C" w:rsidRDefault="00A1164C" w:rsidP="00A42B39">
      <w:pPr>
        <w:spacing w:after="0"/>
        <w:ind w:firstLine="567"/>
        <w:rPr>
          <w:rFonts w:cstheme="minorHAnsi"/>
          <w:b/>
          <w:u w:val="single"/>
        </w:rPr>
      </w:pPr>
      <w:r w:rsidRPr="00A1164C">
        <w:rPr>
          <w:rFonts w:cstheme="minorHAnsi"/>
          <w:b/>
          <w:u w:val="single"/>
        </w:rPr>
        <w:t>Методы технического нормирования.</w:t>
      </w:r>
    </w:p>
    <w:p w:rsidR="00A1164C" w:rsidRDefault="00A1164C" w:rsidP="00A1164C">
      <w:pPr>
        <w:pStyle w:val="a5"/>
        <w:numPr>
          <w:ilvl w:val="0"/>
          <w:numId w:val="8"/>
        </w:numPr>
        <w:spacing w:after="0"/>
        <w:rPr>
          <w:rFonts w:cstheme="minorHAnsi"/>
        </w:rPr>
      </w:pPr>
      <w:r w:rsidRPr="004F0563">
        <w:rPr>
          <w:rFonts w:cstheme="minorHAnsi"/>
          <w:b/>
          <w:i/>
        </w:rPr>
        <w:t>Аналитический метод</w:t>
      </w:r>
      <w:r w:rsidRPr="00A1164C">
        <w:rPr>
          <w:rFonts w:cstheme="minorHAnsi"/>
        </w:rPr>
        <w:t xml:space="preserve"> – с помощью него устанавливаются научно обоснованные и оптимальные нормы труда.</w:t>
      </w:r>
    </w:p>
    <w:p w:rsidR="00A1164C" w:rsidRDefault="00A1164C" w:rsidP="00A1164C">
      <w:pPr>
        <w:pStyle w:val="a5"/>
        <w:numPr>
          <w:ilvl w:val="0"/>
          <w:numId w:val="8"/>
        </w:numPr>
        <w:spacing w:after="0"/>
        <w:rPr>
          <w:rFonts w:cstheme="minorHAnsi"/>
        </w:rPr>
      </w:pPr>
      <w:r w:rsidRPr="004F0563">
        <w:rPr>
          <w:rFonts w:cstheme="minorHAnsi"/>
          <w:b/>
          <w:i/>
        </w:rPr>
        <w:t>Аналитический исследовательский метод</w:t>
      </w:r>
      <w:r>
        <w:rPr>
          <w:rFonts w:cstheme="minorHAnsi"/>
        </w:rPr>
        <w:t xml:space="preserve"> – применяется в массовом и крупносерийном производстве.</w:t>
      </w:r>
    </w:p>
    <w:p w:rsidR="00A1164C" w:rsidRPr="004F0563" w:rsidRDefault="00A1164C" w:rsidP="00A1164C">
      <w:pPr>
        <w:spacing w:after="0"/>
        <w:rPr>
          <w:rFonts w:cstheme="minorHAnsi"/>
          <w:b/>
        </w:rPr>
      </w:pPr>
      <w:r w:rsidRPr="004F0563">
        <w:rPr>
          <w:rFonts w:cstheme="minorHAnsi"/>
          <w:b/>
        </w:rPr>
        <w:t xml:space="preserve">Этапы: </w:t>
      </w:r>
    </w:p>
    <w:p w:rsidR="00A1164C" w:rsidRPr="00A1164C" w:rsidRDefault="00A1164C" w:rsidP="00A1164C">
      <w:pPr>
        <w:pStyle w:val="a5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Р</w:t>
      </w:r>
      <w:r w:rsidRPr="00A1164C">
        <w:rPr>
          <w:rFonts w:cstheme="minorHAnsi"/>
        </w:rPr>
        <w:t>асчленение произво</w:t>
      </w:r>
      <w:r>
        <w:rPr>
          <w:rFonts w:cstheme="minorHAnsi"/>
        </w:rPr>
        <w:t>дственного процесса на операции;</w:t>
      </w:r>
    </w:p>
    <w:p w:rsidR="00A1164C" w:rsidRDefault="00A1164C" w:rsidP="00A1164C">
      <w:pPr>
        <w:pStyle w:val="a5"/>
        <w:numPr>
          <w:ilvl w:val="0"/>
          <w:numId w:val="9"/>
        </w:numPr>
        <w:spacing w:after="0"/>
        <w:rPr>
          <w:rFonts w:cstheme="minorHAnsi"/>
        </w:rPr>
      </w:pPr>
      <w:r w:rsidRPr="00A1164C">
        <w:rPr>
          <w:rFonts w:cstheme="minorHAnsi"/>
        </w:rPr>
        <w:t xml:space="preserve">Изучение </w:t>
      </w:r>
      <w:r>
        <w:rPr>
          <w:rFonts w:cstheme="minorHAnsi"/>
        </w:rPr>
        <w:t>и анализ операции;</w:t>
      </w:r>
    </w:p>
    <w:p w:rsidR="00A1164C" w:rsidRDefault="00A1164C" w:rsidP="00A1164C">
      <w:pPr>
        <w:pStyle w:val="a5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Рациональный порядок выполнения операции;</w:t>
      </w:r>
    </w:p>
    <w:p w:rsidR="00A1164C" w:rsidRDefault="00A1164C" w:rsidP="00A1164C">
      <w:pPr>
        <w:pStyle w:val="a5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Расчет норм на операцию на основе фотографий и хронометража рабочего дня;</w:t>
      </w:r>
    </w:p>
    <w:p w:rsidR="00A1164C" w:rsidRDefault="00A1164C" w:rsidP="00A1164C">
      <w:pPr>
        <w:pStyle w:val="a5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Внедрение передовых технологий, технических обоснованных норм.</w:t>
      </w:r>
    </w:p>
    <w:p w:rsidR="00A1164C" w:rsidRDefault="00A1164C" w:rsidP="00A1164C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Аналитически расчетный метод</w:t>
      </w:r>
      <w:r>
        <w:rPr>
          <w:rFonts w:cstheme="minorHAnsi"/>
        </w:rPr>
        <w:t xml:space="preserve"> – применяется в единичном и мелкосерийном производстве. Расчет ведется с помощью формул или заранее разработанных нормативов.</w:t>
      </w:r>
    </w:p>
    <w:p w:rsidR="00A1164C" w:rsidRDefault="00A1164C" w:rsidP="00A1164C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Статистический метод</w:t>
      </w:r>
      <w:r>
        <w:rPr>
          <w:rFonts w:cstheme="minorHAnsi"/>
        </w:rPr>
        <w:t xml:space="preserve"> – производится анализ статистических данных.</w:t>
      </w:r>
    </w:p>
    <w:p w:rsidR="00A1164C" w:rsidRDefault="00A1164C" w:rsidP="00A1164C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Метод аналогий</w:t>
      </w:r>
      <w:r>
        <w:rPr>
          <w:rFonts w:cstheme="minorHAnsi"/>
        </w:rPr>
        <w:t xml:space="preserve"> – учитываются все затраты по аналогичным операциям или работам.</w:t>
      </w:r>
    </w:p>
    <w:p w:rsidR="009B0AF7" w:rsidRDefault="00A1164C" w:rsidP="009B0AF7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Фотография рабочего дня</w:t>
      </w:r>
      <w:r>
        <w:rPr>
          <w:rFonts w:cstheme="minorHAnsi"/>
        </w:rPr>
        <w:t xml:space="preserve"> – это процесс изучения и измерения всех затрат времени на протяжении всей рабочей смены. Применяется для расчета норм и нормативов, подготовительно заключительного времени, на техническое обслуживание, на организационное обслуживание рабочего места, на отдых и личные надобности с целью изучения передового метода работы, выявление потерь рабочего времени, для определения резервов роста производительности и т.д.</w:t>
      </w:r>
    </w:p>
    <w:p w:rsidR="009B0AF7" w:rsidRDefault="009B0AF7" w:rsidP="009B0AF7">
      <w:pPr>
        <w:spacing w:after="0"/>
        <w:ind w:firstLine="567"/>
        <w:rPr>
          <w:rFonts w:cstheme="minorHAnsi"/>
        </w:rPr>
      </w:pPr>
      <w:r w:rsidRPr="004F0563">
        <w:rPr>
          <w:rFonts w:cstheme="minorHAnsi"/>
          <w:b/>
          <w:i/>
        </w:rPr>
        <w:t>Хронометраж</w:t>
      </w:r>
      <w:r>
        <w:rPr>
          <w:rFonts w:cstheme="minorHAnsi"/>
        </w:rPr>
        <w:t xml:space="preserve"> – это изучение операции путем наблюдения и измерения затрат рабочего времени на выполнение отдельных элементов повторяющихся при изготовлении каждой единицы продукции в целях определения норм на отдельные операции.</w:t>
      </w:r>
    </w:p>
    <w:p w:rsidR="009B0AF7" w:rsidRDefault="009B0AF7" w:rsidP="009B0AF7">
      <w:pPr>
        <w:spacing w:after="0"/>
        <w:ind w:firstLine="567"/>
        <w:rPr>
          <w:rFonts w:cstheme="minorHAnsi"/>
          <w:b/>
          <w:u w:val="single"/>
        </w:rPr>
      </w:pPr>
      <w:r w:rsidRPr="009B0AF7">
        <w:rPr>
          <w:rFonts w:cstheme="minorHAnsi"/>
          <w:b/>
          <w:u w:val="single"/>
        </w:rPr>
        <w:t>Показатели уровня нормирования труда и пути развития.</w:t>
      </w:r>
    </w:p>
    <w:p w:rsidR="009B0AF7" w:rsidRDefault="009B0AF7" w:rsidP="009B0AF7">
      <w:pPr>
        <w:spacing w:after="0"/>
        <w:ind w:firstLine="567"/>
        <w:rPr>
          <w:rFonts w:cstheme="minorHAnsi"/>
        </w:rPr>
      </w:pPr>
      <w:proofErr w:type="gramStart"/>
      <w:r>
        <w:rPr>
          <w:rFonts w:cstheme="minorHAnsi"/>
        </w:rPr>
        <w:t>Средний коэффициент выполнения норм: по определенной группе работников; определение работников по коэффициенту выполнения норм; доля работников, труд которых нормируется; удельный вес технически обоснованных норм в целом по группам работников; общее количество норм по анализируемому подразделению (по предприятию); доля норм рассчитанным по межотраслевым и отраслевым нормативам; частота пересмотра норм; экономия от снижения трудоемкости.</w:t>
      </w:r>
      <w:proofErr w:type="gramEnd"/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252751" w:rsidRDefault="00252751" w:rsidP="009B0AF7">
      <w:pPr>
        <w:spacing w:after="0"/>
        <w:ind w:firstLine="567"/>
        <w:rPr>
          <w:rFonts w:cstheme="minorHAnsi"/>
        </w:rPr>
      </w:pPr>
    </w:p>
    <w:p w:rsidR="001D21FF" w:rsidRDefault="001D21FF" w:rsidP="009B0AF7">
      <w:pPr>
        <w:spacing w:after="0"/>
        <w:ind w:firstLine="567"/>
        <w:rPr>
          <w:rFonts w:cstheme="minorHAnsi"/>
        </w:rPr>
      </w:pPr>
    </w:p>
    <w:p w:rsidR="001D21FF" w:rsidRDefault="001D21FF" w:rsidP="009B0AF7">
      <w:pPr>
        <w:spacing w:after="0"/>
        <w:ind w:firstLine="567"/>
        <w:rPr>
          <w:rFonts w:cstheme="minorHAnsi"/>
        </w:rPr>
      </w:pPr>
    </w:p>
    <w:p w:rsidR="001D21FF" w:rsidRDefault="001D21FF" w:rsidP="009B0AF7">
      <w:pPr>
        <w:spacing w:after="0"/>
        <w:ind w:firstLine="567"/>
        <w:rPr>
          <w:rFonts w:cstheme="minorHAnsi"/>
        </w:rPr>
      </w:pPr>
    </w:p>
    <w:p w:rsidR="00252751" w:rsidRPr="00531374" w:rsidRDefault="00252751" w:rsidP="00531374">
      <w:pPr>
        <w:spacing w:after="0"/>
        <w:ind w:firstLine="142"/>
        <w:rPr>
          <w:rFonts w:cstheme="minorHAnsi"/>
          <w:b/>
        </w:rPr>
      </w:pPr>
      <w:r w:rsidRPr="00531374">
        <w:rPr>
          <w:rFonts w:cstheme="minorHAnsi"/>
          <w:b/>
        </w:rPr>
        <w:lastRenderedPageBreak/>
        <w:t>06.09.2011</w:t>
      </w:r>
    </w:p>
    <w:p w:rsidR="00252751" w:rsidRPr="001D21FF" w:rsidRDefault="00252751" w:rsidP="001D21FF">
      <w:pPr>
        <w:spacing w:after="0"/>
        <w:ind w:firstLine="567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1D21FF">
        <w:rPr>
          <w:rFonts w:asciiTheme="majorHAnsi" w:hAnsiTheme="majorHAnsi" w:cstheme="minorHAnsi"/>
          <w:b/>
          <w:sz w:val="24"/>
          <w:szCs w:val="24"/>
          <w:u w:val="single"/>
        </w:rPr>
        <w:t>Оплата труда.</w:t>
      </w:r>
    </w:p>
    <w:p w:rsidR="00252751" w:rsidRDefault="00252751" w:rsidP="009B0AF7">
      <w:pPr>
        <w:spacing w:after="0"/>
        <w:ind w:firstLine="567"/>
        <w:rPr>
          <w:rFonts w:cstheme="minorHAnsi"/>
        </w:rPr>
      </w:pPr>
      <w:r w:rsidRPr="00252751">
        <w:rPr>
          <w:rFonts w:cstheme="minorHAnsi"/>
          <w:b/>
          <w:i/>
        </w:rPr>
        <w:t>Заработная плата</w:t>
      </w:r>
      <w:r>
        <w:rPr>
          <w:rFonts w:cstheme="minorHAnsi"/>
        </w:rPr>
        <w:t xml:space="preserve"> – это вознаграждение за трудовые показатели в зависимости от квалификации работника, сложности, качества и количества выполняемой работы, условий труда, компенсационных и стимулирующих выплат за сложные, опасные и вредные условия.</w:t>
      </w:r>
    </w:p>
    <w:p w:rsidR="004E1B89" w:rsidRDefault="004E1B89" w:rsidP="009B0AF7">
      <w:pPr>
        <w:spacing w:after="0"/>
        <w:ind w:firstLine="567"/>
        <w:rPr>
          <w:rFonts w:cstheme="minorHAnsi"/>
        </w:rPr>
      </w:pPr>
      <w:r w:rsidRPr="008F45B2">
        <w:rPr>
          <w:rFonts w:cstheme="minorHAnsi"/>
          <w:b/>
          <w:i/>
        </w:rPr>
        <w:t xml:space="preserve">Минимальный </w:t>
      </w:r>
      <w:proofErr w:type="gramStart"/>
      <w:r w:rsidRPr="008F45B2">
        <w:rPr>
          <w:rFonts w:cstheme="minorHAnsi"/>
          <w:b/>
          <w:i/>
        </w:rPr>
        <w:t>размер оплаты труда</w:t>
      </w:r>
      <w:proofErr w:type="gramEnd"/>
      <w:r w:rsidRPr="008F45B2">
        <w:rPr>
          <w:rFonts w:cstheme="minorHAnsi"/>
          <w:b/>
          <w:i/>
        </w:rPr>
        <w:t xml:space="preserve"> (МРОТ)</w:t>
      </w:r>
      <w:r>
        <w:rPr>
          <w:rFonts w:cstheme="minorHAnsi"/>
        </w:rPr>
        <w:t xml:space="preserve"> – это гарантируемый федеральным законом размер месячной заработной платы за труд неквалифицированного работника, полностью </w:t>
      </w:r>
      <w:proofErr w:type="spellStart"/>
      <w:r>
        <w:rPr>
          <w:rFonts w:cstheme="minorHAnsi"/>
        </w:rPr>
        <w:t>отработающего</w:t>
      </w:r>
      <w:proofErr w:type="spellEnd"/>
      <w:r>
        <w:rPr>
          <w:rFonts w:cstheme="minorHAnsi"/>
        </w:rPr>
        <w:t xml:space="preserve"> норму рабочего времени при выполнении простых работ в нормальных условиях на рабочем месте.</w:t>
      </w:r>
    </w:p>
    <w:p w:rsidR="008F45B2" w:rsidRPr="008F45B2" w:rsidRDefault="008F45B2" w:rsidP="00174F28">
      <w:pPr>
        <w:spacing w:after="0"/>
        <w:ind w:firstLine="567"/>
        <w:rPr>
          <w:rFonts w:cstheme="minorHAnsi"/>
          <w:b/>
        </w:rPr>
      </w:pPr>
      <w:r w:rsidRPr="008F45B2">
        <w:rPr>
          <w:rFonts w:cstheme="minorHAnsi"/>
          <w:b/>
        </w:rPr>
        <w:t>В строительстве заработная плата базируется на основе:</w:t>
      </w:r>
    </w:p>
    <w:p w:rsidR="008F45B2" w:rsidRPr="008F45B2" w:rsidRDefault="008F45B2" w:rsidP="00174F28">
      <w:pPr>
        <w:pStyle w:val="a5"/>
        <w:numPr>
          <w:ilvl w:val="0"/>
          <w:numId w:val="10"/>
        </w:numPr>
        <w:spacing w:after="0"/>
        <w:ind w:firstLine="567"/>
        <w:rPr>
          <w:rFonts w:cstheme="minorHAnsi"/>
        </w:rPr>
      </w:pPr>
      <w:r w:rsidRPr="008F45B2">
        <w:rPr>
          <w:rFonts w:cstheme="minorHAnsi"/>
        </w:rPr>
        <w:t>Трудового кодекса РФ (действует с 2002 г.);</w:t>
      </w:r>
    </w:p>
    <w:p w:rsidR="008F45B2" w:rsidRDefault="008F45B2" w:rsidP="00174F28">
      <w:pPr>
        <w:pStyle w:val="a5"/>
        <w:numPr>
          <w:ilvl w:val="0"/>
          <w:numId w:val="10"/>
        </w:numPr>
        <w:spacing w:after="0"/>
        <w:ind w:firstLine="567"/>
        <w:rPr>
          <w:rFonts w:cstheme="minorHAnsi"/>
        </w:rPr>
      </w:pPr>
      <w:r w:rsidRPr="008F45B2">
        <w:rPr>
          <w:rFonts w:cstheme="minorHAnsi"/>
        </w:rPr>
        <w:t>Отраслевого тарифного соглашения по строительству и промышленности строительных материалов РФ</w:t>
      </w:r>
      <w:r>
        <w:rPr>
          <w:rFonts w:cstheme="minorHAnsi"/>
        </w:rPr>
        <w:t>;</w:t>
      </w:r>
    </w:p>
    <w:p w:rsidR="00252751" w:rsidRDefault="008F45B2" w:rsidP="00174F28">
      <w:pPr>
        <w:pStyle w:val="a5"/>
        <w:numPr>
          <w:ilvl w:val="0"/>
          <w:numId w:val="10"/>
        </w:numPr>
        <w:spacing w:after="0"/>
        <w:ind w:firstLine="567"/>
        <w:rPr>
          <w:rFonts w:cstheme="minorHAnsi"/>
        </w:rPr>
      </w:pPr>
      <w:r>
        <w:rPr>
          <w:rFonts w:cstheme="minorHAnsi"/>
        </w:rPr>
        <w:t>Методических рекомендаций по определению размеру средств на оплату труда в договорных ценах и сметах на строительство и оплату труда работников строительно-монтажных  и ремонтно-строительных организаций утвержденных Госстроем РФ;</w:t>
      </w:r>
    </w:p>
    <w:p w:rsidR="008F45B2" w:rsidRDefault="008F45B2" w:rsidP="00174F28">
      <w:pPr>
        <w:pStyle w:val="a5"/>
        <w:numPr>
          <w:ilvl w:val="0"/>
          <w:numId w:val="10"/>
        </w:num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Прочих нормативных актов (стандарты, </w:t>
      </w:r>
      <w:proofErr w:type="spellStart"/>
      <w:r>
        <w:rPr>
          <w:rFonts w:cstheme="minorHAnsi"/>
        </w:rPr>
        <w:t>ГОСТы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СНИПы</w:t>
      </w:r>
      <w:proofErr w:type="spellEnd"/>
      <w:r>
        <w:rPr>
          <w:rFonts w:cstheme="minorHAnsi"/>
        </w:rPr>
        <w:t>);</w:t>
      </w:r>
    </w:p>
    <w:p w:rsidR="008F45B2" w:rsidRDefault="008F45B2" w:rsidP="00174F28">
      <w:pPr>
        <w:spacing w:after="0"/>
        <w:ind w:firstLine="567"/>
        <w:rPr>
          <w:rFonts w:cstheme="minorHAnsi"/>
        </w:rPr>
      </w:pPr>
      <w:r w:rsidRPr="008F45B2">
        <w:rPr>
          <w:rFonts w:cstheme="minorHAnsi"/>
          <w:b/>
          <w:i/>
        </w:rPr>
        <w:t>Тарифная система</w:t>
      </w:r>
      <w:r>
        <w:rPr>
          <w:rFonts w:cstheme="minorHAnsi"/>
        </w:rPr>
        <w:t xml:space="preserve"> – это совокупность нормативов, с помощью которых осуществляется дифференциация заработанной платы работников разной категорий.</w:t>
      </w:r>
    </w:p>
    <w:p w:rsidR="008F45B2" w:rsidRDefault="008F45B2" w:rsidP="00174F28">
      <w:pPr>
        <w:spacing w:after="0"/>
        <w:ind w:firstLine="567"/>
        <w:rPr>
          <w:rFonts w:cstheme="minorHAnsi"/>
        </w:rPr>
      </w:pPr>
      <w:r w:rsidRPr="008F45B2">
        <w:rPr>
          <w:rFonts w:cstheme="minorHAnsi"/>
          <w:b/>
          <w:i/>
        </w:rPr>
        <w:t>Тарифная ставка (оклад)</w:t>
      </w:r>
      <w:r>
        <w:rPr>
          <w:rFonts w:cstheme="minorHAnsi"/>
        </w:rPr>
        <w:t xml:space="preserve"> – это фиксированный </w:t>
      </w:r>
      <w:proofErr w:type="gramStart"/>
      <w:r>
        <w:rPr>
          <w:rFonts w:cstheme="minorHAnsi"/>
        </w:rPr>
        <w:t>размер оплаты труда</w:t>
      </w:r>
      <w:proofErr w:type="gramEnd"/>
      <w:r>
        <w:rPr>
          <w:rFonts w:cstheme="minorHAnsi"/>
        </w:rPr>
        <w:t xml:space="preserve"> работника за выполнение нормы труда определенной сложности за единицу времени.</w:t>
      </w:r>
    </w:p>
    <w:p w:rsidR="008E0A7F" w:rsidRDefault="008E0A7F" w:rsidP="00174F28">
      <w:pPr>
        <w:spacing w:after="0"/>
        <w:ind w:firstLine="567"/>
        <w:rPr>
          <w:rFonts w:cstheme="minorHAnsi"/>
        </w:rPr>
      </w:pPr>
      <w:r w:rsidRPr="008E0A7F">
        <w:rPr>
          <w:rFonts w:cstheme="minorHAnsi"/>
          <w:b/>
          <w:i/>
        </w:rPr>
        <w:t>Тарификация работы</w:t>
      </w:r>
      <w:r>
        <w:rPr>
          <w:rFonts w:cstheme="minorHAnsi"/>
        </w:rPr>
        <w:t xml:space="preserve"> – это отнесение видов труда к тарифным разрядам в зависимости от сложности выполняемых работ.</w:t>
      </w:r>
    </w:p>
    <w:p w:rsidR="008E0A7F" w:rsidRDefault="008E0A7F" w:rsidP="00174F28">
      <w:pPr>
        <w:spacing w:after="0"/>
        <w:ind w:firstLine="567"/>
        <w:rPr>
          <w:rFonts w:cstheme="minorHAnsi"/>
        </w:rPr>
      </w:pPr>
      <w:r w:rsidRPr="008E0A7F">
        <w:rPr>
          <w:rFonts w:cstheme="minorHAnsi"/>
          <w:b/>
          <w:i/>
        </w:rPr>
        <w:t>Тарифный разряд</w:t>
      </w:r>
      <w:r>
        <w:rPr>
          <w:rFonts w:cstheme="minorHAnsi"/>
        </w:rPr>
        <w:t xml:space="preserve"> – это величина отражающая сложность труда и квалификацию работника.</w:t>
      </w:r>
    </w:p>
    <w:p w:rsidR="008E0A7F" w:rsidRDefault="008E0A7F" w:rsidP="00174F28">
      <w:pPr>
        <w:spacing w:after="0"/>
        <w:ind w:firstLine="567"/>
        <w:rPr>
          <w:rFonts w:cstheme="minorHAnsi"/>
        </w:rPr>
      </w:pPr>
      <w:r w:rsidRPr="008E0A7F">
        <w:rPr>
          <w:rFonts w:cstheme="minorHAnsi"/>
          <w:b/>
          <w:i/>
        </w:rPr>
        <w:t>Квалификационный разряд</w:t>
      </w:r>
      <w:r>
        <w:rPr>
          <w:rFonts w:cstheme="minorHAnsi"/>
        </w:rPr>
        <w:t xml:space="preserve"> – это величина отражающая уровень профессиональной подготовки работника.</w:t>
      </w:r>
    </w:p>
    <w:p w:rsidR="008E0A7F" w:rsidRDefault="008E0A7F" w:rsidP="00174F28">
      <w:pPr>
        <w:spacing w:after="0"/>
        <w:ind w:firstLine="567"/>
        <w:rPr>
          <w:rFonts w:cstheme="minorHAnsi"/>
        </w:rPr>
      </w:pPr>
      <w:r w:rsidRPr="007663A1">
        <w:rPr>
          <w:rFonts w:cstheme="minorHAnsi"/>
          <w:b/>
          <w:i/>
        </w:rPr>
        <w:t>Тарифная сетка</w:t>
      </w:r>
      <w:r>
        <w:rPr>
          <w:rFonts w:cstheme="minorHAnsi"/>
        </w:rPr>
        <w:t xml:space="preserve"> – это совокупность тарифных разрядов (профессий, должностей) определенных в зависимости от сложности работ и квалификационных характеристик работников </w:t>
      </w:r>
      <w:r w:rsidR="007663A1">
        <w:rPr>
          <w:rFonts w:cstheme="minorHAnsi"/>
        </w:rPr>
        <w:t>с помощью тарифных коэффициентов.</w:t>
      </w:r>
    </w:p>
    <w:p w:rsidR="007663A1" w:rsidRDefault="007663A1" w:rsidP="00174F28">
      <w:pPr>
        <w:spacing w:after="0"/>
        <w:ind w:firstLine="567"/>
        <w:rPr>
          <w:rFonts w:cstheme="minorHAnsi"/>
        </w:rPr>
      </w:pPr>
      <w:r w:rsidRPr="00A809B0">
        <w:rPr>
          <w:rFonts w:cstheme="minorHAnsi"/>
          <w:b/>
          <w:i/>
        </w:rPr>
        <w:t>Тарифный коэффициент</w:t>
      </w:r>
      <w:r>
        <w:rPr>
          <w:rFonts w:cstheme="minorHAnsi"/>
        </w:rPr>
        <w:t xml:space="preserve"> – это часовая тарифная ставка соответствующего разряда </w:t>
      </w:r>
      <w:proofErr w:type="gramStart"/>
      <w:r>
        <w:rPr>
          <w:rFonts w:cstheme="minorHAnsi"/>
        </w:rPr>
        <w:t>к</w:t>
      </w:r>
      <w:proofErr w:type="gramEnd"/>
      <w:r>
        <w:rPr>
          <w:rFonts w:cstheme="minorHAnsi"/>
        </w:rPr>
        <w:t xml:space="preserve"> часовой тарифной ставки первого разряда.</w:t>
      </w:r>
    </w:p>
    <w:p w:rsidR="00A83BC2" w:rsidRDefault="00A83BC2" w:rsidP="00174F28">
      <w:pPr>
        <w:spacing w:after="0"/>
        <w:ind w:firstLine="567"/>
        <w:rPr>
          <w:rFonts w:cstheme="minorHAnsi"/>
        </w:rPr>
      </w:pPr>
    </w:p>
    <w:p w:rsidR="005E6EF7" w:rsidRPr="0056644A" w:rsidRDefault="00E00B3A" w:rsidP="00174F28">
      <w:pPr>
        <w:spacing w:after="0"/>
        <w:ind w:firstLine="567"/>
        <w:rPr>
          <w:rFonts w:cstheme="minorHAnsi"/>
          <w:b/>
        </w:rPr>
      </w:pPr>
      <w:r w:rsidRPr="0056644A">
        <w:rPr>
          <w:rFonts w:cstheme="minorHAnsi"/>
          <w:b/>
        </w:rPr>
        <w:t>12</w:t>
      </w:r>
      <w:r w:rsidR="005E6EF7" w:rsidRPr="0056644A">
        <w:rPr>
          <w:rFonts w:cstheme="minorHAnsi"/>
          <w:b/>
        </w:rPr>
        <w:t>.09.2011</w:t>
      </w:r>
      <w:r w:rsidRPr="0056644A">
        <w:rPr>
          <w:rFonts w:cstheme="minorHAnsi"/>
          <w:b/>
        </w:rPr>
        <w:t xml:space="preserve"> </w:t>
      </w:r>
    </w:p>
    <w:p w:rsidR="00E00B3A" w:rsidRPr="0056644A" w:rsidRDefault="00E00B3A" w:rsidP="00174F28">
      <w:pPr>
        <w:spacing w:after="0"/>
        <w:ind w:firstLine="567"/>
        <w:rPr>
          <w:rFonts w:cstheme="minorHAnsi"/>
          <w:b/>
        </w:rPr>
      </w:pPr>
      <w:r w:rsidRPr="0056644A">
        <w:rPr>
          <w:rFonts w:cstheme="minorHAnsi"/>
          <w:b/>
        </w:rPr>
        <w:t>(продолжение)</w:t>
      </w:r>
    </w:p>
    <w:p w:rsidR="00E00B3A" w:rsidRDefault="00E00B3A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Механизм организации оплаты труда включает в себя</w:t>
      </w:r>
      <w:r w:rsidR="0056644A">
        <w:rPr>
          <w:rFonts w:cstheme="minorHAnsi"/>
        </w:rPr>
        <w:t xml:space="preserve"> следующие элементы:</w:t>
      </w:r>
    </w:p>
    <w:p w:rsidR="0056644A" w:rsidRPr="0056644A" w:rsidRDefault="0056644A" w:rsidP="00174F28">
      <w:pPr>
        <w:pStyle w:val="a5"/>
        <w:numPr>
          <w:ilvl w:val="0"/>
          <w:numId w:val="11"/>
        </w:numPr>
        <w:spacing w:after="0"/>
        <w:ind w:firstLine="567"/>
        <w:rPr>
          <w:rFonts w:cstheme="minorHAnsi"/>
        </w:rPr>
      </w:pPr>
      <w:r w:rsidRPr="0056644A">
        <w:rPr>
          <w:rFonts w:cstheme="minorHAnsi"/>
        </w:rPr>
        <w:t>Многоуровневую коллективно-договорную систему отражающие интересы обеих сторон, при установлении условий оплаты труда;</w:t>
      </w:r>
    </w:p>
    <w:p w:rsidR="0056644A" w:rsidRDefault="0056644A" w:rsidP="00174F28">
      <w:pPr>
        <w:pStyle w:val="a5"/>
        <w:numPr>
          <w:ilvl w:val="0"/>
          <w:numId w:val="11"/>
        </w:numPr>
        <w:spacing w:after="0"/>
        <w:ind w:firstLine="567"/>
        <w:rPr>
          <w:rFonts w:cstheme="minorHAnsi"/>
        </w:rPr>
      </w:pPr>
      <w:r w:rsidRPr="0056644A">
        <w:rPr>
          <w:rFonts w:cstheme="minorHAnsi"/>
        </w:rPr>
        <w:t>Систему обеспечения минимальных гарантий оплаты и защиты от негативных влияний на рынки труда;</w:t>
      </w:r>
    </w:p>
    <w:p w:rsidR="0056644A" w:rsidRDefault="0056644A" w:rsidP="00174F28">
      <w:pPr>
        <w:pStyle w:val="a5"/>
        <w:numPr>
          <w:ilvl w:val="0"/>
          <w:numId w:val="11"/>
        </w:numPr>
        <w:spacing w:after="0"/>
        <w:ind w:firstLine="567"/>
        <w:rPr>
          <w:rFonts w:cstheme="minorHAnsi"/>
        </w:rPr>
      </w:pPr>
      <w:r>
        <w:rPr>
          <w:rFonts w:cstheme="minorHAnsi"/>
        </w:rPr>
        <w:t>Налоговую систему регулирования оплаты труда;</w:t>
      </w:r>
    </w:p>
    <w:p w:rsidR="0056644A" w:rsidRDefault="0056644A" w:rsidP="00174F28">
      <w:pPr>
        <w:pStyle w:val="a5"/>
        <w:numPr>
          <w:ilvl w:val="0"/>
          <w:numId w:val="11"/>
        </w:numPr>
        <w:spacing w:after="0"/>
        <w:ind w:firstLine="567"/>
        <w:rPr>
          <w:rFonts w:cstheme="minorHAnsi"/>
        </w:rPr>
      </w:pPr>
      <w:r>
        <w:rPr>
          <w:rFonts w:cstheme="minorHAnsi"/>
        </w:rPr>
        <w:t>Систему информации об уровне и динамики зарплаты, дающей реальную информацию о цене рабочей силы;</w:t>
      </w:r>
    </w:p>
    <w:p w:rsidR="0056644A" w:rsidRDefault="0056644A" w:rsidP="00174F28">
      <w:pPr>
        <w:pStyle w:val="a5"/>
        <w:numPr>
          <w:ilvl w:val="0"/>
          <w:numId w:val="11"/>
        </w:numPr>
        <w:spacing w:after="0"/>
        <w:ind w:firstLine="567"/>
        <w:rPr>
          <w:rFonts w:cstheme="minorHAnsi"/>
        </w:rPr>
      </w:pPr>
      <w:r>
        <w:rPr>
          <w:rFonts w:cstheme="minorHAnsi"/>
        </w:rPr>
        <w:t>Увязку заработанной платы и результаты труда работников на предприятии.</w:t>
      </w:r>
    </w:p>
    <w:p w:rsidR="0056644A" w:rsidRDefault="0056644A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Организация оплаты труда в России в пра</w:t>
      </w:r>
      <w:r w:rsidR="005A6B60">
        <w:rPr>
          <w:rFonts w:cstheme="minorHAnsi"/>
        </w:rPr>
        <w:t>в</w:t>
      </w:r>
      <w:r>
        <w:rPr>
          <w:rFonts w:cstheme="minorHAnsi"/>
        </w:rPr>
        <w:t xml:space="preserve">овом порядке </w:t>
      </w:r>
      <w:r w:rsidR="005A6B60">
        <w:rPr>
          <w:rFonts w:cstheme="minorHAnsi"/>
        </w:rPr>
        <w:t xml:space="preserve">предусмотрено </w:t>
      </w:r>
      <w:proofErr w:type="gramStart"/>
      <w:r w:rsidR="005A6B60">
        <w:rPr>
          <w:rFonts w:cstheme="minorHAnsi"/>
        </w:rPr>
        <w:t>реагирующий</w:t>
      </w:r>
      <w:proofErr w:type="gramEnd"/>
      <w:r w:rsidR="005A6B60">
        <w:rPr>
          <w:rFonts w:cstheme="minorHAnsi"/>
        </w:rPr>
        <w:t xml:space="preserve"> на различных уровнях:</w:t>
      </w:r>
    </w:p>
    <w:p w:rsidR="005A6B60" w:rsidRPr="005A6B60" w:rsidRDefault="005A6B60" w:rsidP="00174F28">
      <w:pPr>
        <w:pStyle w:val="a5"/>
        <w:numPr>
          <w:ilvl w:val="0"/>
          <w:numId w:val="12"/>
        </w:numPr>
        <w:spacing w:after="0"/>
        <w:ind w:firstLine="567"/>
        <w:rPr>
          <w:rFonts w:cstheme="minorHAnsi"/>
        </w:rPr>
      </w:pPr>
      <w:r w:rsidRPr="005A6B60">
        <w:rPr>
          <w:rFonts w:cstheme="minorHAnsi"/>
        </w:rPr>
        <w:t>Государственной;</w:t>
      </w:r>
    </w:p>
    <w:p w:rsidR="005A6B60" w:rsidRPr="005A6B60" w:rsidRDefault="005A6B60" w:rsidP="00174F28">
      <w:pPr>
        <w:pStyle w:val="a5"/>
        <w:numPr>
          <w:ilvl w:val="0"/>
          <w:numId w:val="12"/>
        </w:numPr>
        <w:spacing w:after="0"/>
        <w:ind w:firstLine="567"/>
        <w:rPr>
          <w:rFonts w:cstheme="minorHAnsi"/>
        </w:rPr>
      </w:pPr>
      <w:r w:rsidRPr="005A6B60">
        <w:rPr>
          <w:rFonts w:cstheme="minorHAnsi"/>
        </w:rPr>
        <w:t>Региональной;</w:t>
      </w:r>
    </w:p>
    <w:p w:rsidR="005A6B60" w:rsidRPr="005A6B60" w:rsidRDefault="005A6B60" w:rsidP="00174F28">
      <w:pPr>
        <w:pStyle w:val="a5"/>
        <w:numPr>
          <w:ilvl w:val="0"/>
          <w:numId w:val="12"/>
        </w:numPr>
        <w:spacing w:after="0"/>
        <w:ind w:firstLine="567"/>
        <w:rPr>
          <w:rFonts w:cstheme="minorHAnsi"/>
        </w:rPr>
      </w:pPr>
      <w:r w:rsidRPr="005A6B60">
        <w:rPr>
          <w:rFonts w:cstheme="minorHAnsi"/>
        </w:rPr>
        <w:t>Отраслевой;</w:t>
      </w:r>
    </w:p>
    <w:p w:rsidR="005A6B60" w:rsidRPr="005A6B60" w:rsidRDefault="005A6B60" w:rsidP="00174F28">
      <w:pPr>
        <w:pStyle w:val="a5"/>
        <w:numPr>
          <w:ilvl w:val="0"/>
          <w:numId w:val="12"/>
        </w:numPr>
        <w:spacing w:after="0"/>
        <w:ind w:firstLine="567"/>
        <w:rPr>
          <w:rFonts w:cstheme="minorHAnsi"/>
        </w:rPr>
      </w:pPr>
      <w:r w:rsidRPr="005A6B60">
        <w:rPr>
          <w:rFonts w:cstheme="minorHAnsi"/>
        </w:rPr>
        <w:t>На предприятии.</w:t>
      </w:r>
    </w:p>
    <w:p w:rsidR="0056644A" w:rsidRDefault="005A6B60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В законодательной</w:t>
      </w:r>
      <w:r w:rsidR="00F90F2B">
        <w:rPr>
          <w:rFonts w:cstheme="minorHAnsi"/>
        </w:rPr>
        <w:t xml:space="preserve"> форме устанавливается </w:t>
      </w:r>
      <w:proofErr w:type="gramStart"/>
      <w:r w:rsidR="00F90F2B">
        <w:rPr>
          <w:rFonts w:cstheme="minorHAnsi"/>
        </w:rPr>
        <w:t>МРОТ</w:t>
      </w:r>
      <w:proofErr w:type="gramEnd"/>
      <w:r w:rsidR="00F90F2B">
        <w:rPr>
          <w:rFonts w:cstheme="minorHAnsi"/>
        </w:rPr>
        <w:t xml:space="preserve"> ниже </w:t>
      </w:r>
      <w:proofErr w:type="gramStart"/>
      <w:r w:rsidR="00F90F2B">
        <w:rPr>
          <w:rFonts w:cstheme="minorHAnsi"/>
        </w:rPr>
        <w:t>которого</w:t>
      </w:r>
      <w:proofErr w:type="gramEnd"/>
      <w:r w:rsidR="00F90F2B">
        <w:rPr>
          <w:rFonts w:cstheme="minorHAnsi"/>
        </w:rPr>
        <w:t xml:space="preserve"> не допускается уровень месячной оплаты труда.</w:t>
      </w:r>
    </w:p>
    <w:p w:rsidR="00F90F2B" w:rsidRDefault="00F90F2B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Периодичность индексации заработной платы в связи с инфляцией.</w:t>
      </w:r>
    </w:p>
    <w:p w:rsidR="00F90F2B" w:rsidRDefault="00F90F2B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lastRenderedPageBreak/>
        <w:t>Единая тарифная сетка для бюджетников.</w:t>
      </w:r>
    </w:p>
    <w:p w:rsidR="00F90F2B" w:rsidRDefault="00F90F2B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Районные коэффициенты к заработной плате </w:t>
      </w:r>
      <w:proofErr w:type="gramStart"/>
      <w:r>
        <w:rPr>
          <w:rFonts w:cstheme="minorHAnsi"/>
        </w:rPr>
        <w:t>для</w:t>
      </w:r>
      <w:proofErr w:type="gramEnd"/>
      <w:r>
        <w:rPr>
          <w:rFonts w:cstheme="minorHAnsi"/>
        </w:rPr>
        <w:t xml:space="preserve"> работающих в регионах  с неблагоприятными природными климатическими условиями.</w:t>
      </w:r>
    </w:p>
    <w:p w:rsidR="00F90F2B" w:rsidRDefault="00F90F2B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На уровне отраслей и регионов организация труда регулируется соглашениями, заключенными между </w:t>
      </w:r>
      <w:proofErr w:type="spellStart"/>
      <w:r>
        <w:rPr>
          <w:rFonts w:cstheme="minorHAnsi"/>
        </w:rPr>
        <w:t>правсоюзами</w:t>
      </w:r>
      <w:proofErr w:type="spellEnd"/>
      <w:r>
        <w:rPr>
          <w:rFonts w:cstheme="minorHAnsi"/>
        </w:rPr>
        <w:t xml:space="preserve">, </w:t>
      </w:r>
      <w:r w:rsidR="00D80067">
        <w:rPr>
          <w:rFonts w:cstheme="minorHAnsi"/>
        </w:rPr>
        <w:t>работодателями</w:t>
      </w:r>
      <w:r>
        <w:rPr>
          <w:rFonts w:cstheme="minorHAnsi"/>
        </w:rPr>
        <w:t xml:space="preserve"> </w:t>
      </w:r>
      <w:r w:rsidR="00D80067">
        <w:rPr>
          <w:rFonts w:cstheme="minorHAnsi"/>
        </w:rPr>
        <w:t>и тип труда РФ (срок длительности 3 года)</w:t>
      </w:r>
    </w:p>
    <w:p w:rsidR="00D80067" w:rsidRPr="00D80067" w:rsidRDefault="00D80067" w:rsidP="00174F28">
      <w:pPr>
        <w:spacing w:after="0"/>
        <w:ind w:firstLine="567"/>
        <w:rPr>
          <w:rFonts w:cstheme="minorHAnsi"/>
          <w:b/>
        </w:rPr>
      </w:pPr>
      <w:r w:rsidRPr="00D80067">
        <w:rPr>
          <w:rFonts w:cstheme="minorHAnsi"/>
          <w:b/>
        </w:rPr>
        <w:t>12.09.2011</w:t>
      </w:r>
    </w:p>
    <w:p w:rsidR="00D80067" w:rsidRPr="00E30904" w:rsidRDefault="00D80067" w:rsidP="00E30904">
      <w:pPr>
        <w:spacing w:after="0"/>
        <w:ind w:firstLine="567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E30904">
        <w:rPr>
          <w:rFonts w:asciiTheme="majorHAnsi" w:hAnsiTheme="majorHAnsi" w:cstheme="minorHAnsi"/>
          <w:b/>
          <w:sz w:val="24"/>
          <w:szCs w:val="24"/>
          <w:u w:val="single"/>
        </w:rPr>
        <w:t>Затраты труда в строительстве.</w:t>
      </w:r>
    </w:p>
    <w:p w:rsidR="00D80067" w:rsidRDefault="00D80067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К затратам относятся </w:t>
      </w:r>
      <w:r w:rsidR="00800FC4">
        <w:rPr>
          <w:rFonts w:cstheme="minorHAnsi"/>
        </w:rPr>
        <w:t>следующее</w:t>
      </w:r>
      <w:r>
        <w:rPr>
          <w:rFonts w:cstheme="minorHAnsi"/>
        </w:rPr>
        <w:t xml:space="preserve"> выплаты:</w:t>
      </w:r>
    </w:p>
    <w:p w:rsidR="00F90F2B" w:rsidRDefault="00800FC4" w:rsidP="00E30904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Выплаты заработной платы основному </w:t>
      </w:r>
    </w:p>
    <w:p w:rsidR="00F90F2B" w:rsidRDefault="00F90F2B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Выплаты стимулирующего характера по системным положениям:</w:t>
      </w:r>
    </w:p>
    <w:p w:rsidR="00F90F2B" w:rsidRPr="00C470A7" w:rsidRDefault="00C470A7" w:rsidP="00174F28">
      <w:pPr>
        <w:pStyle w:val="a5"/>
        <w:numPr>
          <w:ilvl w:val="0"/>
          <w:numId w:val="13"/>
        </w:numPr>
        <w:spacing w:after="0"/>
        <w:ind w:firstLine="567"/>
        <w:rPr>
          <w:rFonts w:cstheme="minorHAnsi"/>
        </w:rPr>
      </w:pPr>
      <w:r w:rsidRPr="00C470A7">
        <w:rPr>
          <w:rFonts w:cstheme="minorHAnsi"/>
        </w:rPr>
        <w:t>Премии за производственные результаты</w:t>
      </w:r>
      <w:r w:rsidR="002F6493">
        <w:rPr>
          <w:rFonts w:cstheme="minorHAnsi"/>
        </w:rPr>
        <w:t>;</w:t>
      </w:r>
    </w:p>
    <w:p w:rsidR="00C470A7" w:rsidRPr="00C470A7" w:rsidRDefault="00C470A7" w:rsidP="00174F28">
      <w:pPr>
        <w:pStyle w:val="a5"/>
        <w:numPr>
          <w:ilvl w:val="0"/>
          <w:numId w:val="13"/>
        </w:numPr>
        <w:spacing w:after="0"/>
        <w:ind w:firstLine="567"/>
        <w:rPr>
          <w:rFonts w:cstheme="minorHAnsi"/>
        </w:rPr>
      </w:pPr>
      <w:proofErr w:type="gramStart"/>
      <w:r w:rsidRPr="00C470A7">
        <w:rPr>
          <w:rFonts w:cstheme="minorHAnsi"/>
        </w:rPr>
        <w:t>Надбавки к тарифным ставкам и окладам за профессиональным мастерство</w:t>
      </w:r>
      <w:r w:rsidR="002F6493">
        <w:rPr>
          <w:rFonts w:cstheme="minorHAnsi"/>
        </w:rPr>
        <w:t>;</w:t>
      </w:r>
      <w:proofErr w:type="gramEnd"/>
    </w:p>
    <w:p w:rsidR="00C470A7" w:rsidRPr="00C470A7" w:rsidRDefault="00C470A7" w:rsidP="00174F28">
      <w:pPr>
        <w:pStyle w:val="a5"/>
        <w:numPr>
          <w:ilvl w:val="0"/>
          <w:numId w:val="13"/>
        </w:numPr>
        <w:spacing w:after="0"/>
        <w:ind w:firstLine="567"/>
        <w:rPr>
          <w:rFonts w:cstheme="minorHAnsi"/>
        </w:rPr>
      </w:pPr>
      <w:r w:rsidRPr="00C470A7">
        <w:rPr>
          <w:rFonts w:cstheme="minorHAnsi"/>
        </w:rPr>
        <w:t>Высокие достижения в труде</w:t>
      </w:r>
      <w:r w:rsidR="002F6493">
        <w:rPr>
          <w:rFonts w:cstheme="minorHAnsi"/>
        </w:rPr>
        <w:t>.</w:t>
      </w:r>
    </w:p>
    <w:p w:rsidR="005E6EF7" w:rsidRDefault="00C470A7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Выплаты компенсирующего характера, связанные с режимом работы и условиями труда (за работу в ночное время, сверхурочную работу, многосменным </w:t>
      </w:r>
      <w:proofErr w:type="gramStart"/>
      <w:r>
        <w:rPr>
          <w:rFonts w:cstheme="minorHAnsi"/>
        </w:rPr>
        <w:t>режиме</w:t>
      </w:r>
      <w:proofErr w:type="gramEnd"/>
      <w:r>
        <w:rPr>
          <w:rFonts w:cstheme="minorHAnsi"/>
        </w:rPr>
        <w:t>, за совмещение профессий, расширение зон обслуживания, за работу в тяжелых вредных  и особо опасных условиях).</w:t>
      </w:r>
    </w:p>
    <w:p w:rsidR="00C470A7" w:rsidRDefault="00C470A7" w:rsidP="00174F28">
      <w:pPr>
        <w:spacing w:after="0"/>
        <w:ind w:firstLine="567"/>
        <w:rPr>
          <w:rFonts w:cstheme="minorHAnsi"/>
        </w:rPr>
      </w:pPr>
    </w:p>
    <w:p w:rsidR="00C470A7" w:rsidRDefault="00C470A7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Стоимость бесплатн</w:t>
      </w:r>
      <w:r w:rsidR="00AC1EC0">
        <w:rPr>
          <w:rFonts w:cstheme="minorHAnsi"/>
        </w:rPr>
        <w:t xml:space="preserve">о предоставляемых работников </w:t>
      </w:r>
      <w:proofErr w:type="spellStart"/>
      <w:r w:rsidR="00AC1EC0">
        <w:rPr>
          <w:rFonts w:cstheme="minorHAnsi"/>
        </w:rPr>
        <w:t>ком</w:t>
      </w:r>
      <w:r>
        <w:rPr>
          <w:rFonts w:cstheme="minorHAnsi"/>
        </w:rPr>
        <w:t>уникальных</w:t>
      </w:r>
      <w:proofErr w:type="spellEnd"/>
      <w:r>
        <w:rPr>
          <w:rFonts w:cstheme="minorHAnsi"/>
        </w:rPr>
        <w:t xml:space="preserve"> услуг питания, продуктов, жилья</w:t>
      </w:r>
      <w:r w:rsidR="00C70FAC">
        <w:rPr>
          <w:rFonts w:cstheme="minorHAnsi"/>
        </w:rPr>
        <w:t>.</w:t>
      </w:r>
    </w:p>
    <w:p w:rsidR="00C70FAC" w:rsidRDefault="00C70FAC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Стоимость бесплатно </w:t>
      </w:r>
      <w:proofErr w:type="gramStart"/>
      <w:r>
        <w:rPr>
          <w:rFonts w:cstheme="minorHAnsi"/>
        </w:rPr>
        <w:t>выдаваемых</w:t>
      </w:r>
      <w:proofErr w:type="gramEnd"/>
      <w:r>
        <w:rPr>
          <w:rFonts w:cstheme="minorHAnsi"/>
        </w:rPr>
        <w:t xml:space="preserve"> обмундирования, форменной одежды в личное постоянное пользование.</w:t>
      </w:r>
    </w:p>
    <w:p w:rsidR="00C70FAC" w:rsidRDefault="00C70FAC" w:rsidP="00174F28">
      <w:pPr>
        <w:spacing w:after="0"/>
        <w:ind w:firstLine="567"/>
        <w:rPr>
          <w:rFonts w:cstheme="minorHAnsi"/>
        </w:rPr>
      </w:pPr>
    </w:p>
    <w:p w:rsidR="00953D6B" w:rsidRDefault="00DD3B2B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Оплата</w:t>
      </w:r>
      <w:r w:rsidR="00953D6B">
        <w:rPr>
          <w:rFonts w:cstheme="minorHAnsi"/>
        </w:rPr>
        <w:t xml:space="preserve"> очередных отпусков, проезду к месту отдыха работников предприятия</w:t>
      </w:r>
      <w:r>
        <w:rPr>
          <w:rFonts w:cstheme="minorHAnsi"/>
        </w:rPr>
        <w:t>, расположенных в районах крайнего сервера, Дальнего Востока, а так же льготных часов подростков, кормящих матерей</w:t>
      </w:r>
      <w:r w:rsidR="00176527">
        <w:rPr>
          <w:rFonts w:cstheme="minorHAnsi"/>
        </w:rPr>
        <w:t xml:space="preserve">, времени прохождения медосмотров. И выполнения государственных обязанностей. </w:t>
      </w:r>
    </w:p>
    <w:p w:rsidR="00D80067" w:rsidRDefault="00D80067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Выплаты работникам в связи с реорганизацией предприятия и сокращением численности штатов</w:t>
      </w:r>
      <w:r w:rsidR="00174F28">
        <w:rPr>
          <w:rFonts w:cstheme="minorHAnsi"/>
        </w:rPr>
        <w:t>.</w:t>
      </w:r>
    </w:p>
    <w:p w:rsidR="00174F28" w:rsidRDefault="00174F28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Единовременные вознаграждения за выслугу лет.</w:t>
      </w:r>
    </w:p>
    <w:p w:rsidR="006147AE" w:rsidRDefault="008633CC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Выплаты,</w:t>
      </w:r>
      <w:r w:rsidR="006147AE">
        <w:rPr>
          <w:rFonts w:cstheme="minorHAnsi"/>
        </w:rPr>
        <w:t xml:space="preserve"> обусловленные районным регулированием оплаты труда.</w:t>
      </w:r>
    </w:p>
    <w:p w:rsidR="006147AE" w:rsidRDefault="006147AE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Оплата отпуска перед началом работы молодым специалистам.</w:t>
      </w:r>
    </w:p>
    <w:p w:rsidR="00530951" w:rsidRDefault="00530951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Оплата учебных отпусков.</w:t>
      </w:r>
    </w:p>
    <w:p w:rsidR="00D86559" w:rsidRDefault="00D86559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Оплата за время вынужденного прогула или выполнения ниже оплачиваемой работы</w:t>
      </w:r>
      <w:r w:rsidR="00281714">
        <w:rPr>
          <w:rFonts w:cstheme="minorHAnsi"/>
        </w:rPr>
        <w:t>.</w:t>
      </w:r>
    </w:p>
    <w:p w:rsidR="00281714" w:rsidRDefault="00281714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Доплаты в случаях временной утраты трудоспособности (больничные лист)</w:t>
      </w:r>
      <w:r w:rsidR="000943FC">
        <w:rPr>
          <w:rFonts w:cstheme="minorHAnsi"/>
        </w:rPr>
        <w:t>.</w:t>
      </w:r>
    </w:p>
    <w:p w:rsidR="00BF30B9" w:rsidRDefault="005472F5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Разница,</w:t>
      </w:r>
      <w:r w:rsidR="00BF30B9">
        <w:rPr>
          <w:rFonts w:cstheme="minorHAnsi"/>
        </w:rPr>
        <w:t xml:space="preserve"> в окладах выплачиваемая работникам трудоустроенных с других предприятий с сохранением размеров должностных окладов.</w:t>
      </w:r>
    </w:p>
    <w:p w:rsidR="00BF30B9" w:rsidRDefault="00353D05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Суммы,</w:t>
      </w:r>
      <w:r w:rsidR="00BF30B9">
        <w:rPr>
          <w:rFonts w:cstheme="minorHAnsi"/>
        </w:rPr>
        <w:t xml:space="preserve"> выплачиваемые при выполнении работ вахтовым методом.</w:t>
      </w:r>
    </w:p>
    <w:p w:rsidR="00BF30B9" w:rsidRDefault="00353D05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Суммы,</w:t>
      </w:r>
      <w:r w:rsidR="00BF30B9">
        <w:rPr>
          <w:rFonts w:cstheme="minorHAnsi"/>
        </w:rPr>
        <w:t xml:space="preserve"> начисленные привлеченным работникам по договорам с государственными учреждениями.</w:t>
      </w:r>
    </w:p>
    <w:p w:rsidR="00BF30B9" w:rsidRDefault="00BF30B9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Заработная плата работникам за время обучения на курсах повышения квалификации.</w:t>
      </w:r>
    </w:p>
    <w:p w:rsidR="00353D05" w:rsidRDefault="00353D05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Оплата труда студентов за время производственной практики</w:t>
      </w:r>
      <w:r w:rsidR="00197326">
        <w:rPr>
          <w:rFonts w:cstheme="minorHAnsi"/>
        </w:rPr>
        <w:t>.</w:t>
      </w:r>
    </w:p>
    <w:p w:rsidR="00197326" w:rsidRDefault="00197326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Оплата труда студентам, работающим в </w:t>
      </w:r>
      <w:r w:rsidR="005472F5">
        <w:rPr>
          <w:rFonts w:cstheme="minorHAnsi"/>
        </w:rPr>
        <w:t>стройотрядах</w:t>
      </w:r>
      <w:r>
        <w:rPr>
          <w:rFonts w:cstheme="minorHAnsi"/>
        </w:rPr>
        <w:t>.</w:t>
      </w:r>
    </w:p>
    <w:p w:rsidR="005472F5" w:rsidRDefault="005472F5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Оплату труда работников за выполнение работ по договорам (если они не числятся в штате предприятия).</w:t>
      </w:r>
    </w:p>
    <w:p w:rsidR="005472F5" w:rsidRDefault="00B36FE6" w:rsidP="00174F28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Другие виды оплаты труда, включаемые в фонды оплаты (надбавки и т.д.)</w:t>
      </w:r>
    </w:p>
    <w:p w:rsidR="00B36FE6" w:rsidRPr="00B36FE6" w:rsidRDefault="00B36FE6" w:rsidP="00174F28">
      <w:pPr>
        <w:spacing w:after="0"/>
        <w:ind w:firstLine="567"/>
        <w:rPr>
          <w:rFonts w:cstheme="minorHAnsi"/>
          <w:b/>
        </w:rPr>
      </w:pPr>
      <w:r w:rsidRPr="00B36FE6">
        <w:rPr>
          <w:rFonts w:cstheme="minorHAnsi"/>
          <w:b/>
        </w:rPr>
        <w:t>16.09.2011</w:t>
      </w:r>
    </w:p>
    <w:p w:rsidR="00B36FE6" w:rsidRPr="00184705" w:rsidRDefault="00B36FE6" w:rsidP="00340832">
      <w:pPr>
        <w:spacing w:after="0"/>
        <w:ind w:firstLine="567"/>
        <w:jc w:val="center"/>
        <w:rPr>
          <w:rFonts w:cstheme="minorHAnsi"/>
          <w:b/>
          <w:sz w:val="24"/>
          <w:szCs w:val="24"/>
          <w:u w:val="single"/>
        </w:rPr>
      </w:pPr>
      <w:r w:rsidRPr="00184705">
        <w:rPr>
          <w:rFonts w:cstheme="minorHAnsi"/>
          <w:b/>
          <w:sz w:val="24"/>
          <w:szCs w:val="24"/>
          <w:u w:val="single"/>
        </w:rPr>
        <w:t>Районное регулирование заработной платы.</w:t>
      </w:r>
    </w:p>
    <w:p w:rsidR="00B36FE6" w:rsidRPr="00B36FE6" w:rsidRDefault="00B36FE6" w:rsidP="00174F28">
      <w:pPr>
        <w:spacing w:after="0"/>
        <w:ind w:firstLine="567"/>
        <w:rPr>
          <w:rFonts w:cstheme="minorHAnsi"/>
        </w:rPr>
      </w:pPr>
      <w:r w:rsidRPr="00B36FE6">
        <w:rPr>
          <w:rFonts w:cstheme="minorHAnsi"/>
        </w:rPr>
        <w:t>Районное регулирование заработной платы включает:</w:t>
      </w:r>
    </w:p>
    <w:p w:rsidR="00B36FE6" w:rsidRDefault="00B36FE6" w:rsidP="00B36FE6">
      <w:pPr>
        <w:pStyle w:val="a5"/>
        <w:numPr>
          <w:ilvl w:val="0"/>
          <w:numId w:val="14"/>
        </w:numPr>
        <w:spacing w:after="0"/>
        <w:rPr>
          <w:rFonts w:cstheme="minorHAnsi"/>
        </w:rPr>
      </w:pPr>
      <w:r w:rsidRPr="00B925F1">
        <w:rPr>
          <w:rFonts w:cstheme="minorHAnsi"/>
          <w:b/>
          <w:i/>
        </w:rPr>
        <w:t>Районные коэффициенты к зарплате</w:t>
      </w:r>
      <w:r w:rsidRPr="00B36FE6">
        <w:rPr>
          <w:rFonts w:cstheme="minorHAnsi"/>
        </w:rPr>
        <w:t xml:space="preserve"> – это нормативный показатель увеличения зарплаты в зависимости от места нахождения предприятия</w:t>
      </w:r>
      <w:r>
        <w:rPr>
          <w:rFonts w:cstheme="minorHAnsi"/>
        </w:rPr>
        <w:t xml:space="preserve"> и устанавливается с учетом </w:t>
      </w:r>
      <w:proofErr w:type="spellStart"/>
      <w:r>
        <w:rPr>
          <w:rFonts w:cstheme="minorHAnsi"/>
        </w:rPr>
        <w:t>дискомфортности</w:t>
      </w:r>
      <w:proofErr w:type="spellEnd"/>
      <w:r>
        <w:rPr>
          <w:rFonts w:cstheme="minorHAnsi"/>
        </w:rPr>
        <w:t xml:space="preserve"> проживания. Диапазон коэффициентов колеблется 1.15 – 2.</w:t>
      </w:r>
    </w:p>
    <w:p w:rsidR="00B925F1" w:rsidRDefault="00B925F1" w:rsidP="00B36FE6">
      <w:pPr>
        <w:pStyle w:val="a5"/>
        <w:numPr>
          <w:ilvl w:val="0"/>
          <w:numId w:val="14"/>
        </w:numPr>
        <w:spacing w:after="0"/>
        <w:rPr>
          <w:rFonts w:cstheme="minorHAnsi"/>
        </w:rPr>
      </w:pPr>
      <w:r w:rsidRPr="00B925F1">
        <w:rPr>
          <w:rFonts w:cstheme="minorHAnsi"/>
          <w:b/>
          <w:i/>
        </w:rPr>
        <w:t>Процентные надбавки к зарплате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за непрерывный стаж работы в районах крайнего севера и приравненных к ним местностям. Выплачиваются после 6 месяцев работы и достигают максимума через 5 лет (</w:t>
      </w:r>
      <w:r w:rsidR="00580F63">
        <w:rPr>
          <w:rFonts w:cstheme="minorHAnsi"/>
        </w:rPr>
        <w:t>от 10 до 100%)</w:t>
      </w:r>
      <w:r>
        <w:rPr>
          <w:rFonts w:cstheme="minorHAnsi"/>
        </w:rPr>
        <w:t>.</w:t>
      </w:r>
    </w:p>
    <w:p w:rsidR="00340832" w:rsidRDefault="00340832" w:rsidP="00340832">
      <w:pPr>
        <w:pStyle w:val="a5"/>
        <w:spacing w:after="0"/>
        <w:ind w:left="1287"/>
        <w:rPr>
          <w:rFonts w:cstheme="minorHAnsi"/>
        </w:rPr>
      </w:pPr>
    </w:p>
    <w:p w:rsidR="00EE778C" w:rsidRPr="00184705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184705">
        <w:rPr>
          <w:rFonts w:cstheme="minorHAnsi"/>
          <w:b/>
          <w:bCs/>
          <w:i/>
          <w:iCs/>
        </w:rPr>
        <w:lastRenderedPageBreak/>
        <w:t xml:space="preserve">Особые условия оплаты труда </w:t>
      </w:r>
      <w:r w:rsidRPr="00184705">
        <w:rPr>
          <w:rFonts w:cstheme="minorHAnsi"/>
        </w:rPr>
        <w:t>действуют при отклонении от</w:t>
      </w:r>
      <w:r w:rsidR="000B6A61" w:rsidRPr="00184705">
        <w:rPr>
          <w:rFonts w:cstheme="minorHAnsi"/>
        </w:rPr>
        <w:t xml:space="preserve"> </w:t>
      </w:r>
      <w:r w:rsidRPr="00184705">
        <w:rPr>
          <w:rFonts w:cstheme="minorHAnsi"/>
        </w:rPr>
        <w:t xml:space="preserve">нормальных условий труда, при работе в сверхурочное врем и, праздничные дни, ночное время и т.д. На строительных </w:t>
      </w:r>
      <w:r w:rsidR="000B6A61" w:rsidRPr="00184705">
        <w:rPr>
          <w:rFonts w:cstheme="minorHAnsi"/>
        </w:rPr>
        <w:t>предприятиях</w:t>
      </w:r>
      <w:r w:rsidRPr="00184705">
        <w:rPr>
          <w:rFonts w:cstheme="minorHAnsi"/>
        </w:rPr>
        <w:t xml:space="preserve"> применяются надбавки за высокое профессиональное </w:t>
      </w:r>
      <w:r w:rsidR="000B6A61" w:rsidRPr="00184705">
        <w:rPr>
          <w:rFonts w:cstheme="minorHAnsi"/>
        </w:rPr>
        <w:t>мастерство</w:t>
      </w:r>
      <w:r w:rsidRPr="00184705">
        <w:rPr>
          <w:rFonts w:cstheme="minorHAnsi"/>
        </w:rPr>
        <w:t>; высокие достижения в труде; выполнение особо важной</w:t>
      </w:r>
    </w:p>
    <w:p w:rsidR="00EE778C" w:rsidRPr="00184705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184705">
        <w:rPr>
          <w:rFonts w:cstheme="minorHAnsi"/>
        </w:rPr>
        <w:t xml:space="preserve">работы на срок ее проведения; персональные надбавки, </w:t>
      </w:r>
      <w:r w:rsidR="000B6A61" w:rsidRPr="00184705">
        <w:rPr>
          <w:rFonts w:cstheme="minorHAnsi"/>
        </w:rPr>
        <w:t>устанавливаемые</w:t>
      </w:r>
      <w:r w:rsidRPr="00184705">
        <w:rPr>
          <w:rFonts w:cstheme="minorHAnsi"/>
        </w:rPr>
        <w:t xml:space="preserve"> по решению руко</w:t>
      </w:r>
      <w:r w:rsidR="000B6A61" w:rsidRPr="00184705">
        <w:rPr>
          <w:rFonts w:cstheme="minorHAnsi"/>
        </w:rPr>
        <w:t>водителей и др. Величины стимул</w:t>
      </w:r>
      <w:r w:rsidRPr="00184705">
        <w:rPr>
          <w:rFonts w:cstheme="minorHAnsi"/>
        </w:rPr>
        <w:t>ирующих доплат и надбавок о</w:t>
      </w:r>
      <w:r w:rsidR="001E4F47">
        <w:rPr>
          <w:rFonts w:cstheme="minorHAnsi"/>
        </w:rPr>
        <w:t>пределяются предприятием самост</w:t>
      </w:r>
      <w:r w:rsidRPr="00184705">
        <w:rPr>
          <w:rFonts w:cstheme="minorHAnsi"/>
        </w:rPr>
        <w:t>оятельно и включаются в затраты на оплату труда.</w:t>
      </w:r>
    </w:p>
    <w:p w:rsidR="00EE778C" w:rsidRPr="000B6A61" w:rsidRDefault="00EE778C" w:rsidP="00EE77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B6A61">
        <w:rPr>
          <w:rFonts w:ascii="Arial-BoldMT" w:hAnsi="Arial-BoldMT" w:cs="Arial-BoldMT"/>
          <w:b/>
          <w:bCs/>
        </w:rPr>
        <w:t>15.7. ФОРМЫ И СИСТЕМЫ ОПЛАТЫ ТРУДА</w:t>
      </w:r>
    </w:p>
    <w:p w:rsidR="00EE778C" w:rsidRPr="00433331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</w:rPr>
        <w:t>Наибольшее распространение в практике работы строитель</w:t>
      </w:r>
      <w:r w:rsidR="000B6A61" w:rsidRPr="00433331">
        <w:rPr>
          <w:rFonts w:cstheme="minorHAnsi"/>
        </w:rPr>
        <w:t xml:space="preserve">ных </w:t>
      </w:r>
      <w:r w:rsidRPr="00433331">
        <w:rPr>
          <w:rFonts w:cstheme="minorHAnsi"/>
        </w:rPr>
        <w:t>предприятий получили такие формы оплаты труда, как сдельна</w:t>
      </w:r>
      <w:r w:rsidR="000B6A61" w:rsidRPr="00433331">
        <w:rPr>
          <w:rFonts w:cstheme="minorHAnsi"/>
        </w:rPr>
        <w:t xml:space="preserve">я </w:t>
      </w:r>
      <w:r w:rsidRPr="00433331">
        <w:rPr>
          <w:rFonts w:cstheme="minorHAnsi"/>
        </w:rPr>
        <w:t>и повременная, позволяющие формировать разнообразные моде</w:t>
      </w:r>
      <w:r w:rsidR="000B6A61" w:rsidRPr="00433331">
        <w:rPr>
          <w:rFonts w:cstheme="minorHAnsi"/>
        </w:rPr>
        <w:t>л</w:t>
      </w:r>
      <w:r w:rsidRPr="00433331">
        <w:rPr>
          <w:rFonts w:cstheme="minorHAnsi"/>
        </w:rPr>
        <w:t>и оплаты за конечный результат на их основе.</w:t>
      </w:r>
    </w:p>
    <w:p w:rsidR="00EE778C" w:rsidRPr="00433331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</w:rPr>
        <w:t>Все разновидности форм и систем оплаты базируются на тарифной системе и нормировании. Различают следующие разновидности сдельной формы оплаты: прямая сдельная, сдельно-премиальная, сдельно-прогрессивная, косвенно-сдельная, аккордная,</w:t>
      </w:r>
      <w:r w:rsidR="000B6A61" w:rsidRPr="00433331">
        <w:rPr>
          <w:rFonts w:cstheme="minorHAnsi"/>
        </w:rPr>
        <w:t xml:space="preserve"> </w:t>
      </w:r>
      <w:r w:rsidRPr="00433331">
        <w:rPr>
          <w:rFonts w:cstheme="minorHAnsi"/>
        </w:rPr>
        <w:t>аккордно-премиальная.</w:t>
      </w:r>
    </w:p>
    <w:p w:rsidR="00EE778C" w:rsidRPr="00433331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  <w:b/>
          <w:bCs/>
          <w:i/>
          <w:iCs/>
        </w:rPr>
        <w:t xml:space="preserve">При сдельной оплате </w:t>
      </w:r>
      <w:r w:rsidRPr="00433331">
        <w:rPr>
          <w:rFonts w:cstheme="minorHAnsi"/>
        </w:rPr>
        <w:t>заработок рабочих (звена, бригады) определяется объемом выполненных работ (продукции) и сдельной</w:t>
      </w:r>
      <w:r w:rsidR="000B6A61" w:rsidRPr="00433331">
        <w:rPr>
          <w:rFonts w:cstheme="minorHAnsi"/>
        </w:rPr>
        <w:t xml:space="preserve"> </w:t>
      </w:r>
      <w:r w:rsidRPr="00433331">
        <w:rPr>
          <w:rFonts w:cstheme="minorHAnsi"/>
        </w:rPr>
        <w:t>расценкой на единицу его измерения. Работник получает заработную плату в зависимости от количества выполненной работы по</w:t>
      </w:r>
      <w:r w:rsidR="000B6A61" w:rsidRPr="00433331">
        <w:rPr>
          <w:rFonts w:cstheme="minorHAnsi"/>
        </w:rPr>
        <w:t xml:space="preserve"> </w:t>
      </w:r>
      <w:r w:rsidRPr="00433331">
        <w:rPr>
          <w:rFonts w:cstheme="minorHAnsi"/>
        </w:rPr>
        <w:t>установленным сдельным расценкам. При этом выполненные и</w:t>
      </w:r>
      <w:r w:rsidR="000B6A61" w:rsidRPr="00433331">
        <w:rPr>
          <w:rFonts w:cstheme="minorHAnsi"/>
        </w:rPr>
        <w:t xml:space="preserve"> </w:t>
      </w:r>
      <w:r w:rsidRPr="00433331">
        <w:rPr>
          <w:rFonts w:cstheme="minorHAnsi"/>
        </w:rPr>
        <w:t>предъявленные к оплате работы, должны соответствовать прост</w:t>
      </w:r>
      <w:r w:rsidR="000B6A61" w:rsidRPr="00433331">
        <w:rPr>
          <w:rFonts w:cstheme="minorHAnsi"/>
        </w:rPr>
        <w:t>о</w:t>
      </w:r>
      <w:r w:rsidRPr="00433331">
        <w:rPr>
          <w:rFonts w:cstheme="minorHAnsi"/>
        </w:rPr>
        <w:t>ту и требованиям к их качеству, предусмотренными строитель</w:t>
      </w:r>
      <w:r w:rsidR="000B6A61" w:rsidRPr="00433331">
        <w:rPr>
          <w:rFonts w:cstheme="minorHAnsi"/>
        </w:rPr>
        <w:t>ны</w:t>
      </w:r>
      <w:r w:rsidRPr="00433331">
        <w:rPr>
          <w:rFonts w:cstheme="minorHAnsi"/>
        </w:rPr>
        <w:t xml:space="preserve">ми нормами и правилами. Исходными являются производственные нормы в сборниках ЕН и </w:t>
      </w:r>
      <w:proofErr w:type="gramStart"/>
      <w:r w:rsidRPr="00433331">
        <w:rPr>
          <w:rFonts w:cstheme="minorHAnsi"/>
        </w:rPr>
        <w:t>Р</w:t>
      </w:r>
      <w:proofErr w:type="gramEnd"/>
      <w:r w:rsidRPr="00433331">
        <w:rPr>
          <w:rFonts w:cstheme="minorHAnsi"/>
        </w:rPr>
        <w:t xml:space="preserve"> и ВН и Р.</w:t>
      </w:r>
    </w:p>
    <w:p w:rsidR="00EE778C" w:rsidRPr="00433331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</w:rPr>
        <w:t>При использовании сдельной оплаты труда применяются следующие параметры:</w:t>
      </w:r>
    </w:p>
    <w:p w:rsidR="00EE778C" w:rsidRPr="00433331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</w:rPr>
        <w:t xml:space="preserve">1) </w:t>
      </w:r>
      <w:r w:rsidRPr="00433331">
        <w:rPr>
          <w:rFonts w:cstheme="minorHAnsi"/>
          <w:b/>
          <w:i/>
          <w:iCs/>
        </w:rPr>
        <w:t>нормы времени</w:t>
      </w:r>
      <w:r w:rsidRPr="00433331">
        <w:rPr>
          <w:rFonts w:cstheme="minorHAnsi"/>
          <w:i/>
          <w:iCs/>
        </w:rPr>
        <w:t xml:space="preserve"> </w:t>
      </w:r>
      <w:r w:rsidRPr="00433331">
        <w:rPr>
          <w:rFonts w:cstheme="minorHAnsi"/>
        </w:rPr>
        <w:t xml:space="preserve">— время, необходимое для выполнения </w:t>
      </w:r>
      <w:r w:rsidR="000B6A61" w:rsidRPr="00433331">
        <w:rPr>
          <w:rFonts w:cstheme="minorHAnsi"/>
        </w:rPr>
        <w:t>единицы</w:t>
      </w:r>
      <w:r w:rsidRPr="00433331">
        <w:rPr>
          <w:rFonts w:cstheme="minorHAnsi"/>
        </w:rPr>
        <w:t xml:space="preserve"> СМР в нормальных условиях труда;</w:t>
      </w:r>
    </w:p>
    <w:p w:rsidR="00EE778C" w:rsidRPr="00433331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</w:rPr>
        <w:t xml:space="preserve">2) </w:t>
      </w:r>
      <w:r w:rsidRPr="00433331">
        <w:rPr>
          <w:rFonts w:cstheme="minorHAnsi"/>
          <w:b/>
          <w:i/>
          <w:iCs/>
        </w:rPr>
        <w:t>нормы выработки</w:t>
      </w:r>
      <w:r w:rsidRPr="00433331">
        <w:rPr>
          <w:rFonts w:cstheme="minorHAnsi"/>
          <w:i/>
          <w:iCs/>
        </w:rPr>
        <w:t xml:space="preserve"> </w:t>
      </w:r>
      <w:r w:rsidRPr="00433331">
        <w:rPr>
          <w:rFonts w:cstheme="minorHAnsi"/>
        </w:rPr>
        <w:t>— количество СМР, которое должен 111.1</w:t>
      </w:r>
      <w:r w:rsidR="000B6A61" w:rsidRPr="00433331">
        <w:rPr>
          <w:rFonts w:cstheme="minorHAnsi"/>
        </w:rPr>
        <w:t xml:space="preserve"> </w:t>
      </w:r>
      <w:r w:rsidRPr="00433331">
        <w:rPr>
          <w:rFonts w:cstheme="minorHAnsi"/>
        </w:rPr>
        <w:t>работать рабочий в течение установленного времени при нормальных условиях труда;</w:t>
      </w:r>
    </w:p>
    <w:p w:rsidR="00EE778C" w:rsidRPr="00433331" w:rsidRDefault="00EE778C" w:rsidP="00EE778C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</w:rPr>
        <w:t xml:space="preserve">3) </w:t>
      </w:r>
      <w:r w:rsidRPr="00433331">
        <w:rPr>
          <w:rFonts w:cstheme="minorHAnsi"/>
          <w:b/>
          <w:i/>
          <w:iCs/>
        </w:rPr>
        <w:t>сдельная расценка</w:t>
      </w:r>
      <w:r w:rsidRPr="00433331">
        <w:rPr>
          <w:rFonts w:cstheme="minorHAnsi"/>
          <w:i/>
          <w:iCs/>
        </w:rPr>
        <w:t xml:space="preserve"> </w:t>
      </w:r>
      <w:r w:rsidRPr="00433331">
        <w:rPr>
          <w:rFonts w:cstheme="minorHAnsi"/>
        </w:rPr>
        <w:t>— это установленная ставка заработной</w:t>
      </w:r>
      <w:r w:rsidR="000B6A61" w:rsidRPr="00433331">
        <w:rPr>
          <w:rFonts w:cstheme="minorHAnsi"/>
        </w:rPr>
        <w:t xml:space="preserve"> </w:t>
      </w:r>
      <w:r w:rsidRPr="00433331">
        <w:rPr>
          <w:rFonts w:cstheme="minorHAnsi"/>
        </w:rPr>
        <w:t>платы за единицу СМР.</w:t>
      </w:r>
    </w:p>
    <w:p w:rsidR="00EE778C" w:rsidRDefault="00EE778C" w:rsidP="000B6A61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433331">
        <w:rPr>
          <w:rFonts w:cstheme="minorHAnsi"/>
        </w:rPr>
        <w:t>При сдельной форме оплаты труда заработок работника находится в прямой зависимости от количества и качества изготовлен</w:t>
      </w:r>
      <w:r w:rsidR="000B6A61" w:rsidRPr="00433331">
        <w:rPr>
          <w:rFonts w:cstheme="minorHAnsi"/>
        </w:rPr>
        <w:t>ной продукции или объема СМР.</w:t>
      </w:r>
    </w:p>
    <w:p w:rsidR="00FD009F" w:rsidRPr="00433331" w:rsidRDefault="00FD009F" w:rsidP="000B6A61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</w:p>
    <w:p w:rsidR="00340832" w:rsidRPr="007E31BB" w:rsidRDefault="007E31BB" w:rsidP="0087237D">
      <w:pPr>
        <w:pStyle w:val="a5"/>
        <w:spacing w:after="0"/>
        <w:ind w:left="0" w:firstLine="284"/>
        <w:rPr>
          <w:rFonts w:cstheme="minorHAnsi"/>
          <w:b/>
        </w:rPr>
      </w:pPr>
      <w:r w:rsidRPr="007E31BB">
        <w:rPr>
          <w:rFonts w:cstheme="minorHAnsi"/>
          <w:b/>
        </w:rPr>
        <w:t>28.09.2011</w:t>
      </w:r>
    </w:p>
    <w:p w:rsidR="007E31BB" w:rsidRPr="00B25287" w:rsidRDefault="00D46A60" w:rsidP="00D46A60">
      <w:pPr>
        <w:pStyle w:val="a5"/>
        <w:spacing w:after="0"/>
        <w:ind w:left="0" w:firstLine="284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B25287">
        <w:rPr>
          <w:rFonts w:asciiTheme="majorHAnsi" w:hAnsiTheme="majorHAnsi" w:cstheme="minorHAnsi"/>
          <w:b/>
          <w:sz w:val="24"/>
          <w:szCs w:val="24"/>
          <w:u w:val="single"/>
        </w:rPr>
        <w:t>Формы и системы заработной платы</w:t>
      </w:r>
      <w:r w:rsidR="00B25287">
        <w:rPr>
          <w:rFonts w:asciiTheme="majorHAnsi" w:hAnsiTheme="majorHAnsi" w:cstheme="minorHAnsi"/>
          <w:b/>
          <w:sz w:val="24"/>
          <w:szCs w:val="24"/>
          <w:u w:val="single"/>
        </w:rPr>
        <w:t>.</w:t>
      </w:r>
    </w:p>
    <w:p w:rsidR="0087237D" w:rsidRDefault="0087237D" w:rsidP="007D62AF">
      <w:pPr>
        <w:pStyle w:val="a5"/>
        <w:spacing w:after="0" w:line="240" w:lineRule="auto"/>
        <w:ind w:left="0" w:firstLine="284"/>
        <w:rPr>
          <w:rFonts w:cstheme="minorHAnsi"/>
        </w:rPr>
      </w:pPr>
      <w:r w:rsidRPr="006922EF">
        <w:rPr>
          <w:rFonts w:cstheme="minorHAnsi"/>
          <w:b/>
          <w:i/>
        </w:rPr>
        <w:t>Простая повременная система труда</w:t>
      </w:r>
      <w:r w:rsidR="006922EF">
        <w:rPr>
          <w:rFonts w:cstheme="minorHAnsi"/>
        </w:rPr>
        <w:t>.</w:t>
      </w:r>
      <w:r>
        <w:rPr>
          <w:rFonts w:cstheme="minorHAnsi"/>
        </w:rPr>
        <w:t xml:space="preserve"> В этом случаи заработок рабочего определяется тарифной ставкой присвоенного ему разряда и количеством отработанного времени:</w:t>
      </w:r>
    </w:p>
    <w:p w:rsidR="0087237D" w:rsidRDefault="009A46F2" w:rsidP="007D62AF">
      <w:pPr>
        <w:pStyle w:val="a5"/>
        <w:spacing w:after="0" w:line="240" w:lineRule="auto"/>
        <w:ind w:left="0" w:firstLine="284"/>
        <w:rPr>
          <w:rFonts w:cstheme="minorHAnsi"/>
        </w:rPr>
      </w:pPr>
      <w:proofErr w:type="spellStart"/>
      <w:r>
        <w:rPr>
          <w:rFonts w:cstheme="minorHAnsi"/>
        </w:rPr>
        <w:t>Зп=Тч</w:t>
      </w:r>
      <w:proofErr w:type="spellEnd"/>
      <w:r>
        <w:rPr>
          <w:rFonts w:cstheme="minorHAnsi"/>
        </w:rPr>
        <w:t>*В</w:t>
      </w:r>
      <w:r w:rsidR="0087237D">
        <w:rPr>
          <w:rFonts w:cstheme="minorHAnsi"/>
        </w:rPr>
        <w:t xml:space="preserve">, где </w:t>
      </w:r>
      <w:proofErr w:type="spellStart"/>
      <w:r w:rsidR="0087237D">
        <w:rPr>
          <w:rFonts w:cstheme="minorHAnsi"/>
        </w:rPr>
        <w:t>Зп</w:t>
      </w:r>
      <w:proofErr w:type="spellEnd"/>
      <w:r w:rsidR="0087237D">
        <w:rPr>
          <w:rFonts w:cstheme="minorHAnsi"/>
        </w:rPr>
        <w:t xml:space="preserve"> – повременная заработная плата, руб.; </w:t>
      </w:r>
      <w:proofErr w:type="spellStart"/>
      <w:r w:rsidR="0087237D">
        <w:rPr>
          <w:rFonts w:cstheme="minorHAnsi"/>
        </w:rPr>
        <w:t>Тч</w:t>
      </w:r>
      <w:proofErr w:type="spellEnd"/>
      <w:r w:rsidR="0087237D">
        <w:rPr>
          <w:rFonts w:cstheme="minorHAnsi"/>
        </w:rPr>
        <w:t xml:space="preserve"> – часовая (дневная) тарифная ставка рабочего соответствующего</w:t>
      </w:r>
      <w:r>
        <w:rPr>
          <w:rFonts w:cstheme="minorHAnsi"/>
        </w:rPr>
        <w:t xml:space="preserve"> разряда; </w:t>
      </w:r>
      <w:proofErr w:type="gramStart"/>
      <w:r>
        <w:rPr>
          <w:rFonts w:cstheme="minorHAnsi"/>
        </w:rPr>
        <w:t>В</w:t>
      </w:r>
      <w:r w:rsidR="0087237D">
        <w:rPr>
          <w:rFonts w:cstheme="minorHAnsi"/>
        </w:rPr>
        <w:t>-</w:t>
      </w:r>
      <w:proofErr w:type="gramEnd"/>
      <w:r w:rsidR="0087237D">
        <w:rPr>
          <w:rFonts w:cstheme="minorHAnsi"/>
        </w:rPr>
        <w:t xml:space="preserve"> фактически отработанное время, часы (дни).</w:t>
      </w:r>
    </w:p>
    <w:p w:rsidR="006922EF" w:rsidRDefault="0087237D" w:rsidP="007D62AF">
      <w:pPr>
        <w:spacing w:line="240" w:lineRule="auto"/>
        <w:ind w:firstLine="284"/>
        <w:rPr>
          <w:rFonts w:cstheme="minorHAnsi"/>
        </w:rPr>
      </w:pPr>
      <w:r w:rsidRPr="006922EF">
        <w:rPr>
          <w:b/>
          <w:i/>
          <w:iCs/>
        </w:rPr>
        <w:t>Повременно</w:t>
      </w:r>
      <w:r w:rsidRPr="006922EF">
        <w:rPr>
          <w:rFonts w:ascii="TimesNewRomanPS-ItalicMT" w:hAnsi="TimesNewRomanPS-ItalicMT" w:cs="TimesNewRomanPS-ItalicMT"/>
          <w:b/>
          <w:i/>
          <w:iCs/>
        </w:rPr>
        <w:t>-</w:t>
      </w:r>
      <w:r w:rsidRPr="006922EF">
        <w:rPr>
          <w:b/>
          <w:i/>
          <w:iCs/>
        </w:rPr>
        <w:t>премиальная система</w:t>
      </w:r>
      <w:r w:rsidRPr="006922EF">
        <w:rPr>
          <w:rFonts w:ascii="TimesNewRomanPS-ItalicMT" w:hAnsi="TimesNewRomanPS-ItalicMT" w:cs="TimesNewRomanPS-ItalicMT"/>
          <w:b/>
          <w:i/>
          <w:iCs/>
        </w:rPr>
        <w:t>.</w:t>
      </w:r>
      <w:r w:rsidRPr="006922EF">
        <w:rPr>
          <w:rFonts w:ascii="TimesNewRomanPS-ItalicMT" w:hAnsi="TimesNewRomanPS-ItalicMT" w:cs="TimesNewRomanPS-ItalicMT"/>
          <w:i/>
          <w:iCs/>
        </w:rPr>
        <w:t xml:space="preserve"> </w:t>
      </w:r>
      <w:r w:rsidRPr="006922EF">
        <w:rPr>
          <w:rFonts w:cstheme="minorHAnsi"/>
        </w:rPr>
        <w:t>В соответствии с данной системой, рабочий сверх оплаты в соответствии с отработанным временем и тарифными</w:t>
      </w:r>
      <w:r w:rsidR="006922EF" w:rsidRPr="006922EF">
        <w:rPr>
          <w:rFonts w:cstheme="minorHAnsi"/>
        </w:rPr>
        <w:t xml:space="preserve"> </w:t>
      </w:r>
      <w:r w:rsidRPr="006922EF">
        <w:rPr>
          <w:rFonts w:cstheme="minorHAnsi"/>
        </w:rPr>
        <w:t>ставками получает премию за обеспечение определенных количественных и качественных показателей.</w:t>
      </w:r>
    </w:p>
    <w:p w:rsidR="006922EF" w:rsidRPr="006922EF" w:rsidRDefault="006922EF" w:rsidP="007D62AF">
      <w:pPr>
        <w:spacing w:line="240" w:lineRule="auto"/>
        <w:ind w:firstLine="284"/>
        <w:rPr>
          <w:rFonts w:cstheme="minorHAnsi"/>
        </w:rPr>
      </w:pPr>
      <w:r w:rsidRPr="006922EF">
        <w:rPr>
          <w:rFonts w:cstheme="minorHAnsi"/>
        </w:rPr>
        <w:t>Рабочие-повременщики, занятые обслуживанием основного производства, премируются за достижение показателей, характеризующих улучшение качества их работы: обеспечение бесперебойной и ритмичной работы оборудования по выпуску продукции, улучшение коэффициента его использования, увеличение межремонтного периода эксплуатации и сокращение затрат на обслуживание и ремонт и т.д.</w:t>
      </w:r>
    </w:p>
    <w:p w:rsidR="006922EF" w:rsidRPr="006922EF" w:rsidRDefault="006922EF" w:rsidP="007D62AF">
      <w:pPr>
        <w:spacing w:line="240" w:lineRule="auto"/>
        <w:ind w:firstLine="284"/>
        <w:rPr>
          <w:rFonts w:cstheme="minorHAnsi"/>
        </w:rPr>
      </w:pPr>
      <w:r w:rsidRPr="006922EF">
        <w:rPr>
          <w:rFonts w:cstheme="minorHAnsi"/>
          <w:b/>
          <w:i/>
          <w:iCs/>
        </w:rPr>
        <w:t>Прямая индивидуальная система</w:t>
      </w:r>
      <w:r w:rsidRPr="006922EF">
        <w:rPr>
          <w:rFonts w:cstheme="minorHAnsi"/>
          <w:i/>
          <w:iCs/>
        </w:rPr>
        <w:t xml:space="preserve">. </w:t>
      </w:r>
      <w:r w:rsidRPr="006922EF">
        <w:rPr>
          <w:rFonts w:cstheme="minorHAnsi"/>
        </w:rPr>
        <w:t>При такой системе заработок рабочего непосредственно зависит от его выработки. Заработная плата начисляется в соответствии с количеством произведенной продукции по постоянным сдельным расценкам, что повышает заинтересованность работников в увеличении индивидуальной производительности труда. Заработок определяется путем умножения количества изготовленной продукции на сдельную расценку за единицу этой продукции.</w:t>
      </w:r>
    </w:p>
    <w:p w:rsidR="006922EF" w:rsidRDefault="006922EF" w:rsidP="007D62AF">
      <w:pPr>
        <w:spacing w:line="240" w:lineRule="auto"/>
        <w:ind w:firstLine="284"/>
        <w:rPr>
          <w:rFonts w:cstheme="minorHAnsi"/>
        </w:rPr>
      </w:pPr>
      <w:r w:rsidRPr="006922EF">
        <w:rPr>
          <w:rFonts w:cstheme="minorHAnsi"/>
          <w:b/>
          <w:i/>
          <w:iCs/>
        </w:rPr>
        <w:t>Косвенно-сдельная система</w:t>
      </w:r>
      <w:r w:rsidRPr="006922EF">
        <w:rPr>
          <w:rFonts w:cstheme="minorHAnsi"/>
          <w:i/>
          <w:iCs/>
        </w:rPr>
        <w:t xml:space="preserve">. </w:t>
      </w:r>
      <w:r w:rsidRPr="006922EF">
        <w:rPr>
          <w:rFonts w:cstheme="minorHAnsi"/>
        </w:rPr>
        <w:t>В этом случае заработная плата рабочего находится в прямой зависимости от выработки тех рабочих, которых он обслуживает. Данная система применяется для оплаты труда вспомогательных рабочих, от которых в значительной степени зависят темп работы и выработка основных рабочих.</w:t>
      </w:r>
    </w:p>
    <w:p w:rsidR="006922EF" w:rsidRPr="006922EF" w:rsidRDefault="006922EF" w:rsidP="007D62A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6922EF">
        <w:rPr>
          <w:rFonts w:cstheme="minorHAnsi"/>
          <w:b/>
          <w:i/>
          <w:iCs/>
        </w:rPr>
        <w:t>Сдельно-прогрессивная система.</w:t>
      </w:r>
      <w:r w:rsidRPr="006922EF">
        <w:rPr>
          <w:rFonts w:cstheme="minorHAnsi"/>
          <w:i/>
          <w:iCs/>
        </w:rPr>
        <w:t xml:space="preserve"> </w:t>
      </w:r>
      <w:r w:rsidRPr="006922EF">
        <w:rPr>
          <w:rFonts w:cstheme="minorHAnsi"/>
        </w:rPr>
        <w:t>При данной системе выработка рабочего</w:t>
      </w:r>
      <w:r>
        <w:rPr>
          <w:rFonts w:cstheme="minorHAnsi"/>
        </w:rPr>
        <w:t xml:space="preserve"> </w:t>
      </w:r>
      <w:r w:rsidRPr="006922EF">
        <w:rPr>
          <w:rFonts w:cstheme="minorHAnsi"/>
        </w:rPr>
        <w:t>в пределах установленной нормы оплачивается по действующим на данной работе прямым сдельным расценкам, а вся дополнительная выработка, полученная</w:t>
      </w:r>
      <w:r>
        <w:rPr>
          <w:rFonts w:cstheme="minorHAnsi"/>
        </w:rPr>
        <w:t xml:space="preserve"> </w:t>
      </w:r>
      <w:r w:rsidRPr="006922EF">
        <w:rPr>
          <w:rFonts w:cstheme="minorHAnsi"/>
        </w:rPr>
        <w:t>сверх этой нормы</w:t>
      </w:r>
      <w:r>
        <w:rPr>
          <w:rFonts w:cstheme="minorHAnsi"/>
        </w:rPr>
        <w:t>,</w:t>
      </w:r>
      <w:r w:rsidRPr="006922EF">
        <w:rPr>
          <w:rFonts w:cstheme="minorHAnsi"/>
        </w:rPr>
        <w:t xml:space="preserve"> по повышенным расценкам.</w:t>
      </w:r>
    </w:p>
    <w:p w:rsidR="006922EF" w:rsidRPr="006922EF" w:rsidRDefault="006922EF" w:rsidP="007D62A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6922EF">
        <w:rPr>
          <w:rFonts w:cstheme="minorHAnsi"/>
          <w:b/>
          <w:i/>
          <w:iCs/>
        </w:rPr>
        <w:t>Аккордно-сдельная система.</w:t>
      </w:r>
      <w:r w:rsidRPr="006922EF">
        <w:rPr>
          <w:rFonts w:cstheme="minorHAnsi"/>
          <w:i/>
          <w:iCs/>
        </w:rPr>
        <w:t xml:space="preserve"> </w:t>
      </w:r>
      <w:proofErr w:type="gramStart"/>
      <w:r w:rsidRPr="006922EF">
        <w:rPr>
          <w:rFonts w:cstheme="minorHAnsi"/>
        </w:rPr>
        <w:t>Размер оплаты труда</w:t>
      </w:r>
      <w:proofErr w:type="gramEnd"/>
      <w:r w:rsidRPr="006922EF">
        <w:rPr>
          <w:rFonts w:cstheme="minorHAnsi"/>
        </w:rPr>
        <w:t xml:space="preserve"> при такой системе устанавливается за весь объем работы. Аккордная оплата вводится для отдельных</w:t>
      </w:r>
      <w:r>
        <w:rPr>
          <w:rFonts w:cstheme="minorHAnsi"/>
        </w:rPr>
        <w:t xml:space="preserve"> </w:t>
      </w:r>
      <w:r w:rsidRPr="006922EF">
        <w:rPr>
          <w:rFonts w:cstheme="minorHAnsi"/>
        </w:rPr>
        <w:t>групп рабочих в целях усиления их материальной заинтересованности в повышении производительности труда и сокращении сроков выполнения работы.</w:t>
      </w:r>
    </w:p>
    <w:p w:rsidR="006922EF" w:rsidRPr="006922EF" w:rsidRDefault="006922EF" w:rsidP="007D62AF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6922EF">
        <w:rPr>
          <w:rFonts w:cstheme="minorHAnsi"/>
          <w:b/>
          <w:i/>
          <w:iCs/>
        </w:rPr>
        <w:lastRenderedPageBreak/>
        <w:t>Сдельно-премиальная система.</w:t>
      </w:r>
      <w:r w:rsidRPr="006922EF">
        <w:rPr>
          <w:rFonts w:cstheme="minorHAnsi"/>
          <w:i/>
          <w:iCs/>
        </w:rPr>
        <w:t xml:space="preserve"> </w:t>
      </w:r>
      <w:r w:rsidRPr="006922EF">
        <w:rPr>
          <w:rFonts w:cstheme="minorHAnsi"/>
        </w:rPr>
        <w:t>При использовании этой системы предусматривается выплата рабочему в дополнение к сдельному заработку, начисленному по расценкам, премии за достижение установленных индивидуальных</w:t>
      </w:r>
      <w:r>
        <w:rPr>
          <w:rFonts w:cstheme="minorHAnsi"/>
        </w:rPr>
        <w:t xml:space="preserve"> </w:t>
      </w:r>
      <w:r w:rsidRPr="006922EF">
        <w:rPr>
          <w:rFonts w:cstheme="minorHAnsi"/>
        </w:rPr>
        <w:t>или коллективных (количественных или качественных) показателей. В качестве</w:t>
      </w:r>
      <w:r>
        <w:rPr>
          <w:rFonts w:cstheme="minorHAnsi"/>
        </w:rPr>
        <w:t xml:space="preserve"> </w:t>
      </w:r>
      <w:r w:rsidRPr="006922EF">
        <w:rPr>
          <w:rFonts w:cstheme="minorHAnsi"/>
        </w:rPr>
        <w:t>показателей премирования рабочих используются:</w:t>
      </w:r>
    </w:p>
    <w:p w:rsidR="006922EF" w:rsidRPr="006922EF" w:rsidRDefault="006922EF" w:rsidP="007D62A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rPr>
          <w:rFonts w:cstheme="minorHAnsi"/>
        </w:rPr>
      </w:pPr>
      <w:r w:rsidRPr="006922EF">
        <w:rPr>
          <w:rFonts w:cstheme="minorHAnsi"/>
        </w:rPr>
        <w:t>рост производительности труда;</w:t>
      </w:r>
    </w:p>
    <w:p w:rsidR="006922EF" w:rsidRPr="006922EF" w:rsidRDefault="006922EF" w:rsidP="007D62A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rPr>
          <w:rFonts w:cstheme="minorHAnsi"/>
        </w:rPr>
      </w:pPr>
      <w:r w:rsidRPr="006922EF">
        <w:rPr>
          <w:rFonts w:cstheme="minorHAnsi"/>
        </w:rPr>
        <w:t>улучшение качества продукции, работ;</w:t>
      </w:r>
    </w:p>
    <w:p w:rsidR="006922EF" w:rsidRPr="006922EF" w:rsidRDefault="006922EF" w:rsidP="007D62A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rPr>
          <w:rFonts w:cstheme="minorHAnsi"/>
        </w:rPr>
      </w:pPr>
      <w:r w:rsidRPr="006922EF">
        <w:rPr>
          <w:rFonts w:cstheme="minorHAnsi"/>
        </w:rPr>
        <w:t>освоение новой техники и технологии;</w:t>
      </w:r>
    </w:p>
    <w:p w:rsidR="006922EF" w:rsidRDefault="006922EF" w:rsidP="007D62AF">
      <w:pPr>
        <w:pStyle w:val="a5"/>
        <w:numPr>
          <w:ilvl w:val="0"/>
          <w:numId w:val="15"/>
        </w:numPr>
        <w:spacing w:line="240" w:lineRule="auto"/>
        <w:ind w:left="426" w:firstLine="0"/>
        <w:rPr>
          <w:rFonts w:cstheme="minorHAnsi"/>
        </w:rPr>
      </w:pPr>
      <w:r w:rsidRPr="006922EF">
        <w:rPr>
          <w:rFonts w:cstheme="minorHAnsi"/>
        </w:rPr>
        <w:t>снижение материальных затрат и т.д.</w:t>
      </w:r>
    </w:p>
    <w:p w:rsidR="006F11D7" w:rsidRPr="006F11D7" w:rsidRDefault="006F11D7" w:rsidP="0091376F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 w:rsidRPr="006F11D7">
        <w:rPr>
          <w:rFonts w:cstheme="minorHAnsi"/>
        </w:rPr>
        <w:t>Обычно доплаты и надбавки делятся на две группы: компенсационные и стимулирующие.</w:t>
      </w:r>
    </w:p>
    <w:p w:rsidR="006F11D7" w:rsidRPr="006F11D7" w:rsidRDefault="006F11D7" w:rsidP="0091376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6F11D7">
        <w:rPr>
          <w:rFonts w:cstheme="minorHAnsi"/>
        </w:rPr>
        <w:t xml:space="preserve">Размер </w:t>
      </w:r>
      <w:r w:rsidRPr="006F11D7">
        <w:rPr>
          <w:rFonts w:cstheme="minorHAnsi"/>
          <w:b/>
          <w:i/>
          <w:iCs/>
        </w:rPr>
        <w:t>компенсационных выплат</w:t>
      </w:r>
      <w:r w:rsidRPr="006F11D7">
        <w:rPr>
          <w:rFonts w:cstheme="minorHAnsi"/>
          <w:i/>
          <w:iCs/>
        </w:rPr>
        <w:t xml:space="preserve"> </w:t>
      </w:r>
      <w:r w:rsidRPr="006F11D7">
        <w:rPr>
          <w:rFonts w:cstheme="minorHAnsi"/>
        </w:rPr>
        <w:t>(за условия труда, отклоняющиеся от нормальных, за работу в вечернее и ночное время и т.д.) определяется предприятием самостоятельно, но должен быть не ниже размеров, установленных соответствующими решениями Правительства РФ или других органов по его поручению.</w:t>
      </w:r>
    </w:p>
    <w:p w:rsidR="006F11D7" w:rsidRDefault="006F11D7" w:rsidP="0091376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6F11D7">
        <w:rPr>
          <w:rFonts w:cstheme="minorHAnsi"/>
          <w:b/>
          <w:i/>
          <w:iCs/>
        </w:rPr>
        <w:t>Стимулирующие выплаты</w:t>
      </w:r>
      <w:r w:rsidRPr="006F11D7">
        <w:rPr>
          <w:rFonts w:cstheme="minorHAnsi"/>
          <w:i/>
          <w:iCs/>
        </w:rPr>
        <w:t xml:space="preserve"> </w:t>
      </w:r>
      <w:r w:rsidRPr="006F11D7">
        <w:rPr>
          <w:rFonts w:cstheme="minorHAnsi"/>
        </w:rPr>
        <w:t>(доплаты и надбавки за высокую квалификацию, профессиональное мастерство, работу с меньшей численностью, премии, вознаграждения и т.д.) определяются предприятиями самостоятельно и производятся в пределах имеющихся средств. Размеры и условия их выплат определяются в коллективных договорах.</w:t>
      </w:r>
    </w:p>
    <w:p w:rsidR="006F11D7" w:rsidRDefault="006F11D7" w:rsidP="007D62A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6F11D7">
        <w:rPr>
          <w:rFonts w:cstheme="minorHAnsi"/>
        </w:rPr>
        <w:t>Для стимулирования работников обычно применяются доплаты за</w:t>
      </w:r>
      <w:r w:rsidR="0091376F">
        <w:rPr>
          <w:rFonts w:cstheme="minorHAnsi"/>
        </w:rPr>
        <w:t>:</w:t>
      </w:r>
      <w:r w:rsidRPr="006F11D7">
        <w:rPr>
          <w:rFonts w:cstheme="minorHAnsi"/>
        </w:rPr>
        <w:t xml:space="preserve"> совмещение нескольких профессий (должностей); за расширение зон обслуживания или увеличение объема выполняемых работ; выполнение обязанностей отсутствующего работника; рабочим за профессиональное мастерство; специалистам за высокие достижения в труде и высокий уровень квалификации; бригадирам из числа рабочих, не освобожденных от основной работы.</w:t>
      </w:r>
    </w:p>
    <w:p w:rsidR="0091376F" w:rsidRDefault="0091376F" w:rsidP="0091376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91376F">
        <w:rPr>
          <w:rFonts w:cstheme="minorHAnsi"/>
        </w:rPr>
        <w:t xml:space="preserve">Для специалистов, служащих и руководителей используется система должностных окладов. </w:t>
      </w:r>
      <w:r w:rsidRPr="0091376F">
        <w:rPr>
          <w:rFonts w:cstheme="minorHAnsi"/>
          <w:b/>
          <w:i/>
          <w:iCs/>
        </w:rPr>
        <w:t>Должностной оклад</w:t>
      </w:r>
      <w:r w:rsidRPr="0091376F">
        <w:rPr>
          <w:rFonts w:cstheme="minorHAnsi"/>
          <w:i/>
          <w:iCs/>
        </w:rPr>
        <w:t xml:space="preserve"> </w:t>
      </w:r>
      <w:r w:rsidRPr="0091376F">
        <w:rPr>
          <w:rFonts w:cstheme="minorHAnsi"/>
        </w:rPr>
        <w:t>абсолютный размер заработной платы, устанавливаемый в соответствии с занимаемой должностью.</w:t>
      </w:r>
    </w:p>
    <w:p w:rsidR="006A6938" w:rsidRPr="003A3F36" w:rsidRDefault="006A6938" w:rsidP="0091376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  <w:b/>
        </w:rPr>
      </w:pPr>
      <w:r w:rsidRPr="003A3F36">
        <w:rPr>
          <w:rFonts w:cstheme="minorHAnsi"/>
          <w:b/>
        </w:rPr>
        <w:t>12.10.2011</w:t>
      </w:r>
    </w:p>
    <w:p w:rsidR="00B25287" w:rsidRDefault="006A6938" w:rsidP="001E4F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B25287">
        <w:rPr>
          <w:rFonts w:asciiTheme="majorHAnsi" w:hAnsiTheme="majorHAnsi" w:cstheme="minorHAnsi"/>
          <w:b/>
          <w:sz w:val="24"/>
          <w:szCs w:val="24"/>
          <w:u w:val="single"/>
        </w:rPr>
        <w:t xml:space="preserve">Расчет заработной платы. </w:t>
      </w:r>
    </w:p>
    <w:p w:rsidR="006A6938" w:rsidRPr="00B25287" w:rsidRDefault="006A6938" w:rsidP="001E4F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B25287">
        <w:rPr>
          <w:rFonts w:asciiTheme="majorHAnsi" w:hAnsiTheme="majorHAnsi" w:cstheme="minorHAnsi"/>
          <w:b/>
          <w:sz w:val="24"/>
          <w:szCs w:val="24"/>
          <w:u w:val="single"/>
        </w:rPr>
        <w:t>Бригадная и бестарифная система.</w:t>
      </w:r>
    </w:p>
    <w:p w:rsidR="006A6938" w:rsidRDefault="006A6938" w:rsidP="001E4F47">
      <w:pPr>
        <w:autoSpaceDE w:val="0"/>
        <w:autoSpaceDN w:val="0"/>
        <w:adjustRightInd w:val="0"/>
        <w:spacing w:before="240" w:after="0" w:line="240" w:lineRule="auto"/>
        <w:ind w:firstLine="284"/>
        <w:rPr>
          <w:rFonts w:cstheme="minorHAnsi"/>
        </w:rPr>
      </w:pPr>
      <w:r>
        <w:rPr>
          <w:rFonts w:cstheme="minorHAnsi"/>
        </w:rPr>
        <w:t>Для строительства характерны модели оплаты труда: Бригадная и бестарифная.</w:t>
      </w:r>
    </w:p>
    <w:p w:rsidR="003A3F36" w:rsidRDefault="006A6938" w:rsidP="003A3F36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>При бригадной системе заработок каждого рабочего ставится в зависимость от количества и качества строительно-монтажных работ, произведенных всей бригадой. Этим обеспечивается мотивация рабочих в достижении высоких результатов</w:t>
      </w:r>
      <w:r w:rsidR="003A3F36">
        <w:rPr>
          <w:rFonts w:cstheme="minorHAnsi"/>
        </w:rPr>
        <w:t>. Особенности этой модели заключается в том, что первоначально коллективный заработок начисляют всей бригаде, а затем распределяют между членами бригады в зависимости от их трудового вклада. В этих условиях каждый может оценить труд своих коллег.</w:t>
      </w:r>
    </w:p>
    <w:p w:rsidR="003A3F36" w:rsidRDefault="003A3F36" w:rsidP="003A3F36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>При повременной оплате труда бригаде устанавливают нормированные задания с премированием за своевременный и качественный результат. В состав коллективного заработка бригады включают повременную оплату по тарифным ставкам, с учетом отработочного времени, экономию фонда оплаты труда, премии из фонда оплаты труда, вознаграждения из прибыли…</w:t>
      </w:r>
      <w:r w:rsidR="0034648F">
        <w:rPr>
          <w:rFonts w:cstheme="minorHAnsi"/>
        </w:rPr>
        <w:t xml:space="preserve"> </w:t>
      </w:r>
    </w:p>
    <w:p w:rsidR="0034648F" w:rsidRDefault="0034648F" w:rsidP="003A3F36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>При сдельной оплате труда зарплату начисляют бригаде в целом. Общий заработок бригады зависит от коллективной или сдельной расценки за единицу СМР (строительно-монтажных работ) и фактической выработки. Наиболее распространен метод распределения заработка в соответствии с тарифными разрядами и отработанным временем с учетом коэффициента трудового участия (КТУ).</w:t>
      </w:r>
    </w:p>
    <w:p w:rsidR="0034648F" w:rsidRDefault="0034648F" w:rsidP="003A3F36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>Факторы повышающие КТУ:</w:t>
      </w:r>
    </w:p>
    <w:p w:rsidR="002A384E" w:rsidRDefault="002A384E" w:rsidP="002A384E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2A384E">
        <w:rPr>
          <w:rFonts w:cstheme="minorHAnsi"/>
        </w:rPr>
        <w:t>Превышение средней производительности труда при хорошем качестве работы.</w:t>
      </w:r>
    </w:p>
    <w:p w:rsidR="002A384E" w:rsidRDefault="002A384E" w:rsidP="002A384E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Рост профессионального мастерства.</w:t>
      </w:r>
    </w:p>
    <w:p w:rsidR="002A384E" w:rsidRDefault="002A384E" w:rsidP="002A384E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Применение теоретических и практических зданий для повышения эффективности на производстве.</w:t>
      </w:r>
    </w:p>
    <w:p w:rsidR="00E30904" w:rsidRDefault="00E30904" w:rsidP="00E30904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E30904" w:rsidRPr="00E30904" w:rsidRDefault="00E30904" w:rsidP="00E30904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A778DD" w:rsidRPr="00B25287" w:rsidRDefault="00A778DD" w:rsidP="003A3F36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  <w:b/>
        </w:rPr>
      </w:pPr>
      <w:r w:rsidRPr="00B25287">
        <w:rPr>
          <w:rFonts w:cstheme="minorHAnsi"/>
          <w:b/>
        </w:rPr>
        <w:lastRenderedPageBreak/>
        <w:t>26.10.2011.</w:t>
      </w:r>
    </w:p>
    <w:p w:rsidR="001E4E40" w:rsidRPr="00B25287" w:rsidRDefault="00A74962" w:rsidP="00B25287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B25287">
        <w:rPr>
          <w:rFonts w:asciiTheme="majorHAnsi" w:hAnsiTheme="majorHAnsi" w:cstheme="minorHAnsi"/>
          <w:b/>
          <w:sz w:val="24"/>
          <w:szCs w:val="24"/>
          <w:u w:val="single"/>
        </w:rPr>
        <w:t>Себестоимость, цена, прибыль и рентабельность</w:t>
      </w:r>
      <w:r w:rsidR="00A778DD" w:rsidRPr="00B25287">
        <w:rPr>
          <w:rFonts w:asciiTheme="majorHAnsi" w:hAnsiTheme="majorHAnsi" w:cstheme="minorHAnsi"/>
          <w:b/>
          <w:sz w:val="24"/>
          <w:szCs w:val="24"/>
          <w:u w:val="single"/>
        </w:rPr>
        <w:t>.</w:t>
      </w:r>
    </w:p>
    <w:p w:rsidR="001E4E40" w:rsidRPr="00B25287" w:rsidRDefault="001E4E40" w:rsidP="00B25287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B25287">
        <w:rPr>
          <w:rFonts w:asciiTheme="majorHAnsi" w:hAnsiTheme="majorHAnsi" w:cstheme="minorHAnsi"/>
          <w:b/>
          <w:sz w:val="24"/>
          <w:szCs w:val="24"/>
        </w:rPr>
        <w:t>Классификация затрат на производство продукции</w:t>
      </w:r>
    </w:p>
    <w:p w:rsidR="001E4E40" w:rsidRDefault="001E4E40" w:rsidP="001E4E40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 xml:space="preserve">Существуют </w:t>
      </w:r>
      <w:r w:rsidR="00B25287">
        <w:rPr>
          <w:rFonts w:cstheme="minorHAnsi"/>
        </w:rPr>
        <w:t>следующие</w:t>
      </w:r>
      <w:r>
        <w:rPr>
          <w:rFonts w:cstheme="minorHAnsi"/>
        </w:rPr>
        <w:t xml:space="preserve"> классификации затрат:</w:t>
      </w:r>
    </w:p>
    <w:p w:rsidR="001E4E40" w:rsidRPr="00894A1F" w:rsidRDefault="001E4E40" w:rsidP="00894A1F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>- по виду производства</w:t>
      </w:r>
      <w:r w:rsidR="001D21FF" w:rsidRPr="00894A1F">
        <w:rPr>
          <w:rFonts w:cstheme="minorHAnsi"/>
        </w:rPr>
        <w:t xml:space="preserve"> </w:t>
      </w:r>
      <w:r w:rsidRPr="00894A1F">
        <w:rPr>
          <w:rFonts w:cstheme="minorHAnsi"/>
        </w:rPr>
        <w:t>- основное и вспомогательное;</w:t>
      </w:r>
    </w:p>
    <w:p w:rsidR="001E4E40" w:rsidRPr="00894A1F" w:rsidRDefault="001E4E40" w:rsidP="00894A1F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>- по виду продукции – отдельное изделие, группа однородных изделий, заказ, передел, работы, услуги;</w:t>
      </w:r>
    </w:p>
    <w:p w:rsidR="001E4E40" w:rsidRPr="00894A1F" w:rsidRDefault="001E4E40" w:rsidP="00894A1F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>- по виду расходов – статьи калькуляции (для калькулирования себестоимости продукции и организации аналитического учета) и элементы затрат (для составления сметы затрат на производство);</w:t>
      </w:r>
    </w:p>
    <w:p w:rsidR="001E4E40" w:rsidRPr="00894A1F" w:rsidRDefault="001E4E40" w:rsidP="00894A1F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>- по месту возникновения затрат – участок, цех, производство.</w:t>
      </w:r>
    </w:p>
    <w:p w:rsidR="001E4E40" w:rsidRDefault="001E4E40" w:rsidP="00894A1F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>
        <w:rPr>
          <w:rFonts w:cstheme="minorHAnsi"/>
        </w:rPr>
        <w:t xml:space="preserve">Группировка затрат по </w:t>
      </w:r>
      <w:r w:rsidR="00B25287">
        <w:rPr>
          <w:rFonts w:cstheme="minorHAnsi"/>
        </w:rPr>
        <w:t>экономическим</w:t>
      </w:r>
      <w:r>
        <w:rPr>
          <w:rFonts w:cstheme="minorHAnsi"/>
        </w:rPr>
        <w:t xml:space="preserve"> элементам (смета затрат на </w:t>
      </w:r>
      <w:r w:rsidR="00B25287">
        <w:rPr>
          <w:rFonts w:cstheme="minorHAnsi"/>
        </w:rPr>
        <w:t>производство</w:t>
      </w:r>
      <w:r>
        <w:rPr>
          <w:rFonts w:cstheme="minorHAnsi"/>
        </w:rPr>
        <w:t>)</w:t>
      </w:r>
    </w:p>
    <w:p w:rsidR="001E4E40" w:rsidRDefault="001E4E40" w:rsidP="00894A1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>Группировка затрат по экономическим элементам отражается в смете затрат на производство и реализацию продукции</w:t>
      </w:r>
      <w:r w:rsidR="00251338">
        <w:rPr>
          <w:rFonts w:cstheme="minorHAnsi"/>
        </w:rPr>
        <w:t>.</w:t>
      </w:r>
    </w:p>
    <w:p w:rsidR="00251338" w:rsidRDefault="00251338" w:rsidP="00894A1F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</w:rPr>
      </w:pPr>
      <w:r>
        <w:rPr>
          <w:rFonts w:cstheme="minorHAnsi"/>
        </w:rPr>
        <w:t>Смета затрат на производство включает следующие элементы: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Сырье, основные материалы, покупные полуфабрикаты, комплектующие изделия (за вычетом возвратных отходов)</w:t>
      </w:r>
      <w:r w:rsidR="00385E35">
        <w:rPr>
          <w:rFonts w:cstheme="minorHAnsi"/>
        </w:rPr>
        <w:t>;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Вспомогательные и прочие материалы;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Топливо со стороны;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Энергия со стороны;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Заработная плата основная и дополнительная;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Отчисления на социальные нужды;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Амортизация основных фондов;</w:t>
      </w:r>
    </w:p>
    <w:p w:rsidR="00251338" w:rsidRDefault="00251338" w:rsidP="00251338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Прочие денежные расходы.</w:t>
      </w:r>
    </w:p>
    <w:p w:rsidR="00251338" w:rsidRDefault="00251338" w:rsidP="0025133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Группировка затрат по статьям калькуляции</w:t>
      </w:r>
      <w:r w:rsidR="00550556">
        <w:rPr>
          <w:rFonts w:cstheme="minorHAnsi"/>
        </w:rPr>
        <w:t>.</w:t>
      </w:r>
    </w:p>
    <w:p w:rsidR="00251338" w:rsidRDefault="00251338" w:rsidP="0025133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Типовая группировка затрат по статьям калькуляции имеет следующий вид:</w:t>
      </w:r>
    </w:p>
    <w:p w:rsidR="00251338" w:rsidRDefault="00251338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Сырье, основные материалы, полуфабрикаты, комплектующие изделия (за вычетом возвратных отходов);</w:t>
      </w:r>
    </w:p>
    <w:p w:rsidR="00251338" w:rsidRDefault="00E4693A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В</w:t>
      </w:r>
      <w:r w:rsidR="00251338">
        <w:rPr>
          <w:rFonts w:cstheme="minorHAnsi"/>
        </w:rPr>
        <w:t>спомо</w:t>
      </w:r>
      <w:r>
        <w:rPr>
          <w:rFonts w:cstheme="minorHAnsi"/>
        </w:rPr>
        <w:t>гательные материалы;</w:t>
      </w:r>
    </w:p>
    <w:p w:rsidR="00E4693A" w:rsidRDefault="00E4693A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Топливо на технологические цели;</w:t>
      </w:r>
    </w:p>
    <w:p w:rsidR="00E4693A" w:rsidRDefault="00E4693A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Энергия на технологические цели;</w:t>
      </w:r>
    </w:p>
    <w:p w:rsidR="00E4693A" w:rsidRDefault="00E4693A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Основная заработная плата производственных рабочих;</w:t>
      </w:r>
    </w:p>
    <w:p w:rsidR="00E4693A" w:rsidRDefault="00E4693A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Отчисления на социальные нужды по заработной плате производственных </w:t>
      </w:r>
      <w:r w:rsidR="00B25287">
        <w:rPr>
          <w:rFonts w:cstheme="minorHAnsi"/>
        </w:rPr>
        <w:t>рабочих</w:t>
      </w:r>
      <w:r>
        <w:rPr>
          <w:rFonts w:cstheme="minorHAnsi"/>
        </w:rPr>
        <w:t>;</w:t>
      </w:r>
    </w:p>
    <w:p w:rsidR="00E4693A" w:rsidRDefault="00E4693A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Расход на содержания и эксплуатацию оборудования;</w:t>
      </w:r>
    </w:p>
    <w:p w:rsidR="00E4693A" w:rsidRDefault="001D21FF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Расход на подготовку</w:t>
      </w:r>
      <w:r w:rsidR="00E4693A">
        <w:rPr>
          <w:rFonts w:cstheme="minorHAnsi"/>
        </w:rPr>
        <w:t xml:space="preserve"> и освоение нового производства</w:t>
      </w:r>
      <w:r w:rsidR="00385E35">
        <w:rPr>
          <w:rFonts w:cstheme="minorHAnsi"/>
        </w:rPr>
        <w:t>;</w:t>
      </w:r>
    </w:p>
    <w:p w:rsidR="00E4693A" w:rsidRDefault="00E4693A" w:rsidP="00251338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Ценовые расходы.</w:t>
      </w:r>
    </w:p>
    <w:p w:rsidR="00811C46" w:rsidRPr="007A33E3" w:rsidRDefault="007A33E3" w:rsidP="007A33E3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  <w:r w:rsidRPr="007A33E3">
        <w:rPr>
          <w:rFonts w:cstheme="minorHAnsi"/>
          <w:b/>
          <w:sz w:val="24"/>
          <w:szCs w:val="24"/>
        </w:rPr>
        <w:t>03.12.2011</w:t>
      </w:r>
    </w:p>
    <w:p w:rsidR="001D21FF" w:rsidRPr="00E30904" w:rsidRDefault="00333F92" w:rsidP="007A33E3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E30904">
        <w:rPr>
          <w:rFonts w:asciiTheme="majorHAnsi" w:hAnsiTheme="majorHAnsi" w:cstheme="minorHAnsi"/>
          <w:b/>
          <w:sz w:val="24"/>
          <w:szCs w:val="24"/>
          <w:u w:val="single"/>
        </w:rPr>
        <w:t>Сметная прибыль.</w:t>
      </w:r>
    </w:p>
    <w:p w:rsidR="00894A1F" w:rsidRDefault="00333F92" w:rsidP="00894A1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894A1F">
        <w:rPr>
          <w:rFonts w:cstheme="minorHAnsi"/>
          <w:b/>
          <w:i/>
        </w:rPr>
        <w:t>Сметная прибыль (плановые накопления)</w:t>
      </w:r>
      <w:r w:rsidRPr="00811C46">
        <w:rPr>
          <w:rFonts w:cstheme="minorHAnsi"/>
        </w:rPr>
        <w:t xml:space="preserve"> – это средства для покрытия расходов строительных организаций не проходящих по статьям прямых затрат и накладных расходов.</w:t>
      </w:r>
      <w:r w:rsidR="002779CF" w:rsidRPr="00811C46">
        <w:rPr>
          <w:rFonts w:cstheme="minorHAnsi"/>
        </w:rPr>
        <w:t xml:space="preserve"> </w:t>
      </w:r>
    </w:p>
    <w:p w:rsidR="00894A1F" w:rsidRDefault="002779CF" w:rsidP="00894A1F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811C46">
        <w:rPr>
          <w:rFonts w:cstheme="minorHAnsi"/>
        </w:rPr>
        <w:t xml:space="preserve">А именно: </w:t>
      </w:r>
    </w:p>
    <w:p w:rsidR="00894A1F" w:rsidRPr="00894A1F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 xml:space="preserve">плата за кредиты банка; </w:t>
      </w:r>
    </w:p>
    <w:p w:rsidR="00894A1F" w:rsidRPr="00894A1F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 xml:space="preserve">затраты на развитие производства; </w:t>
      </w:r>
    </w:p>
    <w:p w:rsidR="00894A1F" w:rsidRPr="00894A1F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 xml:space="preserve">модернизацию и реконструкцию основных фондов; </w:t>
      </w:r>
    </w:p>
    <w:p w:rsidR="00894A1F" w:rsidRPr="00894A1F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 xml:space="preserve">частичное пополнение собственных оборотных средств; </w:t>
      </w:r>
    </w:p>
    <w:p w:rsidR="00894A1F" w:rsidRPr="00894A1F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 xml:space="preserve">затраты на уплату налога на прибыль; </w:t>
      </w:r>
    </w:p>
    <w:p w:rsidR="00894A1F" w:rsidRPr="00894A1F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 xml:space="preserve">затраты на материальное стимулирование работников; </w:t>
      </w:r>
    </w:p>
    <w:p w:rsidR="00E206FA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 xml:space="preserve">затраты на материальную помощь; </w:t>
      </w:r>
    </w:p>
    <w:p w:rsidR="00894A1F" w:rsidRPr="00894A1F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lastRenderedPageBreak/>
        <w:t xml:space="preserve">на социальную сферу; </w:t>
      </w:r>
    </w:p>
    <w:p w:rsidR="00333F92" w:rsidRDefault="002779CF" w:rsidP="00894A1F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94A1F">
        <w:rPr>
          <w:rFonts w:cstheme="minorHAnsi"/>
        </w:rPr>
        <w:t>на содержание объектов здравоохранения, культуры, спорта, детских лагерей, жилищных фондов и других объектов внепроизводственного назначения, а так же расходы на организацию помощи и услуг учебным заведениям.</w:t>
      </w:r>
    </w:p>
    <w:p w:rsidR="00407666" w:rsidRDefault="00407666" w:rsidP="0040766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Общеотраслевой норматив сметной прибыли строителей составляет 65% к величине средств на оплату труда рабочих или 8% от общей суммы сметной стоимости строительства. </w:t>
      </w:r>
    </w:p>
    <w:p w:rsidR="00407666" w:rsidRDefault="00407666" w:rsidP="0040766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Если условия производства работ отличаются от принятых по средним нормам, а прибыль не покрывает расходы строительной организации не проходящих по статьям прямых затрат и накладных расходов, то по согласованию с заказчиком рекомендуется разрабатывать индивидуальный норматив сметной прибыли.</w:t>
      </w:r>
    </w:p>
    <w:p w:rsidR="00407666" w:rsidRDefault="00407666" w:rsidP="00407666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10.12.2011</w:t>
      </w:r>
    </w:p>
    <w:p w:rsidR="00407666" w:rsidRPr="007A4717" w:rsidRDefault="00407666" w:rsidP="00407666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A4717">
        <w:rPr>
          <w:rFonts w:cstheme="minorHAnsi"/>
          <w:b/>
          <w:sz w:val="24"/>
          <w:szCs w:val="24"/>
          <w:u w:val="single"/>
        </w:rPr>
        <w:t>Система ценообразования и сметного нормирования.</w:t>
      </w:r>
    </w:p>
    <w:p w:rsidR="00407666" w:rsidRDefault="00407666" w:rsidP="007A4717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7A4717">
        <w:rPr>
          <w:rFonts w:cstheme="minorHAnsi"/>
          <w:b/>
        </w:rPr>
        <w:t>Сметное ценообразование</w:t>
      </w:r>
      <w:r w:rsidRPr="00407666">
        <w:rPr>
          <w:rFonts w:cstheme="minorHAnsi"/>
        </w:rPr>
        <w:t xml:space="preserve"> – это система технических</w:t>
      </w:r>
      <w:r w:rsidR="007A4717">
        <w:rPr>
          <w:rFonts w:cstheme="minorHAnsi"/>
        </w:rPr>
        <w:t>,</w:t>
      </w:r>
      <w:r w:rsidRPr="00407666">
        <w:rPr>
          <w:rFonts w:cstheme="minorHAnsi"/>
        </w:rPr>
        <w:t xml:space="preserve"> организационных и экономических методов определения затрат времени</w:t>
      </w:r>
      <w:r>
        <w:rPr>
          <w:rFonts w:cstheme="minorHAnsi"/>
        </w:rPr>
        <w:t>, трудовых и материально-технических ресурсов на производство строительно-монтажных работ с целью разработки и обоснования сметных норм и нормативов.</w:t>
      </w:r>
    </w:p>
    <w:p w:rsidR="00407666" w:rsidRDefault="00407666" w:rsidP="007A4717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7A4717">
        <w:rPr>
          <w:rFonts w:cstheme="minorHAnsi"/>
          <w:b/>
        </w:rPr>
        <w:t>Сметная норма</w:t>
      </w:r>
      <w:r>
        <w:rPr>
          <w:rFonts w:cstheme="minorHAnsi"/>
        </w:rPr>
        <w:t xml:space="preserve"> – это совокупность затрат труда работников строительства, времени работы строительных машин и механизмов, строительных материалов, изделий и конструкций на определенный измеритель строительно-монтажных работ</w:t>
      </w:r>
      <w:r w:rsidR="00AC3222">
        <w:rPr>
          <w:rFonts w:cstheme="minorHAnsi"/>
        </w:rPr>
        <w:t>.</w:t>
      </w:r>
    </w:p>
    <w:p w:rsidR="00AC3222" w:rsidRDefault="009D573A" w:rsidP="007A4717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7A4717">
        <w:rPr>
          <w:rFonts w:cstheme="minorHAnsi"/>
          <w:b/>
        </w:rPr>
        <w:t>Сметный норматив</w:t>
      </w:r>
      <w:r>
        <w:rPr>
          <w:rFonts w:cstheme="minorHAnsi"/>
        </w:rPr>
        <w:t xml:space="preserve"> – это сборник сметных норм и расценок, содержащий требования по выполнению строительно-монтажных работ.</w:t>
      </w:r>
    </w:p>
    <w:p w:rsidR="004C6847" w:rsidRDefault="004C6847" w:rsidP="007A4717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 w:rsidRPr="007A4717">
        <w:rPr>
          <w:rFonts w:cstheme="minorHAnsi"/>
          <w:b/>
        </w:rPr>
        <w:t>Единичные расценки</w:t>
      </w:r>
      <w:r>
        <w:rPr>
          <w:rFonts w:cstheme="minorHAnsi"/>
        </w:rPr>
        <w:t xml:space="preserve"> – это сметный норматив, устанавливающий размер прямых затрат в денежном выражении на один вид строительных работ (БЕЗ УЧЕТА НАКЛАДНЫХ РАСХОДОВ И СМЕТНОЙ ПРИБЫЛИ)</w:t>
      </w:r>
    </w:p>
    <w:p w:rsidR="004C6847" w:rsidRDefault="004C6847" w:rsidP="007A471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Сметная документация</w:t>
      </w:r>
      <w:r w:rsidR="007A4717">
        <w:rPr>
          <w:rFonts w:cstheme="minorHAnsi"/>
        </w:rPr>
        <w:t>.</w:t>
      </w:r>
    </w:p>
    <w:p w:rsidR="004C6847" w:rsidRDefault="004C6847" w:rsidP="0040766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Смета является обязательным элементом рабочей документации строящегося объекта.</w:t>
      </w:r>
    </w:p>
    <w:p w:rsidR="004C6847" w:rsidRDefault="004C6847" w:rsidP="0040766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В сметную документацию входят:</w:t>
      </w:r>
    </w:p>
    <w:p w:rsidR="004C6847" w:rsidRDefault="004C6847" w:rsidP="004C6847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локальные сметы;</w:t>
      </w:r>
    </w:p>
    <w:p w:rsidR="004C6847" w:rsidRDefault="004C6847" w:rsidP="004C6847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локальные сметные расчеты;</w:t>
      </w:r>
    </w:p>
    <w:p w:rsidR="004C6847" w:rsidRDefault="004C6847" w:rsidP="004C6847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объектные сметы;</w:t>
      </w:r>
    </w:p>
    <w:p w:rsidR="004C6847" w:rsidRDefault="004C6847" w:rsidP="004C6847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объектные сметные расчеты;</w:t>
      </w:r>
    </w:p>
    <w:p w:rsidR="004C6847" w:rsidRDefault="004C6847" w:rsidP="004C6847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сметные расчеты на отдельные виды затрат;</w:t>
      </w:r>
    </w:p>
    <w:p w:rsidR="004C6847" w:rsidRDefault="004C6847" w:rsidP="004C6847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сводные сметные расчеты;</w:t>
      </w:r>
    </w:p>
    <w:p w:rsidR="004C6847" w:rsidRPr="004C6847" w:rsidRDefault="004C6847" w:rsidP="004C6847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сводка затрат.</w:t>
      </w:r>
    </w:p>
    <w:p w:rsidR="00A778DD" w:rsidRPr="00FF29E1" w:rsidRDefault="005B3B1B" w:rsidP="003A3F36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  <w:b/>
        </w:rPr>
      </w:pPr>
      <w:r w:rsidRPr="00FF29E1">
        <w:rPr>
          <w:rFonts w:cstheme="minorHAnsi"/>
          <w:b/>
        </w:rPr>
        <w:t>20.01.2012</w:t>
      </w:r>
    </w:p>
    <w:p w:rsidR="005B3B1B" w:rsidRPr="00FF29E1" w:rsidRDefault="005B3B1B" w:rsidP="005B3B1B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FF29E1">
        <w:rPr>
          <w:rFonts w:asciiTheme="majorHAnsi" w:hAnsiTheme="majorHAnsi" w:cstheme="minorHAnsi"/>
          <w:b/>
          <w:sz w:val="24"/>
          <w:szCs w:val="24"/>
          <w:u w:val="single"/>
        </w:rPr>
        <w:t>Финансы организации (предприятия)</w:t>
      </w:r>
    </w:p>
    <w:p w:rsidR="005B3B1B" w:rsidRDefault="005B3B1B" w:rsidP="005B3B1B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 xml:space="preserve">Финансы </w:t>
      </w:r>
      <w:r w:rsidR="00763A43">
        <w:rPr>
          <w:rFonts w:cstheme="minorHAnsi"/>
        </w:rPr>
        <w:t>предприятия</w:t>
      </w:r>
      <w:r>
        <w:rPr>
          <w:rFonts w:cstheme="minorHAnsi"/>
        </w:rPr>
        <w:t xml:space="preserve"> представляют собой денежные отношения, которые возникают в процессе его деятельности и увязанные с формированием и распределением его финансовых ресурсов</w:t>
      </w:r>
      <w:r w:rsidR="00155AAB">
        <w:rPr>
          <w:rFonts w:cstheme="minorHAnsi"/>
        </w:rPr>
        <w:t>.</w:t>
      </w:r>
    </w:p>
    <w:p w:rsidR="00155AAB" w:rsidRDefault="00155AAB" w:rsidP="005B3B1B">
      <w:pPr>
        <w:autoSpaceDE w:val="0"/>
        <w:autoSpaceDN w:val="0"/>
        <w:adjustRightInd w:val="0"/>
        <w:spacing w:line="240" w:lineRule="auto"/>
        <w:ind w:firstLine="284"/>
        <w:rPr>
          <w:rFonts w:cstheme="minorHAnsi"/>
        </w:rPr>
      </w:pPr>
      <w:r>
        <w:rPr>
          <w:rFonts w:cstheme="minorHAnsi"/>
        </w:rPr>
        <w:t>Финансовые отношения различаются по следующим видам:</w:t>
      </w:r>
    </w:p>
    <w:p w:rsidR="00155AAB" w:rsidRDefault="00155AAB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Отношения с партнерами по бизнесу связанные с поставками сырья, материалов, полуфабрикатов, строительных конструкций, топлива, транспортировкой грузов, обеспечением работы строительных машин, механизмов…</w:t>
      </w:r>
    </w:p>
    <w:p w:rsidR="00155AAB" w:rsidRDefault="00155AAB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Отношения с заказчиками строительства с потребителями товаров в соответствии с заключенными договорами.</w:t>
      </w:r>
    </w:p>
    <w:p w:rsidR="00763A43" w:rsidRDefault="00763A43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Отношение с государством при уплате налогов, а так же других выплат в бюджет и внебюджетные фонды.</w:t>
      </w:r>
    </w:p>
    <w:p w:rsidR="00FF29E1" w:rsidRDefault="00FF29E1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Отношение с заказчиками строительства и потребителями товаров, а так же с поставщиками материальных ресурсов и исполнителями оказания услуг по взысканию и уплате штрафов за нарушение договорных обязательств</w:t>
      </w:r>
      <w:r w:rsidR="009051BD">
        <w:rPr>
          <w:rFonts w:cstheme="minorHAnsi"/>
        </w:rPr>
        <w:t>.</w:t>
      </w:r>
    </w:p>
    <w:p w:rsidR="009051BD" w:rsidRDefault="009051BD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Отношение с банковской системой по расчётам за соответствующие услуги при получении и погашении кредитов, при проведении расчетных операций с поставщиками и заказчиками.</w:t>
      </w:r>
    </w:p>
    <w:p w:rsidR="009051BD" w:rsidRDefault="009051BD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Отношения со страховыми компаниями по страхованию </w:t>
      </w:r>
      <w:r w:rsidR="00922763">
        <w:rPr>
          <w:rFonts w:cstheme="minorHAnsi"/>
        </w:rPr>
        <w:t xml:space="preserve">производственных и финансовых </w:t>
      </w:r>
      <w:r>
        <w:rPr>
          <w:rFonts w:cstheme="minorHAnsi"/>
        </w:rPr>
        <w:t>рисков.</w:t>
      </w:r>
    </w:p>
    <w:p w:rsidR="00644C30" w:rsidRPr="00644C30" w:rsidRDefault="00644C30" w:rsidP="00644C30">
      <w:pPr>
        <w:pStyle w:val="a5"/>
        <w:autoSpaceDE w:val="0"/>
        <w:autoSpaceDN w:val="0"/>
        <w:adjustRightInd w:val="0"/>
        <w:spacing w:line="240" w:lineRule="auto"/>
        <w:ind w:left="644"/>
        <w:rPr>
          <w:rFonts w:cstheme="minorHAnsi"/>
          <w:b/>
        </w:rPr>
      </w:pPr>
      <w:r w:rsidRPr="00644C30">
        <w:rPr>
          <w:rFonts w:cstheme="minorHAnsi"/>
          <w:b/>
        </w:rPr>
        <w:t>24.01.2012</w:t>
      </w:r>
    </w:p>
    <w:p w:rsidR="00D27F8F" w:rsidRDefault="00D27F8F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Отношения с работниками предприятия по выплате заработной платы и других видов доходов.</w:t>
      </w:r>
    </w:p>
    <w:p w:rsidR="00D27F8F" w:rsidRDefault="00D27F8F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Отношения с акционерами по выплате дивидендов.</w:t>
      </w:r>
    </w:p>
    <w:p w:rsidR="00D27F8F" w:rsidRPr="00D27F8F" w:rsidRDefault="00D27F8F" w:rsidP="00D27F8F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Отношения с учредителями по формированию уставного капитала и распределению доходов.</w:t>
      </w:r>
    </w:p>
    <w:p w:rsidR="00D27F8F" w:rsidRPr="00D27F8F" w:rsidRDefault="00D27F8F" w:rsidP="00D27F8F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Отношения с дочерними предприятиями, филиалами, участками, бригадами по поводу финансирования расходов и участия в распределении прибыли предприятия.</w:t>
      </w:r>
    </w:p>
    <w:p w:rsidR="00D27F8F" w:rsidRDefault="00D27F8F" w:rsidP="00155AAB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Отношения с товарно-сырьевыми и фондовыми биржами по операциям с производственными и финансовыми активами.</w:t>
      </w:r>
    </w:p>
    <w:p w:rsidR="00922763" w:rsidRPr="00644C30" w:rsidRDefault="00D27F8F" w:rsidP="00644C30">
      <w:pPr>
        <w:pStyle w:val="a5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Отношения с инвестиционными компаниями и фондами по осуществлению финансовых </w:t>
      </w:r>
      <w:r w:rsidR="00644C30">
        <w:rPr>
          <w:rFonts w:cstheme="minorHAnsi"/>
        </w:rPr>
        <w:t>инвестиций</w:t>
      </w:r>
    </w:p>
    <w:p w:rsidR="00644C30" w:rsidRPr="00644C30" w:rsidRDefault="00644C30" w:rsidP="00644C30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644C30">
        <w:rPr>
          <w:rFonts w:cstheme="minorHAnsi"/>
        </w:rPr>
        <w:t>Отличительная особенность финансов предприятия заключается в том что:</w:t>
      </w:r>
    </w:p>
    <w:p w:rsidR="00644C30" w:rsidRDefault="00644C30" w:rsidP="00644C30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Они выражены в денежной форме и характеризуются движением денежных средств.</w:t>
      </w:r>
    </w:p>
    <w:p w:rsidR="00D27F8F" w:rsidRDefault="00644C30" w:rsidP="00644C30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Носят двухсторонний характер и являются</w:t>
      </w:r>
      <w:r w:rsidR="002E0030">
        <w:rPr>
          <w:rFonts w:cstheme="minorHAnsi"/>
        </w:rPr>
        <w:t xml:space="preserve"> результатом взаимодействия предприятия с другими субъектами экономической системы (предприятия, биржи, фонды).</w:t>
      </w:r>
    </w:p>
    <w:p w:rsidR="002E0030" w:rsidRDefault="002E0030" w:rsidP="00644C30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В процессе движения денежных средств формируют фонды предприятия.</w:t>
      </w:r>
    </w:p>
    <w:p w:rsidR="00BD26FB" w:rsidRDefault="0048287D" w:rsidP="0048287D">
      <w:pPr>
        <w:autoSpaceDE w:val="0"/>
        <w:autoSpaceDN w:val="0"/>
        <w:adjustRightInd w:val="0"/>
        <w:spacing w:line="240" w:lineRule="auto"/>
        <w:rPr>
          <w:rFonts w:cstheme="minorHAnsi"/>
          <w:u w:val="single"/>
        </w:rPr>
      </w:pPr>
      <w:r w:rsidRPr="0048287D">
        <w:rPr>
          <w:rFonts w:cstheme="minorHAnsi"/>
          <w:u w:val="single"/>
        </w:rPr>
        <w:t>Функции финансов</w:t>
      </w:r>
      <w:r>
        <w:rPr>
          <w:rFonts w:cstheme="minorHAnsi"/>
          <w:u w:val="single"/>
        </w:rPr>
        <w:t>ых предприятий</w:t>
      </w:r>
    </w:p>
    <w:p w:rsidR="00BD26FB" w:rsidRPr="00745A16" w:rsidRDefault="00BD26FB" w:rsidP="0048287D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745A16">
        <w:rPr>
          <w:rFonts w:cstheme="minorHAnsi"/>
          <w:b/>
        </w:rPr>
        <w:t>7.02.2012</w:t>
      </w:r>
    </w:p>
    <w:p w:rsidR="0048287D" w:rsidRPr="00745A16" w:rsidRDefault="00BD26FB" w:rsidP="00F069BB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45A16">
        <w:rPr>
          <w:rFonts w:asciiTheme="majorHAnsi" w:hAnsiTheme="majorHAnsi" w:cstheme="minorHAnsi"/>
          <w:b/>
          <w:sz w:val="24"/>
          <w:szCs w:val="24"/>
          <w:u w:val="single"/>
        </w:rPr>
        <w:t>Основы налогообложения организаций.</w:t>
      </w:r>
    </w:p>
    <w:p w:rsidR="00BD26FB" w:rsidRDefault="00BD26FB" w:rsidP="00F069BB">
      <w:pPr>
        <w:ind w:firstLine="567"/>
      </w:pPr>
      <w:r w:rsidRPr="00BD26FB">
        <w:t>Важным звеном налоговой системы являются участники отношений, возникающих в процессе установления и взимания налогов и сборов</w:t>
      </w:r>
      <w:r>
        <w:t xml:space="preserve">. Эти отношения регулируются соответствующим законодательством и в состав участников входят: </w:t>
      </w:r>
    </w:p>
    <w:p w:rsidR="00BD26FB" w:rsidRDefault="00BD26FB" w:rsidP="00BD26FB">
      <w:pPr>
        <w:pStyle w:val="a5"/>
        <w:numPr>
          <w:ilvl w:val="0"/>
          <w:numId w:val="24"/>
        </w:numPr>
      </w:pPr>
      <w:r>
        <w:t xml:space="preserve">Организации и физические </w:t>
      </w:r>
      <w:r w:rsidR="00F069BB">
        <w:t>лица,</w:t>
      </w:r>
      <w:r>
        <w:t xml:space="preserve"> признаваемые налогоплательщиками или плательщиками сборов.</w:t>
      </w:r>
    </w:p>
    <w:p w:rsidR="00F069BB" w:rsidRDefault="00F069BB" w:rsidP="00BD26FB">
      <w:pPr>
        <w:pStyle w:val="a5"/>
        <w:numPr>
          <w:ilvl w:val="0"/>
          <w:numId w:val="24"/>
        </w:numPr>
      </w:pPr>
      <w:r>
        <w:t>Организации и физические лица (налоговые агенты) т.е. лица на которых возложены обязанности по исчислению, удержанию с налогоплательщика и перечислению в соответствующий бюджет налогов.</w:t>
      </w:r>
    </w:p>
    <w:p w:rsidR="00F069BB" w:rsidRDefault="00F069BB" w:rsidP="00BD26FB">
      <w:pPr>
        <w:pStyle w:val="a5"/>
        <w:numPr>
          <w:ilvl w:val="0"/>
          <w:numId w:val="24"/>
        </w:numPr>
      </w:pPr>
      <w:r>
        <w:t>Государственная налоговая служба РФ и её территориальные подразделения.</w:t>
      </w:r>
    </w:p>
    <w:p w:rsidR="00F069BB" w:rsidRDefault="00F069BB" w:rsidP="00BD26FB">
      <w:pPr>
        <w:pStyle w:val="a5"/>
        <w:numPr>
          <w:ilvl w:val="0"/>
          <w:numId w:val="24"/>
        </w:numPr>
      </w:pPr>
      <w:r>
        <w:t>Государственный таможенный комитет РФ и его территориальные подразделения.</w:t>
      </w:r>
    </w:p>
    <w:p w:rsidR="00F069BB" w:rsidRDefault="00F069BB" w:rsidP="00BD26FB">
      <w:pPr>
        <w:pStyle w:val="a5"/>
        <w:numPr>
          <w:ilvl w:val="0"/>
          <w:numId w:val="24"/>
        </w:numPr>
      </w:pPr>
      <w:r>
        <w:t xml:space="preserve">Государственные органы исполнительной власти и исполнительные органы местного самоуправления, другие уполномоченные ими лица, осуществляющие приём взимание налогов и сборов и </w:t>
      </w:r>
      <w:proofErr w:type="gramStart"/>
      <w:r>
        <w:t>контроль за</w:t>
      </w:r>
      <w:proofErr w:type="gramEnd"/>
      <w:r>
        <w:t xml:space="preserve"> их уплатой.</w:t>
      </w:r>
    </w:p>
    <w:p w:rsidR="00F069BB" w:rsidRDefault="00F069BB" w:rsidP="00BD26FB">
      <w:pPr>
        <w:pStyle w:val="a5"/>
        <w:numPr>
          <w:ilvl w:val="0"/>
          <w:numId w:val="24"/>
        </w:numPr>
      </w:pPr>
      <w:r>
        <w:t xml:space="preserve">Министерство финансов РФ, министерство финансов республик, краев и областей, финансовые управления… </w:t>
      </w:r>
    </w:p>
    <w:p w:rsidR="0024799D" w:rsidRDefault="0024799D" w:rsidP="0024799D">
      <w:pPr>
        <w:jc w:val="center"/>
      </w:pPr>
      <w:r>
        <w:t>Налоговый кодекс Российской Федерации</w:t>
      </w:r>
    </w:p>
    <w:p w:rsidR="0024799D" w:rsidRDefault="0024799D" w:rsidP="0024799D">
      <w:r>
        <w:t>Налоговый кодекс РФ – это свод норм налогового законодательства, выполняет следующие функции:</w:t>
      </w:r>
    </w:p>
    <w:p w:rsidR="0024799D" w:rsidRDefault="0024799D" w:rsidP="0024799D">
      <w:pPr>
        <w:pStyle w:val="a5"/>
        <w:numPr>
          <w:ilvl w:val="0"/>
          <w:numId w:val="25"/>
        </w:numPr>
      </w:pPr>
      <w:r>
        <w:t>Определяет виды налогов и сборов взимаемых в РФ.</w:t>
      </w:r>
    </w:p>
    <w:p w:rsidR="0024799D" w:rsidRDefault="0024799D" w:rsidP="0024799D">
      <w:pPr>
        <w:pStyle w:val="a5"/>
        <w:numPr>
          <w:ilvl w:val="0"/>
          <w:numId w:val="25"/>
        </w:numPr>
      </w:pPr>
      <w:r>
        <w:t>Устанавливает основания возникновения и порядок исполнения обязанностей по уплате налогов и сборов.</w:t>
      </w:r>
    </w:p>
    <w:p w:rsidR="0024799D" w:rsidRDefault="0024799D" w:rsidP="0024799D">
      <w:pPr>
        <w:pStyle w:val="a5"/>
        <w:numPr>
          <w:ilvl w:val="0"/>
          <w:numId w:val="25"/>
        </w:numPr>
      </w:pPr>
      <w:r>
        <w:t>Определяют основные положения налогов и сборов субъектов РФ местных налогов.</w:t>
      </w:r>
    </w:p>
    <w:p w:rsidR="0024799D" w:rsidRDefault="0024799D" w:rsidP="0024799D">
      <w:pPr>
        <w:pStyle w:val="a5"/>
        <w:numPr>
          <w:ilvl w:val="0"/>
          <w:numId w:val="25"/>
        </w:numPr>
      </w:pPr>
      <w:r>
        <w:t xml:space="preserve">Устанавливает права и обязанности налогоплательщиков, налоговых органов и других участников </w:t>
      </w:r>
      <w:r w:rsidR="009C53B5">
        <w:t>отношений,</w:t>
      </w:r>
      <w:r>
        <w:t xml:space="preserve"> регулируемых законодательством.</w:t>
      </w:r>
    </w:p>
    <w:p w:rsidR="0024799D" w:rsidRDefault="0024799D" w:rsidP="0024799D">
      <w:pPr>
        <w:pStyle w:val="a5"/>
        <w:numPr>
          <w:ilvl w:val="0"/>
          <w:numId w:val="25"/>
        </w:numPr>
      </w:pPr>
      <w:r>
        <w:t>Определяет форм</w:t>
      </w:r>
      <w:r w:rsidR="009C53B5">
        <w:t>ы и методы налогового контроля.</w:t>
      </w:r>
    </w:p>
    <w:p w:rsidR="0024799D" w:rsidRDefault="0024799D" w:rsidP="0024799D">
      <w:pPr>
        <w:pStyle w:val="a5"/>
        <w:numPr>
          <w:ilvl w:val="0"/>
          <w:numId w:val="25"/>
        </w:numPr>
      </w:pPr>
      <w:proofErr w:type="gramStart"/>
      <w:r>
        <w:t xml:space="preserve">Устанавливает </w:t>
      </w:r>
      <w:r w:rsidR="009C53B5">
        <w:t>ответственность за совершение правонару</w:t>
      </w:r>
      <w:r>
        <w:t>ше</w:t>
      </w:r>
      <w:r w:rsidR="009C53B5">
        <w:t>ния</w:t>
      </w:r>
      <w:r>
        <w:t xml:space="preserve"> </w:t>
      </w:r>
      <w:r w:rsidR="009C53B5">
        <w:t>у</w:t>
      </w:r>
      <w:r>
        <w:t>станавливает</w:t>
      </w:r>
      <w:proofErr w:type="gramEnd"/>
      <w:r>
        <w:t xml:space="preserve"> </w:t>
      </w:r>
      <w:r w:rsidR="009C53B5">
        <w:t>ответственность</w:t>
      </w:r>
      <w:r>
        <w:t xml:space="preserve"> за совершение правонарушений</w:t>
      </w:r>
      <w:r w:rsidR="009C53B5">
        <w:t>.</w:t>
      </w:r>
    </w:p>
    <w:p w:rsidR="0024799D" w:rsidRDefault="0024799D" w:rsidP="0024799D">
      <w:pPr>
        <w:pStyle w:val="a5"/>
        <w:numPr>
          <w:ilvl w:val="0"/>
          <w:numId w:val="25"/>
        </w:numPr>
      </w:pPr>
      <w:r>
        <w:t xml:space="preserve">Устанавливает порядок обжалование действий налоговых органов и должностных лиц. </w:t>
      </w:r>
    </w:p>
    <w:p w:rsidR="0024799D" w:rsidRDefault="0024799D" w:rsidP="0024799D">
      <w:pPr>
        <w:ind w:left="360"/>
      </w:pPr>
    </w:p>
    <w:p w:rsidR="0024799D" w:rsidRDefault="0024799D" w:rsidP="0024799D">
      <w:pPr>
        <w:pStyle w:val="a5"/>
      </w:pPr>
      <w:r>
        <w:lastRenderedPageBreak/>
        <w:t>В зависимости от уровня установления и изъятия налоги подразделяются на  3 вида:</w:t>
      </w:r>
    </w:p>
    <w:p w:rsidR="0024799D" w:rsidRDefault="009C53B5" w:rsidP="009C53B5">
      <w:pPr>
        <w:pStyle w:val="a5"/>
        <w:numPr>
          <w:ilvl w:val="0"/>
          <w:numId w:val="26"/>
        </w:numPr>
      </w:pPr>
      <w:r>
        <w:t xml:space="preserve">Федеральные </w:t>
      </w:r>
    </w:p>
    <w:p w:rsidR="009C53B5" w:rsidRDefault="009C53B5" w:rsidP="009C53B5">
      <w:pPr>
        <w:pStyle w:val="a5"/>
        <w:numPr>
          <w:ilvl w:val="0"/>
          <w:numId w:val="26"/>
        </w:numPr>
      </w:pPr>
      <w:r>
        <w:t>Региональные</w:t>
      </w:r>
    </w:p>
    <w:p w:rsidR="009C53B5" w:rsidRDefault="009C53B5" w:rsidP="009C53B5">
      <w:pPr>
        <w:pStyle w:val="a5"/>
        <w:numPr>
          <w:ilvl w:val="0"/>
          <w:numId w:val="26"/>
        </w:numPr>
      </w:pPr>
      <w:r>
        <w:t>Субъектов федерации (местные).</w:t>
      </w:r>
    </w:p>
    <w:p w:rsidR="00F8386B" w:rsidRPr="00BD2594" w:rsidRDefault="00F8386B" w:rsidP="00F8386B">
      <w:pPr>
        <w:rPr>
          <w:b/>
        </w:rPr>
      </w:pPr>
      <w:r w:rsidRPr="00F8386B">
        <w:rPr>
          <w:b/>
        </w:rPr>
        <w:t>20.02.2012</w:t>
      </w:r>
    </w:p>
    <w:p w:rsidR="00F8386B" w:rsidRPr="00BD2594" w:rsidRDefault="00F8386B" w:rsidP="00F8386B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BD2594">
        <w:rPr>
          <w:rFonts w:asciiTheme="majorHAnsi" w:hAnsiTheme="majorHAnsi"/>
          <w:b/>
          <w:sz w:val="24"/>
          <w:szCs w:val="24"/>
          <w:u w:val="single"/>
        </w:rPr>
        <w:t>Классификация налогов.</w:t>
      </w:r>
    </w:p>
    <w:p w:rsidR="00F8386B" w:rsidRDefault="00F8386B" w:rsidP="00F8386B">
      <w:r>
        <w:t>Виды налогов:</w:t>
      </w:r>
    </w:p>
    <w:p w:rsidR="00F8386B" w:rsidRDefault="00F8386B" w:rsidP="00F8386B">
      <w:pPr>
        <w:pStyle w:val="a5"/>
        <w:numPr>
          <w:ilvl w:val="0"/>
          <w:numId w:val="27"/>
        </w:numPr>
      </w:pPr>
      <w:r>
        <w:t xml:space="preserve">Прямые налоги устанавливаются непосредственно на доход или имущества (прямая форма обложения) </w:t>
      </w:r>
    </w:p>
    <w:p w:rsidR="00F8386B" w:rsidRDefault="00F8386B" w:rsidP="00F8386B">
      <w:pPr>
        <w:pStyle w:val="a5"/>
        <w:numPr>
          <w:ilvl w:val="0"/>
          <w:numId w:val="27"/>
        </w:numPr>
      </w:pPr>
      <w:proofErr w:type="gramStart"/>
      <w:r>
        <w:t>Налогоплательщиками и плательщиками сборов  признаются организации (предприятия) и физические лица, на которых в соответствии с налоговым законодательствам возложена обязанность.</w:t>
      </w:r>
      <w:proofErr w:type="gramEnd"/>
      <w:r>
        <w:t xml:space="preserve"> Уплачивают соответственно налоги и сборы. </w:t>
      </w:r>
    </w:p>
    <w:p w:rsidR="00F8386B" w:rsidRDefault="00F8386B" w:rsidP="00F8386B">
      <w:pPr>
        <w:pStyle w:val="a5"/>
        <w:numPr>
          <w:ilvl w:val="0"/>
          <w:numId w:val="27"/>
        </w:numPr>
      </w:pPr>
      <w:r>
        <w:t xml:space="preserve">Объектом налогообложения может выступать имущество прибыль, доход, стоимость реализованных товаров или иной </w:t>
      </w:r>
      <w:proofErr w:type="gramStart"/>
      <w:r>
        <w:t>объект</w:t>
      </w:r>
      <w:proofErr w:type="gramEnd"/>
      <w:r>
        <w:t xml:space="preserve"> имеющий стоимостную, количественную или физическую характеристику</w:t>
      </w:r>
      <w:r w:rsidR="00BD2594">
        <w:t>, с наличием которого у налогоплательщика возникает обязанность по уплате</w:t>
      </w:r>
      <w:r w:rsidR="00543E57">
        <w:t xml:space="preserve"> налога.</w:t>
      </w:r>
    </w:p>
    <w:p w:rsidR="00543E57" w:rsidRDefault="00543E57" w:rsidP="00F8386B">
      <w:pPr>
        <w:pStyle w:val="a5"/>
        <w:numPr>
          <w:ilvl w:val="0"/>
          <w:numId w:val="27"/>
        </w:numPr>
      </w:pPr>
      <w:r>
        <w:t xml:space="preserve">Налоговая база представляет собой стоимостную, физическую или иную характеристику объекта налогообложения. </w:t>
      </w:r>
    </w:p>
    <w:p w:rsidR="00543E57" w:rsidRDefault="00543E57" w:rsidP="00F8386B">
      <w:pPr>
        <w:pStyle w:val="a5"/>
        <w:numPr>
          <w:ilvl w:val="0"/>
          <w:numId w:val="27"/>
        </w:numPr>
      </w:pPr>
      <w:r>
        <w:t>Налоговая ставка – величина налоговых вычислений на единицу измерения налоговой базы.</w:t>
      </w:r>
    </w:p>
    <w:p w:rsidR="00543E57" w:rsidRDefault="00543E57" w:rsidP="00F8386B">
      <w:pPr>
        <w:pStyle w:val="a5"/>
        <w:numPr>
          <w:ilvl w:val="0"/>
          <w:numId w:val="27"/>
        </w:numPr>
      </w:pPr>
      <w:r>
        <w:t xml:space="preserve">Налоговым периодом считается календарный год или иной период применительно к </w:t>
      </w:r>
      <w:proofErr w:type="gramStart"/>
      <w:r>
        <w:t>отдельных</w:t>
      </w:r>
      <w:proofErr w:type="gramEnd"/>
      <w:r>
        <w:t xml:space="preserve"> налогам.</w:t>
      </w:r>
    </w:p>
    <w:p w:rsidR="00543E57" w:rsidRPr="00543E57" w:rsidRDefault="00543E57" w:rsidP="00543E57">
      <w:pPr>
        <w:ind w:left="36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543E57">
        <w:rPr>
          <w:rFonts w:asciiTheme="majorHAnsi" w:hAnsiTheme="majorHAnsi"/>
          <w:b/>
          <w:sz w:val="24"/>
          <w:szCs w:val="24"/>
          <w:u w:val="single"/>
        </w:rPr>
        <w:t>Порядок исчисления налога.</w:t>
      </w:r>
    </w:p>
    <w:p w:rsidR="00543E57" w:rsidRDefault="00543E57" w:rsidP="00745A16">
      <w:pPr>
        <w:ind w:firstLine="567"/>
      </w:pPr>
      <w:r>
        <w:t>Порядок исчисления налога определяется по каждому налогу отдельно, в соответствии с действующим налоговым законодательством, на основании данных бухгалтерского учета и отчетности предприятий.</w:t>
      </w:r>
    </w:p>
    <w:p w:rsidR="00543E57" w:rsidRDefault="00543E57" w:rsidP="00745A16">
      <w:pPr>
        <w:ind w:firstLine="567"/>
      </w:pPr>
      <w:r>
        <w:t xml:space="preserve">Порядок и сроки уплаты налогов устанавливается </w:t>
      </w:r>
      <w:proofErr w:type="gramStart"/>
      <w:r>
        <w:t>в</w:t>
      </w:r>
      <w:proofErr w:type="gramEnd"/>
      <w:r>
        <w:t xml:space="preserve"> соответствующими законодательными актами по каждому налогу.</w:t>
      </w:r>
    </w:p>
    <w:p w:rsidR="00543E57" w:rsidRDefault="00543E57" w:rsidP="00745A16">
      <w:pPr>
        <w:ind w:firstLine="567"/>
      </w:pPr>
      <w:r>
        <w:t>Налоговые льготы представляют собой полное или частичное освобождения от уплаты налогов</w:t>
      </w:r>
      <w:r w:rsidR="00745A16">
        <w:t xml:space="preserve"> </w:t>
      </w:r>
    </w:p>
    <w:p w:rsidR="00745A16" w:rsidRDefault="00745A16" w:rsidP="00543E57">
      <w:r>
        <w:t>Порядок исчисления налога:</w:t>
      </w:r>
    </w:p>
    <w:p w:rsidR="00745A16" w:rsidRDefault="00745A16" w:rsidP="00543E57">
      <w:r>
        <w:t xml:space="preserve">Действующая в РФ налоговая система предусматривает </w:t>
      </w:r>
      <w:r w:rsidRPr="00745A16">
        <w:rPr>
          <w:b/>
        </w:rPr>
        <w:t>3 способа</w:t>
      </w:r>
      <w:r>
        <w:t xml:space="preserve"> взимания налогов:</w:t>
      </w:r>
    </w:p>
    <w:p w:rsidR="00745A16" w:rsidRDefault="00745A16" w:rsidP="00745A16">
      <w:pPr>
        <w:pStyle w:val="a5"/>
        <w:numPr>
          <w:ilvl w:val="0"/>
          <w:numId w:val="28"/>
        </w:numPr>
      </w:pPr>
      <w:r>
        <w:t>Кадастровый;</w:t>
      </w:r>
    </w:p>
    <w:p w:rsidR="00745A16" w:rsidRDefault="00745A16" w:rsidP="00745A16">
      <w:pPr>
        <w:pStyle w:val="a5"/>
        <w:numPr>
          <w:ilvl w:val="0"/>
          <w:numId w:val="28"/>
        </w:numPr>
      </w:pPr>
      <w:r>
        <w:t>Декларационный;</w:t>
      </w:r>
    </w:p>
    <w:p w:rsidR="00745A16" w:rsidRDefault="00745A16" w:rsidP="00745A16">
      <w:pPr>
        <w:pStyle w:val="a5"/>
        <w:numPr>
          <w:ilvl w:val="0"/>
          <w:numId w:val="28"/>
        </w:numPr>
      </w:pPr>
      <w:r>
        <w:t>Административный.</w:t>
      </w:r>
    </w:p>
    <w:p w:rsidR="00745A16" w:rsidRDefault="00745A16" w:rsidP="00745A16">
      <w:r>
        <w:t xml:space="preserve">Кадастровый способ </w:t>
      </w:r>
      <w:r w:rsidR="000C46A2">
        <w:t>предполагает использование кадастра (реестр, описи), содержащего перечень типичных сведений об оценке и средней доходности объекта налогообложения, который используется при исчислении соответствующего налога.</w:t>
      </w:r>
    </w:p>
    <w:p w:rsidR="000C46A2" w:rsidRDefault="000C46A2" w:rsidP="00745A16">
      <w:proofErr w:type="gramStart"/>
      <w:r>
        <w:t>Декларационный способ предусматривает подачу налогоплательщикам в налоговой органы</w:t>
      </w:r>
      <w:r w:rsidR="00ED36AE">
        <w:t xml:space="preserve"> официального заявления – декларация о  величине объекта налогообложения.</w:t>
      </w:r>
      <w:proofErr w:type="gramEnd"/>
    </w:p>
    <w:p w:rsidR="00543E57" w:rsidRDefault="00543E57" w:rsidP="00543E57">
      <w:pPr>
        <w:ind w:left="360"/>
      </w:pPr>
    </w:p>
    <w:p w:rsidR="000A7826" w:rsidRDefault="000A7826" w:rsidP="00543E57">
      <w:pPr>
        <w:ind w:left="360"/>
      </w:pPr>
    </w:p>
    <w:p w:rsidR="000A7826" w:rsidRDefault="000A7826" w:rsidP="00543E57">
      <w:pPr>
        <w:ind w:left="360"/>
      </w:pPr>
    </w:p>
    <w:p w:rsidR="000A7826" w:rsidRDefault="000A7826" w:rsidP="00543E57">
      <w:pPr>
        <w:ind w:left="360"/>
      </w:pPr>
    </w:p>
    <w:p w:rsidR="000A7826" w:rsidRDefault="000A7826" w:rsidP="000132E6">
      <w:pPr>
        <w:ind w:left="360"/>
        <w:jc w:val="center"/>
      </w:pPr>
      <w:r>
        <w:lastRenderedPageBreak/>
        <w:t>Содержание.</w:t>
      </w:r>
    </w:p>
    <w:p w:rsidR="000A7826" w:rsidRDefault="000A7826" w:rsidP="00543E57">
      <w:pPr>
        <w:ind w:left="360"/>
      </w:pPr>
    </w:p>
    <w:p w:rsidR="00AA1E71" w:rsidRDefault="000A7826" w:rsidP="000132E6">
      <w:pPr>
        <w:pStyle w:val="a5"/>
      </w:pPr>
      <w:r>
        <w:t>Введение.</w:t>
      </w:r>
    </w:p>
    <w:p w:rsidR="000A7826" w:rsidRDefault="000A7826" w:rsidP="000A7826">
      <w:pPr>
        <w:pStyle w:val="a5"/>
      </w:pPr>
      <w:r>
        <w:t>(</w:t>
      </w:r>
      <w:r w:rsidR="000132E6">
        <w:t>учебники</w:t>
      </w:r>
      <w:r>
        <w:t xml:space="preserve">, </w:t>
      </w:r>
      <w:r w:rsidR="000132E6">
        <w:t>интернет</w:t>
      </w:r>
      <w:r>
        <w:t>) р</w:t>
      </w:r>
      <w:r w:rsidR="000132E6">
        <w:t>оль и значение строительной от</w:t>
      </w:r>
      <w:r>
        <w:t xml:space="preserve">расли в системе </w:t>
      </w:r>
      <w:r w:rsidR="000132E6">
        <w:t>экономике</w:t>
      </w:r>
      <w:r>
        <w:t>.</w:t>
      </w:r>
    </w:p>
    <w:p w:rsidR="000132E6" w:rsidRDefault="000132E6" w:rsidP="000A7826">
      <w:pPr>
        <w:pStyle w:val="a5"/>
      </w:pPr>
      <w:r>
        <w:t xml:space="preserve">«Введение» учебника </w:t>
      </w:r>
      <w:proofErr w:type="spellStart"/>
      <w:r>
        <w:t>Бакушевой</w:t>
      </w:r>
      <w:proofErr w:type="spellEnd"/>
      <w:r>
        <w:t xml:space="preserve"> </w:t>
      </w:r>
    </w:p>
    <w:p w:rsidR="000A7826" w:rsidRDefault="000132E6" w:rsidP="000A7826">
      <w:pPr>
        <w:pStyle w:val="a5"/>
        <w:numPr>
          <w:ilvl w:val="0"/>
          <w:numId w:val="29"/>
        </w:numPr>
      </w:pPr>
      <w:r>
        <w:t xml:space="preserve">Маркетинг в строительстве. (что такое </w:t>
      </w:r>
      <w:proofErr w:type="spellStart"/>
      <w:r>
        <w:t>маркинтинг</w:t>
      </w:r>
      <w:proofErr w:type="spellEnd"/>
      <w:r>
        <w:t>, + реклама</w:t>
      </w:r>
      <w:proofErr w:type="gramStart"/>
      <w:r>
        <w:t xml:space="preserve"> ,</w:t>
      </w:r>
      <w:proofErr w:type="gramEnd"/>
      <w:r>
        <w:t xml:space="preserve"> поставщики товара стр. 228 ) 2 листа максимум</w:t>
      </w:r>
    </w:p>
    <w:p w:rsidR="000132E6" w:rsidRDefault="000132E6" w:rsidP="000A7826">
      <w:pPr>
        <w:pStyle w:val="a5"/>
        <w:numPr>
          <w:ilvl w:val="0"/>
          <w:numId w:val="29"/>
        </w:numPr>
      </w:pPr>
      <w:r>
        <w:t>Сметная стоимость и себестоимость строительно-монтажных работ</w:t>
      </w:r>
      <w:proofErr w:type="gramStart"/>
      <w:r>
        <w:t>.</w:t>
      </w:r>
      <w:proofErr w:type="gramEnd"/>
      <w:r w:rsidR="0085590B">
        <w:t xml:space="preserve"> (</w:t>
      </w:r>
      <w:proofErr w:type="gramStart"/>
      <w:r w:rsidR="0085590B">
        <w:t>с</w:t>
      </w:r>
      <w:proofErr w:type="gramEnd"/>
      <w:r w:rsidR="0085590B">
        <w:t xml:space="preserve">тр. 169. </w:t>
      </w:r>
      <w:proofErr w:type="gramStart"/>
      <w:r w:rsidR="0085590B">
        <w:t xml:space="preserve">Или 162) (стр. 68 </w:t>
      </w:r>
      <w:proofErr w:type="spellStart"/>
      <w:r w:rsidR="0085590B">
        <w:t>Бакушеава</w:t>
      </w:r>
      <w:proofErr w:type="spellEnd"/>
      <w:r w:rsidR="0085590B">
        <w:t>)</w:t>
      </w:r>
      <w:proofErr w:type="gramEnd"/>
    </w:p>
    <w:p w:rsidR="000132E6" w:rsidRDefault="000132E6" w:rsidP="000132E6">
      <w:pPr>
        <w:pStyle w:val="a5"/>
        <w:numPr>
          <w:ilvl w:val="1"/>
          <w:numId w:val="29"/>
        </w:numPr>
      </w:pPr>
      <w:r>
        <w:t xml:space="preserve"> Пути снижения себестоимости СМР (строительно-монтажных работ)</w:t>
      </w:r>
    </w:p>
    <w:p w:rsidR="000132E6" w:rsidRDefault="000132E6" w:rsidP="000132E6">
      <w:pPr>
        <w:pStyle w:val="a5"/>
        <w:numPr>
          <w:ilvl w:val="0"/>
          <w:numId w:val="29"/>
        </w:numPr>
      </w:pPr>
      <w:r>
        <w:t>Расчетная часть.</w:t>
      </w:r>
    </w:p>
    <w:p w:rsidR="000132E6" w:rsidRDefault="000132E6" w:rsidP="000132E6">
      <w:pPr>
        <w:pStyle w:val="a5"/>
        <w:numPr>
          <w:ilvl w:val="1"/>
          <w:numId w:val="29"/>
        </w:numPr>
      </w:pPr>
      <w:r>
        <w:t>Пояснительная записка.</w:t>
      </w:r>
    </w:p>
    <w:p w:rsidR="000132E6" w:rsidRDefault="000132E6" w:rsidP="000132E6">
      <w:pPr>
        <w:pStyle w:val="a5"/>
        <w:numPr>
          <w:ilvl w:val="1"/>
          <w:numId w:val="29"/>
        </w:numPr>
      </w:pPr>
      <w:r>
        <w:t>Локальная смета. №02-01-01 на общестроительные работы.</w:t>
      </w:r>
    </w:p>
    <w:p w:rsidR="000132E6" w:rsidRDefault="000132E6" w:rsidP="000132E6">
      <w:pPr>
        <w:pStyle w:val="a5"/>
        <w:numPr>
          <w:ilvl w:val="1"/>
          <w:numId w:val="29"/>
        </w:numPr>
      </w:pPr>
      <w:r>
        <w:t>Объектная смета. №02-01</w:t>
      </w:r>
    </w:p>
    <w:p w:rsidR="000132E6" w:rsidRDefault="000132E6" w:rsidP="000132E6">
      <w:pPr>
        <w:pStyle w:val="a5"/>
        <w:numPr>
          <w:ilvl w:val="1"/>
          <w:numId w:val="29"/>
        </w:numPr>
      </w:pPr>
      <w:r>
        <w:t>Сводный сметный расчет.</w:t>
      </w:r>
    </w:p>
    <w:p w:rsidR="000132E6" w:rsidRDefault="000132E6" w:rsidP="000132E6">
      <w:pPr>
        <w:pStyle w:val="a5"/>
        <w:numPr>
          <w:ilvl w:val="1"/>
          <w:numId w:val="29"/>
        </w:numPr>
      </w:pPr>
      <w:r>
        <w:t>Технико-экономические показатели.</w:t>
      </w:r>
    </w:p>
    <w:p w:rsidR="000132E6" w:rsidRDefault="000132E6" w:rsidP="000132E6">
      <w:pPr>
        <w:pStyle w:val="a5"/>
        <w:numPr>
          <w:ilvl w:val="1"/>
          <w:numId w:val="29"/>
        </w:numPr>
      </w:pPr>
      <w:r>
        <w:t>Расчет договорной цены.</w:t>
      </w:r>
    </w:p>
    <w:p w:rsidR="000132E6" w:rsidRDefault="000132E6" w:rsidP="000132E6">
      <w:pPr>
        <w:pStyle w:val="a5"/>
        <w:numPr>
          <w:ilvl w:val="0"/>
          <w:numId w:val="29"/>
        </w:numPr>
      </w:pPr>
      <w:r>
        <w:t>Выводы.</w:t>
      </w:r>
    </w:p>
    <w:p w:rsidR="000132E6" w:rsidRDefault="000132E6" w:rsidP="000132E6">
      <w:pPr>
        <w:pStyle w:val="a5"/>
      </w:pPr>
      <w:r>
        <w:t>Литература.</w:t>
      </w: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p w:rsidR="0085590B" w:rsidRDefault="0085590B" w:rsidP="000132E6">
      <w:pPr>
        <w:pStyle w:val="a5"/>
      </w:pPr>
    </w:p>
    <w:tbl>
      <w:tblPr>
        <w:tblStyle w:val="ae"/>
        <w:tblW w:w="0" w:type="auto"/>
        <w:tblInd w:w="720" w:type="dxa"/>
        <w:tblLook w:val="04A0"/>
      </w:tblPr>
      <w:tblGrid>
        <w:gridCol w:w="639"/>
        <w:gridCol w:w="1923"/>
        <w:gridCol w:w="2466"/>
        <w:gridCol w:w="1378"/>
        <w:gridCol w:w="1193"/>
        <w:gridCol w:w="1193"/>
        <w:gridCol w:w="1193"/>
      </w:tblGrid>
      <w:tr w:rsidR="00E57D8C" w:rsidTr="00C840B8">
        <w:tc>
          <w:tcPr>
            <w:tcW w:w="664" w:type="dxa"/>
          </w:tcPr>
          <w:p w:rsidR="0085590B" w:rsidRDefault="0085590B" w:rsidP="000132E6">
            <w:pPr>
              <w:pStyle w:val="a5"/>
              <w:ind w:left="0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26" w:type="dxa"/>
          </w:tcPr>
          <w:p w:rsidR="0085590B" w:rsidRDefault="00C840B8" w:rsidP="000132E6">
            <w:pPr>
              <w:pStyle w:val="a5"/>
              <w:ind w:left="0"/>
            </w:pPr>
            <w:r>
              <w:t>ТЕР</w:t>
            </w:r>
          </w:p>
        </w:tc>
        <w:tc>
          <w:tcPr>
            <w:tcW w:w="1419" w:type="dxa"/>
          </w:tcPr>
          <w:p w:rsidR="0085590B" w:rsidRDefault="00C840B8" w:rsidP="000132E6">
            <w:pPr>
              <w:pStyle w:val="a5"/>
              <w:ind w:left="0"/>
            </w:pPr>
            <w:r>
              <w:t>Земляные работы</w:t>
            </w:r>
          </w:p>
        </w:tc>
        <w:tc>
          <w:tcPr>
            <w:tcW w:w="1419" w:type="dxa"/>
          </w:tcPr>
          <w:p w:rsidR="0085590B" w:rsidRDefault="00E57D8C" w:rsidP="000132E6">
            <w:pPr>
              <w:pStyle w:val="a5"/>
              <w:ind w:left="0"/>
            </w:pPr>
            <w:r>
              <w:t>Стоимость Объема работ</w:t>
            </w: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E57D8C" w:rsidTr="00C840B8">
        <w:tc>
          <w:tcPr>
            <w:tcW w:w="664" w:type="dxa"/>
          </w:tcPr>
          <w:p w:rsidR="0085590B" w:rsidRDefault="00C840B8" w:rsidP="000132E6">
            <w:pPr>
              <w:pStyle w:val="a5"/>
              <w:ind w:left="0"/>
            </w:pPr>
            <w:r>
              <w:t>1</w:t>
            </w:r>
          </w:p>
        </w:tc>
        <w:tc>
          <w:tcPr>
            <w:tcW w:w="2226" w:type="dxa"/>
          </w:tcPr>
          <w:p w:rsidR="0085590B" w:rsidRDefault="00C840B8" w:rsidP="000132E6">
            <w:pPr>
              <w:pStyle w:val="a5"/>
              <w:ind w:left="0"/>
            </w:pPr>
            <w:r>
              <w:t>0,1-0,1-004-4</w:t>
            </w:r>
          </w:p>
        </w:tc>
        <w:tc>
          <w:tcPr>
            <w:tcW w:w="1419" w:type="dxa"/>
          </w:tcPr>
          <w:p w:rsidR="0085590B" w:rsidRDefault="00C840B8" w:rsidP="000132E6">
            <w:pPr>
              <w:pStyle w:val="a5"/>
              <w:ind w:left="0"/>
            </w:pPr>
            <w:r>
              <w:t>Разработка грунта экскаватором</w:t>
            </w:r>
          </w:p>
          <w:p w:rsidR="00C840B8" w:rsidRDefault="00C840B8" w:rsidP="000132E6">
            <w:pPr>
              <w:pStyle w:val="a5"/>
              <w:ind w:left="0"/>
            </w:pPr>
          </w:p>
          <w:p w:rsidR="00C840B8" w:rsidRDefault="00C840B8" w:rsidP="000132E6">
            <w:pPr>
              <w:pStyle w:val="a5"/>
              <w:ind w:left="0"/>
            </w:pPr>
            <w:r>
              <w:t xml:space="preserve">Обратная </w:t>
            </w:r>
            <w:r w:rsidR="00E7388A">
              <w:t>лопата</w:t>
            </w:r>
            <w:r>
              <w:t xml:space="preserve"> с емкостью к</w:t>
            </w:r>
            <w:r w:rsidR="00E57D8C">
              <w:t>овша 0,253</w:t>
            </w:r>
            <w:r>
              <w:t xml:space="preserve">М </w:t>
            </w:r>
            <w:proofErr w:type="gramStart"/>
            <w:r>
              <w:t xml:space="preserve">( </w:t>
            </w:r>
            <w:proofErr w:type="gramEnd"/>
            <w:r>
              <w:t>в котлован) 1000</w:t>
            </w:r>
            <w:r w:rsidR="00E57D8C" w:rsidRPr="00E57D8C">
              <w:rPr>
                <w:rFonts w:cstheme="minorHAnsi"/>
                <w:vertAlign w:val="superscript"/>
              </w:rPr>
              <w:t>3</w:t>
            </w:r>
            <w:r>
              <w:t>М</w:t>
            </w:r>
          </w:p>
        </w:tc>
        <w:tc>
          <w:tcPr>
            <w:tcW w:w="1419" w:type="dxa"/>
          </w:tcPr>
          <w:p w:rsidR="0085590B" w:rsidRDefault="00E57D8C" w:rsidP="000132E6">
            <w:pPr>
              <w:pStyle w:val="a5"/>
              <w:ind w:left="0"/>
            </w:pPr>
            <w:r>
              <w:t>0,448</w:t>
            </w: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E57D8C" w:rsidTr="00C840B8">
        <w:tc>
          <w:tcPr>
            <w:tcW w:w="664" w:type="dxa"/>
          </w:tcPr>
          <w:p w:rsidR="0085590B" w:rsidRDefault="00E57D8C" w:rsidP="000132E6">
            <w:pPr>
              <w:pStyle w:val="a5"/>
              <w:ind w:left="0"/>
            </w:pPr>
            <w:r>
              <w:t>2</w:t>
            </w:r>
          </w:p>
        </w:tc>
        <w:tc>
          <w:tcPr>
            <w:tcW w:w="2226" w:type="dxa"/>
          </w:tcPr>
          <w:p w:rsidR="0085590B" w:rsidRDefault="00E57D8C" w:rsidP="000132E6">
            <w:pPr>
              <w:pStyle w:val="a5"/>
              <w:ind w:left="0"/>
            </w:pPr>
            <w:r>
              <w:t>0,1-0,2-055-1</w:t>
            </w:r>
          </w:p>
        </w:tc>
        <w:tc>
          <w:tcPr>
            <w:tcW w:w="1419" w:type="dxa"/>
          </w:tcPr>
          <w:p w:rsidR="0085590B" w:rsidRDefault="00E57D8C" w:rsidP="000132E6">
            <w:pPr>
              <w:pStyle w:val="a5"/>
              <w:ind w:left="0"/>
            </w:pPr>
            <w:r>
              <w:t xml:space="preserve">Разработка грунта в </w:t>
            </w:r>
            <w:proofErr w:type="gramStart"/>
            <w:r>
              <w:t>ручную</w:t>
            </w:r>
            <w:proofErr w:type="gramEnd"/>
            <w:r>
              <w:t xml:space="preserve"> 100</w:t>
            </w:r>
            <w:r>
              <w:rPr>
                <w:vertAlign w:val="superscript"/>
              </w:rPr>
              <w:t>3</w:t>
            </w:r>
            <w:r>
              <w:t>м</w:t>
            </w:r>
          </w:p>
        </w:tc>
        <w:tc>
          <w:tcPr>
            <w:tcW w:w="1419" w:type="dxa"/>
          </w:tcPr>
          <w:p w:rsidR="0085590B" w:rsidRDefault="00E57D8C" w:rsidP="000132E6">
            <w:pPr>
              <w:pStyle w:val="a5"/>
              <w:ind w:left="0"/>
            </w:pPr>
            <w:r>
              <w:t>0,952</w:t>
            </w: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E57D8C" w:rsidTr="00C840B8">
        <w:tc>
          <w:tcPr>
            <w:tcW w:w="664" w:type="dxa"/>
          </w:tcPr>
          <w:p w:rsidR="0085590B" w:rsidRDefault="00E57D8C" w:rsidP="000132E6">
            <w:pPr>
              <w:pStyle w:val="a5"/>
              <w:ind w:left="0"/>
            </w:pPr>
            <w:r>
              <w:t>3</w:t>
            </w:r>
          </w:p>
        </w:tc>
        <w:tc>
          <w:tcPr>
            <w:tcW w:w="2226" w:type="dxa"/>
          </w:tcPr>
          <w:p w:rsidR="0085590B" w:rsidRDefault="00E57D8C" w:rsidP="000132E6">
            <w:pPr>
              <w:pStyle w:val="a5"/>
              <w:ind w:left="0"/>
            </w:pPr>
            <w:r>
              <w:t>0,1-0,1-033-1</w:t>
            </w:r>
          </w:p>
        </w:tc>
        <w:tc>
          <w:tcPr>
            <w:tcW w:w="1419" w:type="dxa"/>
          </w:tcPr>
          <w:p w:rsidR="0085590B" w:rsidRDefault="00E57D8C" w:rsidP="000132E6">
            <w:pPr>
              <w:pStyle w:val="a5"/>
              <w:ind w:left="0"/>
            </w:pPr>
            <w:r>
              <w:t>Обратная засыпка грунта механизировано1000</w:t>
            </w:r>
            <w:r w:rsidRPr="00E57D8C">
              <w:rPr>
                <w:vertAlign w:val="superscript"/>
              </w:rPr>
              <w:t>3</w:t>
            </w:r>
            <w:r w:rsidRPr="00E57D8C">
              <w:t>м</w:t>
            </w:r>
          </w:p>
        </w:tc>
        <w:tc>
          <w:tcPr>
            <w:tcW w:w="1419" w:type="dxa"/>
          </w:tcPr>
          <w:p w:rsidR="0085590B" w:rsidRPr="00E57D8C" w:rsidRDefault="00E57D8C" w:rsidP="000132E6">
            <w:pPr>
              <w:pStyle w:val="a5"/>
              <w:ind w:left="0"/>
              <w:rPr>
                <w:vertAlign w:val="superscript"/>
              </w:rPr>
            </w:pPr>
            <w:r>
              <w:t>0,182</w:t>
            </w: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E57D8C" w:rsidTr="00C840B8">
        <w:tc>
          <w:tcPr>
            <w:tcW w:w="664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2226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E57D8C" w:rsidTr="00C840B8">
        <w:tc>
          <w:tcPr>
            <w:tcW w:w="664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2226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E57D8C" w:rsidTr="00C840B8">
        <w:tc>
          <w:tcPr>
            <w:tcW w:w="664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2226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E57D8C" w:rsidTr="00C653CA">
        <w:trPr>
          <w:trHeight w:val="259"/>
        </w:trPr>
        <w:tc>
          <w:tcPr>
            <w:tcW w:w="664" w:type="dxa"/>
            <w:tcBorders>
              <w:bottom w:val="single" w:sz="4" w:space="0" w:color="auto"/>
            </w:tcBorders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5590B" w:rsidRDefault="0085590B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5590B" w:rsidRDefault="0085590B" w:rsidP="000132E6">
            <w:pPr>
              <w:pStyle w:val="a5"/>
              <w:ind w:left="0"/>
            </w:pPr>
          </w:p>
        </w:tc>
      </w:tr>
      <w:tr w:rsidR="00C653CA" w:rsidTr="00C653CA">
        <w:trPr>
          <w:trHeight w:val="28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27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1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29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6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5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7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4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2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29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43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4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1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3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4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1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4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32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  <w:tr w:rsidR="00C653CA" w:rsidTr="00C653CA">
        <w:trPr>
          <w:trHeight w:val="1554"/>
        </w:trPr>
        <w:tc>
          <w:tcPr>
            <w:tcW w:w="664" w:type="dxa"/>
            <w:tcBorders>
              <w:top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653CA" w:rsidRDefault="00C653CA" w:rsidP="000132E6">
            <w:pPr>
              <w:pStyle w:val="a5"/>
              <w:ind w:left="0"/>
            </w:pPr>
          </w:p>
        </w:tc>
      </w:tr>
    </w:tbl>
    <w:p w:rsidR="0085590B" w:rsidRPr="00BD26FB" w:rsidRDefault="0085590B" w:rsidP="000132E6">
      <w:pPr>
        <w:pStyle w:val="a5"/>
      </w:pPr>
    </w:p>
    <w:sectPr w:rsidR="0085590B" w:rsidRPr="00BD26FB" w:rsidSect="0043333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26"/>
    <w:multiLevelType w:val="hybridMultilevel"/>
    <w:tmpl w:val="AA44951E"/>
    <w:lvl w:ilvl="0" w:tplc="F0D0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00242"/>
    <w:multiLevelType w:val="hybridMultilevel"/>
    <w:tmpl w:val="BCFE1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686BCB"/>
    <w:multiLevelType w:val="hybridMultilevel"/>
    <w:tmpl w:val="3B6AD95C"/>
    <w:lvl w:ilvl="0" w:tplc="058C47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6F35E1"/>
    <w:multiLevelType w:val="multilevel"/>
    <w:tmpl w:val="CC1CF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DB46F7"/>
    <w:multiLevelType w:val="hybridMultilevel"/>
    <w:tmpl w:val="8FC86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136E84"/>
    <w:multiLevelType w:val="hybridMultilevel"/>
    <w:tmpl w:val="5DE8007A"/>
    <w:lvl w:ilvl="0" w:tplc="63369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902BD8"/>
    <w:multiLevelType w:val="hybridMultilevel"/>
    <w:tmpl w:val="7E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57D89"/>
    <w:multiLevelType w:val="hybridMultilevel"/>
    <w:tmpl w:val="8BA23C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0AD0087"/>
    <w:multiLevelType w:val="hybridMultilevel"/>
    <w:tmpl w:val="B9B4E1F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4BB7DA8"/>
    <w:multiLevelType w:val="hybridMultilevel"/>
    <w:tmpl w:val="EDF8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F4B39"/>
    <w:multiLevelType w:val="hybridMultilevel"/>
    <w:tmpl w:val="132A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E3D6A"/>
    <w:multiLevelType w:val="hybridMultilevel"/>
    <w:tmpl w:val="80DAC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4933"/>
    <w:multiLevelType w:val="hybridMultilevel"/>
    <w:tmpl w:val="E966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F54A5"/>
    <w:multiLevelType w:val="hybridMultilevel"/>
    <w:tmpl w:val="21B43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EE14E8"/>
    <w:multiLevelType w:val="hybridMultilevel"/>
    <w:tmpl w:val="7F7677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CB96498"/>
    <w:multiLevelType w:val="hybridMultilevel"/>
    <w:tmpl w:val="2E6C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11B89"/>
    <w:multiLevelType w:val="hybridMultilevel"/>
    <w:tmpl w:val="3B1A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8591E"/>
    <w:multiLevelType w:val="multilevel"/>
    <w:tmpl w:val="433A579C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75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9B2C5C"/>
    <w:multiLevelType w:val="hybridMultilevel"/>
    <w:tmpl w:val="0524A6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31A070B"/>
    <w:multiLevelType w:val="hybridMultilevel"/>
    <w:tmpl w:val="CC6A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8403E"/>
    <w:multiLevelType w:val="hybridMultilevel"/>
    <w:tmpl w:val="9ED6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93622"/>
    <w:multiLevelType w:val="hybridMultilevel"/>
    <w:tmpl w:val="DE70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3234D"/>
    <w:multiLevelType w:val="multilevel"/>
    <w:tmpl w:val="0142ACD4"/>
    <w:lvl w:ilvl="0">
      <w:start w:val="1"/>
      <w:numFmt w:val="bullet"/>
      <w:lvlText w:val="•"/>
      <w:lvlJc w:val="left"/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B0AEF"/>
    <w:multiLevelType w:val="hybridMultilevel"/>
    <w:tmpl w:val="62EA2F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987055"/>
    <w:multiLevelType w:val="hybridMultilevel"/>
    <w:tmpl w:val="9BFECF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DED1826"/>
    <w:multiLevelType w:val="multilevel"/>
    <w:tmpl w:val="1A848CFE"/>
    <w:lvl w:ilvl="0">
      <w:start w:val="1"/>
      <w:numFmt w:val="bullet"/>
      <w:lvlText w:val="*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4495B"/>
    <w:multiLevelType w:val="hybridMultilevel"/>
    <w:tmpl w:val="C2B8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5090E"/>
    <w:multiLevelType w:val="hybridMultilevel"/>
    <w:tmpl w:val="41885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00B34D0"/>
    <w:multiLevelType w:val="hybridMultilevel"/>
    <w:tmpl w:val="773EF050"/>
    <w:lvl w:ilvl="0" w:tplc="8D8A7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22"/>
  </w:num>
  <w:num w:numId="5">
    <w:abstractNumId w:val="14"/>
  </w:num>
  <w:num w:numId="6">
    <w:abstractNumId w:val="23"/>
  </w:num>
  <w:num w:numId="7">
    <w:abstractNumId w:val="27"/>
  </w:num>
  <w:num w:numId="8">
    <w:abstractNumId w:val="28"/>
  </w:num>
  <w:num w:numId="9">
    <w:abstractNumId w:val="9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26"/>
  </w:num>
  <w:num w:numId="16">
    <w:abstractNumId w:val="24"/>
  </w:num>
  <w:num w:numId="17">
    <w:abstractNumId w:val="8"/>
  </w:num>
  <w:num w:numId="18">
    <w:abstractNumId w:val="11"/>
  </w:num>
  <w:num w:numId="19">
    <w:abstractNumId w:val="18"/>
  </w:num>
  <w:num w:numId="20">
    <w:abstractNumId w:val="7"/>
  </w:num>
  <w:num w:numId="21">
    <w:abstractNumId w:val="21"/>
  </w:num>
  <w:num w:numId="22">
    <w:abstractNumId w:val="5"/>
  </w:num>
  <w:num w:numId="23">
    <w:abstractNumId w:val="2"/>
  </w:num>
  <w:num w:numId="24">
    <w:abstractNumId w:val="20"/>
  </w:num>
  <w:num w:numId="25">
    <w:abstractNumId w:val="15"/>
  </w:num>
  <w:num w:numId="26">
    <w:abstractNumId w:val="0"/>
  </w:num>
  <w:num w:numId="27">
    <w:abstractNumId w:val="12"/>
  </w:num>
  <w:num w:numId="28">
    <w:abstractNumId w:val="1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5023C2"/>
    <w:rsid w:val="000132E6"/>
    <w:rsid w:val="00027E46"/>
    <w:rsid w:val="000419BB"/>
    <w:rsid w:val="000943FC"/>
    <w:rsid w:val="000A7826"/>
    <w:rsid w:val="000B6A61"/>
    <w:rsid w:val="000C46A2"/>
    <w:rsid w:val="00155AAB"/>
    <w:rsid w:val="00174F28"/>
    <w:rsid w:val="00176527"/>
    <w:rsid w:val="00184705"/>
    <w:rsid w:val="00197326"/>
    <w:rsid w:val="001B2D80"/>
    <w:rsid w:val="001B62A7"/>
    <w:rsid w:val="001D1929"/>
    <w:rsid w:val="001D21FF"/>
    <w:rsid w:val="001E4E40"/>
    <w:rsid w:val="001E4F47"/>
    <w:rsid w:val="00206DF5"/>
    <w:rsid w:val="002423C2"/>
    <w:rsid w:val="00245D7F"/>
    <w:rsid w:val="00246567"/>
    <w:rsid w:val="0024799D"/>
    <w:rsid w:val="00251338"/>
    <w:rsid w:val="00252751"/>
    <w:rsid w:val="002779CF"/>
    <w:rsid w:val="00281714"/>
    <w:rsid w:val="002A384E"/>
    <w:rsid w:val="002E0030"/>
    <w:rsid w:val="002F6493"/>
    <w:rsid w:val="00333F92"/>
    <w:rsid w:val="003372C9"/>
    <w:rsid w:val="00340832"/>
    <w:rsid w:val="0034648F"/>
    <w:rsid w:val="00352751"/>
    <w:rsid w:val="00353D05"/>
    <w:rsid w:val="0037203C"/>
    <w:rsid w:val="00385E35"/>
    <w:rsid w:val="003A2B0B"/>
    <w:rsid w:val="003A3F36"/>
    <w:rsid w:val="003F5ED0"/>
    <w:rsid w:val="00407666"/>
    <w:rsid w:val="00417E1B"/>
    <w:rsid w:val="00433331"/>
    <w:rsid w:val="0048287D"/>
    <w:rsid w:val="004C6847"/>
    <w:rsid w:val="004E1B89"/>
    <w:rsid w:val="004F0563"/>
    <w:rsid w:val="004F4AFD"/>
    <w:rsid w:val="005023C2"/>
    <w:rsid w:val="00514B8D"/>
    <w:rsid w:val="00525284"/>
    <w:rsid w:val="00530951"/>
    <w:rsid w:val="00531374"/>
    <w:rsid w:val="00543E57"/>
    <w:rsid w:val="005472F5"/>
    <w:rsid w:val="00550556"/>
    <w:rsid w:val="0056644A"/>
    <w:rsid w:val="00566902"/>
    <w:rsid w:val="00580F63"/>
    <w:rsid w:val="005A6B60"/>
    <w:rsid w:val="005B3B1B"/>
    <w:rsid w:val="005E6EF7"/>
    <w:rsid w:val="00613376"/>
    <w:rsid w:val="006147AE"/>
    <w:rsid w:val="00644C30"/>
    <w:rsid w:val="00646C21"/>
    <w:rsid w:val="0065592E"/>
    <w:rsid w:val="006670C1"/>
    <w:rsid w:val="006922EF"/>
    <w:rsid w:val="006A54E4"/>
    <w:rsid w:val="006A6938"/>
    <w:rsid w:val="006F11D7"/>
    <w:rsid w:val="00745A16"/>
    <w:rsid w:val="00747F62"/>
    <w:rsid w:val="00763A43"/>
    <w:rsid w:val="007663A1"/>
    <w:rsid w:val="007A33E3"/>
    <w:rsid w:val="007A3CBE"/>
    <w:rsid w:val="007A4717"/>
    <w:rsid w:val="007A71EF"/>
    <w:rsid w:val="007C5D69"/>
    <w:rsid w:val="007D62AF"/>
    <w:rsid w:val="007E31BB"/>
    <w:rsid w:val="00800FC4"/>
    <w:rsid w:val="00811C46"/>
    <w:rsid w:val="0085590B"/>
    <w:rsid w:val="008633CC"/>
    <w:rsid w:val="0087237D"/>
    <w:rsid w:val="00872E32"/>
    <w:rsid w:val="00894A1F"/>
    <w:rsid w:val="008E0A7F"/>
    <w:rsid w:val="008E18F9"/>
    <w:rsid w:val="008E3745"/>
    <w:rsid w:val="008F45B2"/>
    <w:rsid w:val="008F62B7"/>
    <w:rsid w:val="008F752D"/>
    <w:rsid w:val="009051BD"/>
    <w:rsid w:val="0091376F"/>
    <w:rsid w:val="00922763"/>
    <w:rsid w:val="00953D6B"/>
    <w:rsid w:val="00994148"/>
    <w:rsid w:val="009A46F2"/>
    <w:rsid w:val="009B0AF7"/>
    <w:rsid w:val="009C53B5"/>
    <w:rsid w:val="009D573A"/>
    <w:rsid w:val="00A00671"/>
    <w:rsid w:val="00A1164C"/>
    <w:rsid w:val="00A42B39"/>
    <w:rsid w:val="00A74962"/>
    <w:rsid w:val="00A778DD"/>
    <w:rsid w:val="00A809B0"/>
    <w:rsid w:val="00A83BC2"/>
    <w:rsid w:val="00AA1E71"/>
    <w:rsid w:val="00AC1EC0"/>
    <w:rsid w:val="00AC3222"/>
    <w:rsid w:val="00AD5B7B"/>
    <w:rsid w:val="00AF7D16"/>
    <w:rsid w:val="00B12BC1"/>
    <w:rsid w:val="00B25287"/>
    <w:rsid w:val="00B36FE6"/>
    <w:rsid w:val="00B70975"/>
    <w:rsid w:val="00B925F1"/>
    <w:rsid w:val="00BA5E23"/>
    <w:rsid w:val="00BD2594"/>
    <w:rsid w:val="00BD26FB"/>
    <w:rsid w:val="00BF30B9"/>
    <w:rsid w:val="00C470A7"/>
    <w:rsid w:val="00C653CA"/>
    <w:rsid w:val="00C70FAC"/>
    <w:rsid w:val="00C76F21"/>
    <w:rsid w:val="00C840B8"/>
    <w:rsid w:val="00D23B2C"/>
    <w:rsid w:val="00D27F8F"/>
    <w:rsid w:val="00D46A60"/>
    <w:rsid w:val="00D652F4"/>
    <w:rsid w:val="00D80067"/>
    <w:rsid w:val="00D81FA6"/>
    <w:rsid w:val="00D86559"/>
    <w:rsid w:val="00D92394"/>
    <w:rsid w:val="00DB659B"/>
    <w:rsid w:val="00DD3B2B"/>
    <w:rsid w:val="00E00B3A"/>
    <w:rsid w:val="00E07BBE"/>
    <w:rsid w:val="00E206FA"/>
    <w:rsid w:val="00E30262"/>
    <w:rsid w:val="00E30904"/>
    <w:rsid w:val="00E4693A"/>
    <w:rsid w:val="00E57D8C"/>
    <w:rsid w:val="00E7388A"/>
    <w:rsid w:val="00E972ED"/>
    <w:rsid w:val="00EA22D0"/>
    <w:rsid w:val="00ED36AE"/>
    <w:rsid w:val="00EE778C"/>
    <w:rsid w:val="00EF3E9A"/>
    <w:rsid w:val="00EF7C96"/>
    <w:rsid w:val="00F069BB"/>
    <w:rsid w:val="00F8386B"/>
    <w:rsid w:val="00F90F2B"/>
    <w:rsid w:val="00FA01A5"/>
    <w:rsid w:val="00FA7876"/>
    <w:rsid w:val="00FD009F"/>
    <w:rsid w:val="00FE3565"/>
    <w:rsid w:val="00FF29E1"/>
    <w:rsid w:val="00FF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023C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5023C2"/>
  </w:style>
  <w:style w:type="paragraph" w:customStyle="1" w:styleId="3">
    <w:name w:val="Основной текст3"/>
    <w:basedOn w:val="a"/>
    <w:link w:val="a3"/>
    <w:rsid w:val="005023C2"/>
    <w:pPr>
      <w:shd w:val="clear" w:color="auto" w:fill="FFFFFF"/>
      <w:spacing w:before="300" w:after="0" w:line="311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9pt">
    <w:name w:val="Основной текст + 9 pt;Полужирный"/>
    <w:basedOn w:val="a3"/>
    <w:rsid w:val="005023C2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15pt66">
    <w:name w:val="Основной текст + 11;5 pt;Полужирный;Масштаб 66%"/>
    <w:basedOn w:val="a3"/>
    <w:rsid w:val="005023C2"/>
    <w:rPr>
      <w:b/>
      <w:bCs/>
      <w:i w:val="0"/>
      <w:iCs w:val="0"/>
      <w:smallCaps w:val="0"/>
      <w:strike w:val="0"/>
      <w:spacing w:val="0"/>
      <w:w w:val="66"/>
      <w:sz w:val="23"/>
      <w:szCs w:val="23"/>
    </w:rPr>
  </w:style>
  <w:style w:type="character" w:customStyle="1" w:styleId="2">
    <w:name w:val="Основной текст (2)"/>
    <w:basedOn w:val="a0"/>
    <w:rsid w:val="00D652F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D652F4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52F4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52F4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8105pt0pt">
    <w:name w:val="Основной текст (8) + 10;5 pt;Курсив;Интервал 0 pt"/>
    <w:basedOn w:val="8"/>
    <w:rsid w:val="00D652F4"/>
    <w:rPr>
      <w:i/>
      <w:iCs/>
      <w:spacing w:val="-10"/>
      <w:sz w:val="21"/>
      <w:szCs w:val="21"/>
    </w:rPr>
  </w:style>
  <w:style w:type="character" w:customStyle="1" w:styleId="810pt">
    <w:name w:val="Основной текст (8) + 10 pt"/>
    <w:basedOn w:val="8"/>
    <w:rsid w:val="00D652F4"/>
    <w:rPr>
      <w:sz w:val="20"/>
      <w:szCs w:val="20"/>
    </w:rPr>
  </w:style>
  <w:style w:type="character" w:customStyle="1" w:styleId="6105pt0pt">
    <w:name w:val="Основной текст (6) + 10;5 pt;Курсив;Интервал 0 pt"/>
    <w:basedOn w:val="6"/>
    <w:rsid w:val="00D652F4"/>
    <w:rPr>
      <w:i/>
      <w:iCs/>
      <w:spacing w:val="-10"/>
      <w:sz w:val="21"/>
      <w:szCs w:val="21"/>
    </w:rPr>
  </w:style>
  <w:style w:type="character" w:customStyle="1" w:styleId="695pt">
    <w:name w:val="Основной текст (6) + 9;5 pt"/>
    <w:basedOn w:val="6"/>
    <w:rsid w:val="00D652F4"/>
    <w:rPr>
      <w:sz w:val="19"/>
      <w:szCs w:val="19"/>
    </w:rPr>
  </w:style>
  <w:style w:type="character" w:customStyle="1" w:styleId="6105pt">
    <w:name w:val="Основной текст (6) + 10;5 pt"/>
    <w:basedOn w:val="6"/>
    <w:rsid w:val="00D652F4"/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D652F4"/>
    <w:pPr>
      <w:shd w:val="clear" w:color="auto" w:fill="FFFFFF"/>
      <w:spacing w:after="0" w:line="247" w:lineRule="exact"/>
      <w:ind w:firstLine="320"/>
    </w:pPr>
    <w:rPr>
      <w:rFonts w:ascii="Book Antiqua" w:eastAsia="Book Antiqua" w:hAnsi="Book Antiqua" w:cs="Book Antiqua"/>
      <w:sz w:val="20"/>
      <w:szCs w:val="20"/>
    </w:rPr>
  </w:style>
  <w:style w:type="paragraph" w:customStyle="1" w:styleId="80">
    <w:name w:val="Основной текст (8)"/>
    <w:basedOn w:val="a"/>
    <w:link w:val="8"/>
    <w:rsid w:val="00D652F4"/>
    <w:pPr>
      <w:shd w:val="clear" w:color="auto" w:fill="FFFFFF"/>
      <w:spacing w:before="180" w:after="0" w:line="222" w:lineRule="exact"/>
    </w:pPr>
    <w:rPr>
      <w:rFonts w:ascii="Book Antiqua" w:eastAsia="Book Antiqua" w:hAnsi="Book Antiqua" w:cs="Book Antiqua"/>
      <w:sz w:val="19"/>
      <w:szCs w:val="19"/>
    </w:rPr>
  </w:style>
  <w:style w:type="paragraph" w:customStyle="1" w:styleId="90">
    <w:name w:val="Основной текст (9)"/>
    <w:basedOn w:val="a"/>
    <w:link w:val="9"/>
    <w:rsid w:val="00D652F4"/>
    <w:pPr>
      <w:shd w:val="clear" w:color="auto" w:fill="FFFFFF"/>
      <w:spacing w:before="180" w:after="1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character" w:customStyle="1" w:styleId="20">
    <w:name w:val="Основной текст2"/>
    <w:basedOn w:val="a3"/>
    <w:rsid w:val="00E972ED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Основной текст + Полужирный"/>
    <w:basedOn w:val="a3"/>
    <w:rsid w:val="00E972ED"/>
    <w:rPr>
      <w:b/>
      <w:bCs/>
      <w:i w:val="0"/>
      <w:iCs w:val="0"/>
      <w:smallCaps w:val="0"/>
      <w:strike w:val="0"/>
      <w:spacing w:val="0"/>
    </w:rPr>
  </w:style>
  <w:style w:type="character" w:customStyle="1" w:styleId="LucidaSansUnicode165pt">
    <w:name w:val="Основной текст + Lucida Sans Unicode;16;5 pt"/>
    <w:basedOn w:val="a3"/>
    <w:rsid w:val="00E972E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1pt">
    <w:name w:val="Основной текст + 11 pt;Курсив"/>
    <w:basedOn w:val="a3"/>
    <w:rsid w:val="00E972ED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"/>
    <w:basedOn w:val="a3"/>
    <w:rsid w:val="001B62A7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rsid w:val="001B62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"/>
    <w:basedOn w:val="21"/>
    <w:rsid w:val="001B62A7"/>
  </w:style>
  <w:style w:type="character" w:customStyle="1" w:styleId="10pt">
    <w:name w:val="Основной текст + 10 pt"/>
    <w:basedOn w:val="a3"/>
    <w:rsid w:val="001B62A7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5pt75">
    <w:name w:val="Основной текст + 12;5 pt;Полужирный;Масштаб 75%"/>
    <w:basedOn w:val="a3"/>
    <w:rsid w:val="001B62A7"/>
    <w:rPr>
      <w:b/>
      <w:bCs/>
      <w:i w:val="0"/>
      <w:iCs w:val="0"/>
      <w:smallCaps w:val="0"/>
      <w:strike w:val="0"/>
      <w:spacing w:val="0"/>
      <w:w w:val="75"/>
      <w:sz w:val="25"/>
      <w:szCs w:val="25"/>
    </w:rPr>
  </w:style>
  <w:style w:type="character" w:customStyle="1" w:styleId="30">
    <w:name w:val="Заголовок №3_"/>
    <w:basedOn w:val="a0"/>
    <w:link w:val="31"/>
    <w:rsid w:val="001B62A7"/>
    <w:rPr>
      <w:rFonts w:ascii="Book Antiqua" w:eastAsia="Book Antiqua" w:hAnsi="Book Antiqua" w:cs="Book Antiqua"/>
      <w:w w:val="75"/>
      <w:sz w:val="25"/>
      <w:szCs w:val="25"/>
      <w:shd w:val="clear" w:color="auto" w:fill="FFFFFF"/>
    </w:rPr>
  </w:style>
  <w:style w:type="character" w:customStyle="1" w:styleId="3LucidaSansUnicode105pt0pt100">
    <w:name w:val="Заголовок №3 + Lucida Sans Unicode;10;5 pt;Не полужирный;Интервал 0 pt;Масштаб 100%"/>
    <w:basedOn w:val="30"/>
    <w:rsid w:val="001B62A7"/>
    <w:rPr>
      <w:rFonts w:ascii="Lucida Sans Unicode" w:eastAsia="Lucida Sans Unicode" w:hAnsi="Lucida Sans Unicode" w:cs="Lucida Sans Unicode"/>
      <w:b/>
      <w:bCs/>
      <w:spacing w:val="-10"/>
      <w:w w:val="100"/>
      <w:sz w:val="21"/>
      <w:szCs w:val="21"/>
    </w:rPr>
  </w:style>
  <w:style w:type="character" w:customStyle="1" w:styleId="3105pt100">
    <w:name w:val="Заголовок №3 + 10;5 pt;Не полужирный;Масштаб 100%"/>
    <w:basedOn w:val="30"/>
    <w:rsid w:val="001B62A7"/>
    <w:rPr>
      <w:b/>
      <w:bCs/>
      <w:w w:val="100"/>
      <w:sz w:val="21"/>
      <w:szCs w:val="21"/>
    </w:rPr>
  </w:style>
  <w:style w:type="paragraph" w:customStyle="1" w:styleId="31">
    <w:name w:val="Заголовок №3"/>
    <w:basedOn w:val="a"/>
    <w:link w:val="30"/>
    <w:rsid w:val="001B62A7"/>
    <w:pPr>
      <w:shd w:val="clear" w:color="auto" w:fill="FFFFFF"/>
      <w:spacing w:after="0" w:line="274" w:lineRule="exact"/>
      <w:ind w:firstLine="380"/>
      <w:outlineLvl w:val="2"/>
    </w:pPr>
    <w:rPr>
      <w:rFonts w:ascii="Book Antiqua" w:eastAsia="Book Antiqua" w:hAnsi="Book Antiqua" w:cs="Book Antiqua"/>
      <w:w w:val="75"/>
      <w:sz w:val="25"/>
      <w:szCs w:val="25"/>
    </w:rPr>
  </w:style>
  <w:style w:type="character" w:customStyle="1" w:styleId="10105pt100">
    <w:name w:val="Основной текст (10) + 10;5 pt;Не полужирный;Масштаб 100%"/>
    <w:basedOn w:val="a0"/>
    <w:rsid w:val="00FA7876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10">
    <w:name w:val="Основной текст (10)_"/>
    <w:basedOn w:val="a0"/>
    <w:link w:val="100"/>
    <w:rsid w:val="00FA7876"/>
    <w:rPr>
      <w:rFonts w:ascii="Book Antiqua" w:eastAsia="Book Antiqua" w:hAnsi="Book Antiqua" w:cs="Book Antiqua"/>
      <w:w w:val="75"/>
      <w:sz w:val="25"/>
      <w:szCs w:val="2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A7876"/>
    <w:pPr>
      <w:shd w:val="clear" w:color="auto" w:fill="FFFFFF"/>
      <w:spacing w:after="360" w:line="274" w:lineRule="exact"/>
      <w:ind w:firstLine="380"/>
      <w:jc w:val="both"/>
    </w:pPr>
    <w:rPr>
      <w:rFonts w:ascii="Book Antiqua" w:eastAsia="Book Antiqua" w:hAnsi="Book Antiqua" w:cs="Book Antiqua"/>
      <w:w w:val="75"/>
      <w:sz w:val="25"/>
      <w:szCs w:val="25"/>
    </w:rPr>
  </w:style>
  <w:style w:type="character" w:customStyle="1" w:styleId="LucidaSansUnicode15pt-1pt">
    <w:name w:val="Основной текст + Lucida Sans Unicode;15 pt;Полужирный;Интервал -1 pt"/>
    <w:basedOn w:val="a3"/>
    <w:rsid w:val="006A54E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0"/>
      <w:sz w:val="30"/>
      <w:szCs w:val="30"/>
    </w:rPr>
  </w:style>
  <w:style w:type="character" w:customStyle="1" w:styleId="LucidaSansUnicode15pt">
    <w:name w:val="Основной текст + Lucida Sans Unicode;15 pt;Полужирный"/>
    <w:basedOn w:val="a3"/>
    <w:rsid w:val="00B12BC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30"/>
      <w:szCs w:val="30"/>
    </w:rPr>
  </w:style>
  <w:style w:type="paragraph" w:styleId="a5">
    <w:name w:val="List Paragraph"/>
    <w:basedOn w:val="a"/>
    <w:uiPriority w:val="34"/>
    <w:qFormat/>
    <w:rsid w:val="008E18F9"/>
    <w:pPr>
      <w:ind w:left="720"/>
      <w:contextualSpacing/>
    </w:pPr>
  </w:style>
  <w:style w:type="paragraph" w:styleId="a6">
    <w:name w:val="No Spacing"/>
    <w:uiPriority w:val="1"/>
    <w:qFormat/>
    <w:rsid w:val="006922EF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8559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59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59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59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590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590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55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D5E5FC-0544-4395-A33A-FF9331C4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15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Ветров</cp:lastModifiedBy>
  <cp:revision>102</cp:revision>
  <cp:lastPrinted>2011-12-21T20:56:00Z</cp:lastPrinted>
  <dcterms:created xsi:type="dcterms:W3CDTF">2011-02-08T08:07:00Z</dcterms:created>
  <dcterms:modified xsi:type="dcterms:W3CDTF">2012-03-06T09:35:00Z</dcterms:modified>
</cp:coreProperties>
</file>