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1581" w:rsidRDefault="00C81581">
      <w:pPr>
        <w:rPr>
          <w:b/>
        </w:rPr>
      </w:pPr>
    </w:p>
    <w:p w:rsidR="00C81581" w:rsidRDefault="00C81581">
      <w:pPr>
        <w:rPr>
          <w:b/>
        </w:rPr>
      </w:pPr>
    </w:p>
    <w:p w:rsidR="00C81581" w:rsidRDefault="00C81581">
      <w:pPr>
        <w:rPr>
          <w:b/>
        </w:rPr>
      </w:pPr>
    </w:p>
    <w:p w:rsidR="00C81581" w:rsidRDefault="00C81581">
      <w:pPr>
        <w:rPr>
          <w:b/>
        </w:rPr>
      </w:pPr>
    </w:p>
    <w:p w:rsidR="00A7217C" w:rsidRDefault="00A7217C">
      <w:pPr>
        <w:rPr>
          <w:b/>
        </w:rPr>
      </w:pPr>
    </w:p>
    <w:p w:rsidR="00A7217C" w:rsidRDefault="00A7217C">
      <w:pPr>
        <w:rPr>
          <w:b/>
        </w:rPr>
      </w:pPr>
    </w:p>
    <w:p w:rsidR="00A7217C" w:rsidRDefault="00A7217C">
      <w:pPr>
        <w:rPr>
          <w:b/>
        </w:rPr>
      </w:pPr>
    </w:p>
    <w:p w:rsidR="00A7217C" w:rsidRDefault="00A7217C">
      <w:pPr>
        <w:rPr>
          <w:b/>
        </w:rPr>
      </w:pPr>
    </w:p>
    <w:p w:rsidR="00C81581" w:rsidRDefault="00C81581">
      <w:pPr>
        <w:rPr>
          <w:b/>
        </w:rPr>
      </w:pPr>
    </w:p>
    <w:p w:rsidR="00C81581" w:rsidRPr="00A46521" w:rsidRDefault="00C81581" w:rsidP="00A46521">
      <w:pPr>
        <w:jc w:val="center"/>
        <w:rPr>
          <w:b/>
          <w:sz w:val="96"/>
          <w:szCs w:val="96"/>
        </w:rPr>
      </w:pPr>
      <w:r w:rsidRPr="00A46521">
        <w:rPr>
          <w:b/>
          <w:sz w:val="96"/>
          <w:szCs w:val="96"/>
        </w:rPr>
        <w:t>Архитектура зданий</w:t>
      </w:r>
    </w:p>
    <w:p w:rsidR="00C81581" w:rsidRDefault="00C81581">
      <w:pPr>
        <w:rPr>
          <w:b/>
        </w:rPr>
      </w:pPr>
    </w:p>
    <w:p w:rsidR="00C81581" w:rsidRDefault="00C81581">
      <w:pPr>
        <w:rPr>
          <w:b/>
        </w:rPr>
      </w:pPr>
    </w:p>
    <w:p w:rsidR="00C81581" w:rsidRDefault="00C81581">
      <w:pPr>
        <w:rPr>
          <w:b/>
        </w:rPr>
      </w:pPr>
    </w:p>
    <w:p w:rsidR="00C81581" w:rsidRDefault="00C81581">
      <w:pPr>
        <w:rPr>
          <w:b/>
        </w:rPr>
      </w:pPr>
    </w:p>
    <w:p w:rsidR="00C81581" w:rsidRDefault="00C81581">
      <w:pPr>
        <w:rPr>
          <w:b/>
        </w:rPr>
      </w:pPr>
    </w:p>
    <w:p w:rsidR="00C81581" w:rsidRDefault="00C81581">
      <w:pPr>
        <w:rPr>
          <w:b/>
        </w:rPr>
      </w:pPr>
    </w:p>
    <w:p w:rsidR="00C81581" w:rsidRDefault="00C81581">
      <w:pPr>
        <w:rPr>
          <w:b/>
        </w:rPr>
      </w:pPr>
    </w:p>
    <w:p w:rsidR="00C81581" w:rsidRDefault="00C81581">
      <w:pPr>
        <w:rPr>
          <w:b/>
        </w:rPr>
      </w:pPr>
    </w:p>
    <w:p w:rsidR="00C81581" w:rsidRDefault="00C81581">
      <w:pPr>
        <w:rPr>
          <w:b/>
        </w:rPr>
      </w:pPr>
    </w:p>
    <w:p w:rsidR="00C81581" w:rsidRDefault="00C81581">
      <w:pPr>
        <w:rPr>
          <w:b/>
        </w:rPr>
      </w:pPr>
    </w:p>
    <w:p w:rsidR="00C81581" w:rsidRDefault="00C81581">
      <w:pPr>
        <w:rPr>
          <w:b/>
        </w:rPr>
      </w:pPr>
    </w:p>
    <w:p w:rsidR="00C81581" w:rsidRDefault="00C81581">
      <w:pPr>
        <w:rPr>
          <w:b/>
        </w:rPr>
      </w:pPr>
    </w:p>
    <w:p w:rsidR="00C81581" w:rsidRDefault="00C81581">
      <w:pPr>
        <w:rPr>
          <w:b/>
        </w:rPr>
      </w:pPr>
    </w:p>
    <w:p w:rsidR="00C81581" w:rsidRDefault="00C81581">
      <w:pPr>
        <w:rPr>
          <w:b/>
        </w:rPr>
      </w:pPr>
    </w:p>
    <w:p w:rsidR="00C81581" w:rsidRDefault="00C81581">
      <w:pPr>
        <w:rPr>
          <w:b/>
        </w:rPr>
      </w:pPr>
    </w:p>
    <w:p w:rsidR="00C81581" w:rsidRDefault="00C81581">
      <w:pPr>
        <w:rPr>
          <w:b/>
        </w:rPr>
      </w:pPr>
    </w:p>
    <w:p w:rsidR="00C81581" w:rsidRDefault="00C81581">
      <w:pPr>
        <w:rPr>
          <w:b/>
        </w:rPr>
      </w:pPr>
    </w:p>
    <w:p w:rsidR="00C81581" w:rsidRDefault="00C81581">
      <w:pPr>
        <w:rPr>
          <w:b/>
        </w:rPr>
      </w:pPr>
    </w:p>
    <w:p w:rsidR="00C81581" w:rsidRDefault="00C81581">
      <w:pPr>
        <w:rPr>
          <w:b/>
        </w:rPr>
      </w:pPr>
    </w:p>
    <w:p w:rsidR="00C81581" w:rsidRDefault="00C81581">
      <w:pPr>
        <w:rPr>
          <w:b/>
        </w:rPr>
      </w:pPr>
    </w:p>
    <w:p w:rsidR="00A51611" w:rsidRPr="009207D0" w:rsidRDefault="009A7071">
      <w:pPr>
        <w:rPr>
          <w:b/>
        </w:rPr>
      </w:pPr>
      <w:r w:rsidRPr="009207D0">
        <w:rPr>
          <w:b/>
        </w:rPr>
        <w:lastRenderedPageBreak/>
        <w:t>18.02.2011</w:t>
      </w:r>
    </w:p>
    <w:p w:rsidR="009A7071" w:rsidRPr="009A7071" w:rsidRDefault="009A7071" w:rsidP="009A7071">
      <w:pPr>
        <w:ind w:firstLine="142"/>
        <w:rPr>
          <w:b/>
          <w:u w:val="single"/>
        </w:rPr>
      </w:pPr>
      <w:r w:rsidRPr="009A7071">
        <w:rPr>
          <w:b/>
          <w:u w:val="single"/>
        </w:rPr>
        <w:t>Светопрозрачные вертикальные конструкции.</w:t>
      </w:r>
    </w:p>
    <w:p w:rsidR="009A7071" w:rsidRDefault="009A7071" w:rsidP="000E29F4">
      <w:pPr>
        <w:spacing w:after="0"/>
        <w:ind w:firstLine="567"/>
      </w:pPr>
      <w:r>
        <w:t xml:space="preserve">Светопрозрачным вертикальным ограждениям относят окна, балконные двери, витражи и </w:t>
      </w:r>
      <w:r w:rsidR="00124DE6">
        <w:t>витрины</w:t>
      </w:r>
      <w:r>
        <w:t>.</w:t>
      </w:r>
    </w:p>
    <w:p w:rsidR="009A7071" w:rsidRDefault="009A7071" w:rsidP="000E29F4">
      <w:pPr>
        <w:spacing w:after="0"/>
        <w:ind w:firstLine="567"/>
      </w:pPr>
      <w:r>
        <w:t xml:space="preserve">Витражи отличаются от окон существенно большей площадью остекления. Это может быть и целиком светопрозрачная стена, </w:t>
      </w:r>
      <w:r w:rsidR="00124DE6">
        <w:t>навесная</w:t>
      </w:r>
      <w:r>
        <w:t xml:space="preserve"> или самонесущая.</w:t>
      </w:r>
    </w:p>
    <w:p w:rsidR="009A7071" w:rsidRDefault="009A7071" w:rsidP="000E29F4">
      <w:pPr>
        <w:spacing w:after="0"/>
        <w:ind w:firstLine="567"/>
      </w:pPr>
      <w:r>
        <w:t>Витрина остекленное место, используемое для экспозиции каких либо предметов или средств информации, его стеклянно ограждение. Его стеклянное ограждение условно и называют витриной.</w:t>
      </w:r>
    </w:p>
    <w:p w:rsidR="009A7071" w:rsidRDefault="009A7071" w:rsidP="000E29F4">
      <w:pPr>
        <w:spacing w:after="0"/>
        <w:ind w:firstLine="567"/>
      </w:pPr>
      <w:r>
        <w:t>Основное назначение светопрозрачных элементов – обеспечить необходимую освещенность помещений. Их инсоляцию (облучение помещений прямыми солнечными лучами), а так же связать внутреннее пространство зданий с внешней средой. Этим же целям служат балконные двери.</w:t>
      </w:r>
    </w:p>
    <w:p w:rsidR="009A7071" w:rsidRDefault="009A7071" w:rsidP="000E29F4">
      <w:pPr>
        <w:spacing w:after="0"/>
        <w:ind w:firstLine="567"/>
      </w:pPr>
      <w:proofErr w:type="gramStart"/>
      <w:r>
        <w:t xml:space="preserve">Конструкции светопрозрачных ограждений выполняют индустриальным методами, и они должны обладать тепло и </w:t>
      </w:r>
      <w:r w:rsidR="00124DE6">
        <w:t>звукоизоляцией</w:t>
      </w:r>
      <w:r w:rsidR="002B1829">
        <w:t xml:space="preserve">, </w:t>
      </w:r>
      <w:proofErr w:type="spellStart"/>
      <w:r w:rsidR="002B1829">
        <w:t>водо</w:t>
      </w:r>
      <w:proofErr w:type="spellEnd"/>
      <w:r w:rsidR="00273863">
        <w:t xml:space="preserve"> </w:t>
      </w:r>
      <w:r w:rsidR="002B1829">
        <w:t>- и воздухо</w:t>
      </w:r>
      <w:r>
        <w:t>непроницаемостью и вместе с тем обеспечивать при необходимости естественную вентиляцию помещений.</w:t>
      </w:r>
      <w:proofErr w:type="gramEnd"/>
    </w:p>
    <w:p w:rsidR="009A7071" w:rsidRDefault="009A7071" w:rsidP="000E29F4">
      <w:pPr>
        <w:spacing w:after="0"/>
        <w:ind w:firstLine="567"/>
      </w:pPr>
      <w:r>
        <w:t>Размеры светопрозрачных ограждений</w:t>
      </w:r>
      <w:r w:rsidR="00124DE6">
        <w:t xml:space="preserve"> назначают с учетом обеспечения проектируемых </w:t>
      </w:r>
      <w:proofErr w:type="gramStart"/>
      <w:r w:rsidR="00124DE6">
        <w:t>помещениях</w:t>
      </w:r>
      <w:proofErr w:type="gramEnd"/>
      <w:r w:rsidR="00124DE6">
        <w:t>, нормативной освещенности и требований экономики.</w:t>
      </w:r>
    </w:p>
    <w:p w:rsidR="00124DE6" w:rsidRDefault="00B10598" w:rsidP="000E29F4">
      <w:pPr>
        <w:spacing w:after="0"/>
        <w:ind w:firstLine="567"/>
      </w:pPr>
      <w:proofErr w:type="gramStart"/>
      <w:r>
        <w:t>Избыточное остекление связано с большими</w:t>
      </w:r>
      <w:r w:rsidR="000E29F4">
        <w:t>,</w:t>
      </w:r>
      <w:r>
        <w:t xml:space="preserve"> не только с эксплуатационными, но и единовременными затратами.</w:t>
      </w:r>
      <w:proofErr w:type="gramEnd"/>
      <w:r>
        <w:t xml:space="preserve"> Например: устройство 1 м</w:t>
      </w:r>
      <w:r w:rsidR="000E29F4">
        <w:rPr>
          <w:sz w:val="10"/>
          <w:szCs w:val="10"/>
        </w:rPr>
        <w:t>2,</w:t>
      </w:r>
      <w:r>
        <w:t xml:space="preserve"> окна стоит в 1,5</w:t>
      </w:r>
      <w:proofErr w:type="gramStart"/>
      <w:r>
        <w:t xml:space="preserve"> ;</w:t>
      </w:r>
      <w:proofErr w:type="gramEnd"/>
      <w:r>
        <w:t xml:space="preserve"> 1,8 раза дороже такого же участка стены.</w:t>
      </w:r>
    </w:p>
    <w:p w:rsidR="00B10598" w:rsidRDefault="00B10598" w:rsidP="000E29F4">
      <w:pPr>
        <w:spacing w:after="0"/>
        <w:ind w:firstLine="567"/>
      </w:pPr>
      <w:r>
        <w:t>В качестве светопропускающих материалов используют силикатные стекла в виде листов (око</w:t>
      </w:r>
      <w:r w:rsidR="000E29F4">
        <w:t>нное, витринное, тепло и солнце</w:t>
      </w:r>
      <w:r>
        <w:t>защитное) и изделий (стеклопакеты, стеклоблоки, стеклопрофилит).</w:t>
      </w:r>
    </w:p>
    <w:p w:rsidR="00B10598" w:rsidRDefault="00B10598" w:rsidP="000E29F4">
      <w:pPr>
        <w:spacing w:after="0"/>
        <w:ind w:firstLine="567"/>
      </w:pPr>
      <w:r>
        <w:t xml:space="preserve"> В зависимости от вида креплений стекла в ограждении его конструкция решается переплетами или без них.</w:t>
      </w:r>
    </w:p>
    <w:p w:rsidR="00B10598" w:rsidRDefault="00B10598" w:rsidP="000E29F4">
      <w:pPr>
        <w:spacing w:after="0"/>
        <w:ind w:firstLine="567"/>
      </w:pPr>
      <w:r>
        <w:t>Переплет  - это каркас из  деревянны</w:t>
      </w:r>
      <w:r w:rsidR="000E29F4">
        <w:t xml:space="preserve">х брусков, стальных, </w:t>
      </w:r>
      <w:r w:rsidR="000E29F4" w:rsidRPr="000E29F4">
        <w:t xml:space="preserve">алюминиевых </w:t>
      </w:r>
      <w:r>
        <w:t>или пластмассовых профилей, из железобетона или легкого армированного переплета.</w:t>
      </w:r>
    </w:p>
    <w:p w:rsidR="00B10598" w:rsidRDefault="00B10598" w:rsidP="000E29F4">
      <w:pPr>
        <w:spacing w:after="0"/>
        <w:ind w:firstLine="567"/>
      </w:pPr>
      <w:r>
        <w:t>Переплет должен обладать достаточной прочностью и жесткостью для восприятия механических усилий (масса стекла, ветровые нагрузки, вибрация стекла от движения транспорта, открывания переплета), не давать перекосов, которые могут разрушить стекло.</w:t>
      </w:r>
    </w:p>
    <w:p w:rsidR="00B10598" w:rsidRDefault="00B10598" w:rsidP="000E29F4">
      <w:pPr>
        <w:spacing w:after="0"/>
        <w:ind w:firstLine="567"/>
      </w:pPr>
      <w:r>
        <w:t>Для установки и закрепления стекла в переплетах предусматривают фальцы.</w:t>
      </w:r>
    </w:p>
    <w:p w:rsidR="00B10598" w:rsidRDefault="00B10598" w:rsidP="000E29F4">
      <w:pPr>
        <w:spacing w:after="0"/>
        <w:ind w:firstLine="567"/>
      </w:pPr>
      <w:r>
        <w:t xml:space="preserve">В стальных и </w:t>
      </w:r>
      <w:r w:rsidR="000E29F4" w:rsidRPr="000E29F4">
        <w:t>алюминиевые</w:t>
      </w:r>
      <w:r w:rsidR="00273863">
        <w:t xml:space="preserve"> </w:t>
      </w:r>
      <w:proofErr w:type="gramStart"/>
      <w:r w:rsidR="00273863">
        <w:t>переплё</w:t>
      </w:r>
      <w:r>
        <w:t>тах</w:t>
      </w:r>
      <w:proofErr w:type="gramEnd"/>
      <w:r>
        <w:t>, а так же для стеклопакетов, положение стекла фиксируется по средствам прокладок из дерева, пластмассы, резины. Стекло закрепляют по всему периметру к переплету по средствам штапиков, шпилек, клямеров, или профилей из резины.</w:t>
      </w:r>
    </w:p>
    <w:p w:rsidR="00273863" w:rsidRDefault="00273863" w:rsidP="000E29F4">
      <w:pPr>
        <w:spacing w:after="0"/>
        <w:ind w:firstLine="567"/>
      </w:pPr>
    </w:p>
    <w:p w:rsidR="00273863" w:rsidRPr="00FF1423" w:rsidRDefault="00273863" w:rsidP="00273863">
      <w:pPr>
        <w:spacing w:after="0"/>
        <w:rPr>
          <w:b/>
        </w:rPr>
      </w:pPr>
      <w:r w:rsidRPr="00FF1423">
        <w:rPr>
          <w:b/>
        </w:rPr>
        <w:t>8.09.2011</w:t>
      </w:r>
      <w:r w:rsidR="008561EF" w:rsidRPr="00FF1423">
        <w:rPr>
          <w:b/>
        </w:rPr>
        <w:t xml:space="preserve"> </w:t>
      </w:r>
      <w:r w:rsidR="00667AF5" w:rsidRPr="00FF1423">
        <w:rPr>
          <w:b/>
        </w:rPr>
        <w:t>(</w:t>
      </w:r>
      <w:r w:rsidR="008561EF" w:rsidRPr="00FF1423">
        <w:rPr>
          <w:b/>
        </w:rPr>
        <w:t>продолжение</w:t>
      </w:r>
      <w:r w:rsidR="00667AF5" w:rsidRPr="00FF1423">
        <w:rPr>
          <w:b/>
        </w:rPr>
        <w:t xml:space="preserve"> темы)</w:t>
      </w:r>
    </w:p>
    <w:p w:rsidR="009B3FF1" w:rsidRDefault="009B3FF1" w:rsidP="00273863">
      <w:pPr>
        <w:spacing w:after="0"/>
      </w:pPr>
    </w:p>
    <w:p w:rsidR="00273863" w:rsidRDefault="008561EF" w:rsidP="000E29F4">
      <w:pPr>
        <w:spacing w:after="0"/>
        <w:ind w:firstLine="567"/>
      </w:pPr>
      <w:r>
        <w:t xml:space="preserve">Одновременно с закреплением производят </w:t>
      </w:r>
      <w:r w:rsidR="00AA2F36">
        <w:t>герметизацию</w:t>
      </w:r>
      <w:r>
        <w:t xml:space="preserve"> стыка стекла с переплетом уплотнителями и мастиками, предотвращающими проникновение через него дождя, снега, ветра, звука, запаха. </w:t>
      </w:r>
    </w:p>
    <w:p w:rsidR="008561EF" w:rsidRDefault="008561EF" w:rsidP="000E29F4">
      <w:pPr>
        <w:spacing w:after="0"/>
        <w:ind w:firstLine="567"/>
      </w:pPr>
      <w:proofErr w:type="gramStart"/>
      <w:r>
        <w:t>На</w:t>
      </w:r>
      <w:proofErr w:type="gramEnd"/>
      <w:r>
        <w:t xml:space="preserve"> </w:t>
      </w:r>
      <w:proofErr w:type="gramStart"/>
      <w:r>
        <w:t>нижней</w:t>
      </w:r>
      <w:proofErr w:type="gramEnd"/>
      <w:r>
        <w:t xml:space="preserve"> обвязки переплета смежного с улицей предусматривают капельник для отвода воды.</w:t>
      </w:r>
    </w:p>
    <w:p w:rsidR="00A443A9" w:rsidRDefault="00A443A9" w:rsidP="00A443A9">
      <w:pPr>
        <w:spacing w:after="0"/>
        <w:ind w:firstLine="567"/>
        <w:jc w:val="center"/>
      </w:pPr>
      <w:r>
        <w:rPr>
          <w:noProof/>
        </w:rPr>
        <w:drawing>
          <wp:inline distT="0" distB="0" distL="0" distR="0">
            <wp:extent cx="1850866" cy="1134094"/>
            <wp:effectExtent l="19050" t="0" r="0" b="0"/>
            <wp:docPr id="1" name="Рисунок 1" descr="D:\SANJA\ОТТиП\Архитектура зданий\светопрозрачные конструкции рис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ANJA\ОТТиП\Архитектура зданий\светопрозрачные конструкции рис 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623" cy="1134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F36" w:rsidRDefault="008561EF" w:rsidP="00AA2F36">
      <w:pPr>
        <w:spacing w:after="0"/>
        <w:ind w:firstLine="567"/>
      </w:pPr>
      <w:r>
        <w:t xml:space="preserve">Остекленные переплеты можно непосредственно крепить к стенам. В этом случае их называют </w:t>
      </w:r>
      <w:r w:rsidR="00DF0145">
        <w:t xml:space="preserve"> </w:t>
      </w:r>
      <w:r>
        <w:t xml:space="preserve">– </w:t>
      </w:r>
      <w:proofErr w:type="gramStart"/>
      <w:r>
        <w:t>глухими</w:t>
      </w:r>
      <w:proofErr w:type="gramEnd"/>
      <w:r>
        <w:t xml:space="preserve"> т.е. не открывающимися. Чтобы переплеты могли открываться их шарнирно крепят на рамы из того же материала что и переплет, который называют коробкой.</w:t>
      </w:r>
      <w:r w:rsidR="00AA2F36">
        <w:t xml:space="preserve"> А открывающийся переплет –</w:t>
      </w:r>
      <w:r w:rsidR="00DF0145">
        <w:t xml:space="preserve"> </w:t>
      </w:r>
      <w:r w:rsidR="00AA2F36">
        <w:t>створкой. Коробка с переплетом представляет оконный блок.</w:t>
      </w:r>
    </w:p>
    <w:p w:rsidR="00AA2F36" w:rsidRDefault="00AA2F36" w:rsidP="00AA2F36">
      <w:pPr>
        <w:spacing w:after="0"/>
        <w:ind w:firstLine="567"/>
      </w:pPr>
      <w:r>
        <w:t>Полотна балконных дверей отличаются от оконных створок только тем, что их нижняя часть от пола до уровня подоконника имеет вместо стекол филенки.</w:t>
      </w:r>
    </w:p>
    <w:p w:rsidR="00AA2F36" w:rsidRDefault="00AA2F36" w:rsidP="00AA2F36">
      <w:pPr>
        <w:spacing w:after="0"/>
        <w:ind w:firstLine="567"/>
      </w:pPr>
      <w:r>
        <w:t>Для проветривания помещений наиболее удобно устройство  - фрамуг.</w:t>
      </w:r>
    </w:p>
    <w:p w:rsidR="00273863" w:rsidRDefault="00667AF5" w:rsidP="000E29F4">
      <w:pPr>
        <w:spacing w:after="0"/>
        <w:ind w:firstLine="567"/>
      </w:pPr>
      <w:r>
        <w:t>Для проветривания помещений предусматривают так же небольшие распашные створки на всю высоту светового проема или верхней его части – форточки.</w:t>
      </w:r>
    </w:p>
    <w:p w:rsidR="005F08DE" w:rsidRDefault="005F08DE" w:rsidP="000E29F4">
      <w:pPr>
        <w:spacing w:after="0"/>
        <w:ind w:firstLine="567"/>
      </w:pPr>
      <w:r>
        <w:lastRenderedPageBreak/>
        <w:t>Рас</w:t>
      </w:r>
      <w:r w:rsidR="00DF0145">
        <w:t>пашные створки в зданиях выше 2</w:t>
      </w:r>
      <w:r>
        <w:t>–</w:t>
      </w:r>
      <w:proofErr w:type="spellStart"/>
      <w:r>
        <w:t>х</w:t>
      </w:r>
      <w:proofErr w:type="spellEnd"/>
      <w:r>
        <w:t xml:space="preserve"> этажей открываются только внутрь помещения, для безопасности и удобства мытья и ремонта светопроёмов. </w:t>
      </w:r>
    </w:p>
    <w:p w:rsidR="00667AF5" w:rsidRDefault="005F08DE" w:rsidP="000E29F4">
      <w:pPr>
        <w:spacing w:after="0"/>
        <w:ind w:firstLine="567"/>
      </w:pPr>
      <w:r>
        <w:t xml:space="preserve">Стык створок между собой и коробкой называются </w:t>
      </w:r>
      <w:r w:rsidRPr="005F08DE">
        <w:rPr>
          <w:i/>
        </w:rPr>
        <w:t>притвором</w:t>
      </w:r>
      <w:r>
        <w:t>.</w:t>
      </w:r>
    </w:p>
    <w:p w:rsidR="005F08DE" w:rsidRDefault="005F08DE" w:rsidP="000E29F4">
      <w:pPr>
        <w:spacing w:after="0"/>
        <w:ind w:firstLine="567"/>
      </w:pPr>
      <w:r>
        <w:t>От продувания притворы перекрывают нащельн</w:t>
      </w:r>
      <w:r w:rsidR="00DF0145">
        <w:t xml:space="preserve">иками или четвертями, </w:t>
      </w:r>
      <w:proofErr w:type="spellStart"/>
      <w:r w:rsidR="00DF0145">
        <w:t>устраевые</w:t>
      </w:r>
      <w:r>
        <w:t>ми</w:t>
      </w:r>
      <w:proofErr w:type="spellEnd"/>
      <w:r>
        <w:t xml:space="preserve"> в коробке и переплетах створок.</w:t>
      </w:r>
    </w:p>
    <w:p w:rsidR="005F08DE" w:rsidRDefault="005F08DE" w:rsidP="000E29F4">
      <w:pPr>
        <w:spacing w:after="0"/>
        <w:ind w:firstLine="567"/>
      </w:pPr>
      <w:r>
        <w:t>Притворы уплотняют прокладками в виде шнуров из пористой резины шерсти или синтетических материалов.</w:t>
      </w:r>
    </w:p>
    <w:p w:rsidR="005F08DE" w:rsidRDefault="005F08DE" w:rsidP="000E29F4">
      <w:pPr>
        <w:spacing w:after="0"/>
        <w:ind w:firstLine="567"/>
      </w:pPr>
      <w:r>
        <w:t xml:space="preserve">Нижние горизонтальные стыки со стороны помещения перекрывают подоконными досками из дерева </w:t>
      </w:r>
      <w:proofErr w:type="gramStart"/>
      <w:r>
        <w:t>ж/б</w:t>
      </w:r>
      <w:proofErr w:type="gramEnd"/>
      <w:r>
        <w:t>, асбестоцемента. А со стороны улицы</w:t>
      </w:r>
      <w:r w:rsidR="003025EA">
        <w:t xml:space="preserve"> – отливами с капельниками из оцинкованной стали.</w:t>
      </w:r>
    </w:p>
    <w:p w:rsidR="008E3BBC" w:rsidRDefault="008E3BBC" w:rsidP="000E29F4">
      <w:pPr>
        <w:spacing w:after="0"/>
        <w:ind w:firstLine="567"/>
      </w:pPr>
      <w:r>
        <w:t xml:space="preserve">Конструкции с двумя рядами остекления решают в раздельных переплетах, в спаренных, или в </w:t>
      </w:r>
      <w:proofErr w:type="gramStart"/>
      <w:r>
        <w:t>одинарном</w:t>
      </w:r>
      <w:proofErr w:type="gramEnd"/>
      <w:r>
        <w:t xml:space="preserve"> застекленным стеклопакета.</w:t>
      </w:r>
    </w:p>
    <w:p w:rsidR="00D869C5" w:rsidRDefault="00D869C5" w:rsidP="000E29F4">
      <w:pPr>
        <w:spacing w:after="0"/>
        <w:ind w:firstLine="567"/>
      </w:pPr>
      <w:r>
        <w:t>Минимальное расстояние между переплетами при раздельном их положении определяются возможность установки на наружный переплет створок приборов открывания</w:t>
      </w:r>
      <w:r w:rsidR="00AA64E5">
        <w:t xml:space="preserve"> и крепёжных устройств.</w:t>
      </w:r>
    </w:p>
    <w:p w:rsidR="00AA64E5" w:rsidRDefault="00AA64E5" w:rsidP="000E29F4">
      <w:pPr>
        <w:spacing w:after="0"/>
        <w:ind w:firstLine="567"/>
      </w:pPr>
      <w:r>
        <w:t>При распашном открывании створок  в переплетах с раздельным остеклением размеры внутренней створки и по высоте и по ширине больше наружной на 5 -7 см. Это увеличение</w:t>
      </w:r>
      <w:proofErr w:type="gramStart"/>
      <w:r>
        <w:t xml:space="preserve"> ,</w:t>
      </w:r>
      <w:proofErr w:type="gramEnd"/>
      <w:r>
        <w:t xml:space="preserve"> необходимое для открывания наружной створки в сторону помещения, называется рассветом.</w:t>
      </w:r>
    </w:p>
    <w:p w:rsidR="00AA64E5" w:rsidRDefault="00AA64E5" w:rsidP="000E29F4">
      <w:pPr>
        <w:spacing w:after="0"/>
        <w:ind w:firstLine="567"/>
      </w:pPr>
      <w:r>
        <w:t xml:space="preserve">В спаренных переплетах сворки плотно примыкают друг к другу. На коробку </w:t>
      </w:r>
      <w:r w:rsidR="00DA526C">
        <w:t>навешивают</w:t>
      </w:r>
      <w:r>
        <w:t xml:space="preserve"> одну внутреннюю створку</w:t>
      </w:r>
      <w:r w:rsidR="00DA526C">
        <w:t xml:space="preserve">, а наружную крепят к </w:t>
      </w:r>
      <w:proofErr w:type="gramStart"/>
      <w:r w:rsidR="00DA526C">
        <w:t>внутренней</w:t>
      </w:r>
      <w:proofErr w:type="gramEnd"/>
      <w:r w:rsidR="00DA526C">
        <w:t xml:space="preserve">. Обе створки стягивают болтами или соединяют </w:t>
      </w:r>
      <w:proofErr w:type="gramStart"/>
      <w:r w:rsidR="00DA526C">
        <w:t>по</w:t>
      </w:r>
      <w:proofErr w:type="gramEnd"/>
      <w:r w:rsidR="00DA526C">
        <w:t xml:space="preserve"> средством крючков, и разъединяют лишь при мытье стекол.</w:t>
      </w:r>
    </w:p>
    <w:p w:rsidR="00DA526C" w:rsidRDefault="00DA526C" w:rsidP="000E29F4">
      <w:pPr>
        <w:spacing w:after="0"/>
        <w:ind w:firstLine="567"/>
      </w:pPr>
      <w:r>
        <w:t>Остекление стеклопакетом требует устройство одного переплета.  В этом случае по сравнению с раздельным остеклением экономия материала составляет 30 – 35%</w:t>
      </w:r>
      <w:r w:rsidR="00E26AE4">
        <w:t xml:space="preserve">, а затраты труда на изготовления уменьшаются на 10 – 15 %. </w:t>
      </w:r>
      <w:r w:rsidR="00D849AC">
        <w:t xml:space="preserve">Конструкции </w:t>
      </w:r>
      <w:proofErr w:type="spellStart"/>
      <w:r w:rsidR="00D849AC">
        <w:t>шумозащитных</w:t>
      </w:r>
      <w:proofErr w:type="spellEnd"/>
      <w:r w:rsidR="00D849AC">
        <w:t xml:space="preserve"> окон имею тройное остекление, с более тщательной герметизацией притворов.</w:t>
      </w:r>
    </w:p>
    <w:p w:rsidR="00D849AC" w:rsidRDefault="00D849AC" w:rsidP="000E29F4">
      <w:pPr>
        <w:spacing w:after="0"/>
        <w:ind w:firstLine="567"/>
      </w:pPr>
      <w:r>
        <w:t xml:space="preserve">Деревянные переплеты – </w:t>
      </w:r>
      <w:proofErr w:type="gramStart"/>
      <w:r>
        <w:t>обладают прочностью легкостью имеют</w:t>
      </w:r>
      <w:proofErr w:type="gramEnd"/>
      <w:r>
        <w:t xml:space="preserve"> большое термическое сопротивление сравнительно просты в изготовлении, но подвержены гниению.</w:t>
      </w:r>
    </w:p>
    <w:p w:rsidR="00D849AC" w:rsidRDefault="00D849AC" w:rsidP="000E29F4">
      <w:pPr>
        <w:spacing w:after="0"/>
        <w:ind w:firstLine="567"/>
      </w:pPr>
      <w:r>
        <w:t xml:space="preserve">Срок службы и влагостойкость увеличивают обработкой – антисептиками, нанесением лакокрасочных покрытий и полимерных составов, а также тщательной </w:t>
      </w:r>
      <w:r w:rsidR="00982A21">
        <w:t>герметизацией</w:t>
      </w:r>
      <w:r>
        <w:t xml:space="preserve"> стыков.</w:t>
      </w:r>
    </w:p>
    <w:p w:rsidR="00D849AC" w:rsidRDefault="00D849AC" w:rsidP="000E29F4">
      <w:pPr>
        <w:spacing w:after="0"/>
        <w:ind w:firstLine="567"/>
      </w:pPr>
      <w:r w:rsidRPr="00CA0564">
        <w:rPr>
          <w:b/>
          <w:i/>
        </w:rPr>
        <w:t>Стальные переплеты</w:t>
      </w:r>
      <w:r>
        <w:t xml:space="preserve"> – имеют большую прочность и жесткость, но малое термическое сопротивлени</w:t>
      </w:r>
      <w:proofErr w:type="gramStart"/>
      <w:r>
        <w:t>е(</w:t>
      </w:r>
      <w:proofErr w:type="gramEnd"/>
      <w:r>
        <w:t xml:space="preserve">холодные) и они подвержены коррозии. </w:t>
      </w:r>
      <w:proofErr w:type="spellStart"/>
      <w:r>
        <w:t>Корозостойкость</w:t>
      </w:r>
      <w:proofErr w:type="spellEnd"/>
      <w:r>
        <w:t xml:space="preserve"> стальных переплетов повышают</w:t>
      </w:r>
      <w:r w:rsidR="00982A21">
        <w:t xml:space="preserve"> </w:t>
      </w:r>
      <w:proofErr w:type="spellStart"/>
      <w:r w:rsidR="00982A21">
        <w:t>цинкованием</w:t>
      </w:r>
      <w:proofErr w:type="spellEnd"/>
      <w:r w:rsidR="00982A21">
        <w:t xml:space="preserve"> и водостойки</w:t>
      </w:r>
      <w:r w:rsidR="002E2BA6">
        <w:t>ми грунтовками и эмалями.</w:t>
      </w:r>
    </w:p>
    <w:p w:rsidR="002E2BA6" w:rsidRDefault="00982A21" w:rsidP="000E29F4">
      <w:pPr>
        <w:spacing w:after="0"/>
        <w:ind w:firstLine="567"/>
      </w:pPr>
      <w:r w:rsidRPr="00CA0564">
        <w:rPr>
          <w:b/>
          <w:i/>
        </w:rPr>
        <w:t>Алюминиевые</w:t>
      </w:r>
      <w:r w:rsidR="002E2BA6" w:rsidRPr="00CA0564">
        <w:rPr>
          <w:b/>
          <w:i/>
        </w:rPr>
        <w:t xml:space="preserve"> переплеты</w:t>
      </w:r>
      <w:r w:rsidR="002E2BA6">
        <w:t xml:space="preserve"> – обладают высокими архитектурно эстетическими качествами, долговечны, корозостойки, легче </w:t>
      </w:r>
      <w:proofErr w:type="gramStart"/>
      <w:r w:rsidR="002E2BA6">
        <w:t>стальных</w:t>
      </w:r>
      <w:proofErr w:type="gramEnd"/>
      <w:r w:rsidR="002E2BA6">
        <w:t xml:space="preserve"> в 2,5 – 3 раза, но они менее жестки и теплопроводны</w:t>
      </w:r>
      <w:r>
        <w:t>.</w:t>
      </w:r>
    </w:p>
    <w:p w:rsidR="00982A21" w:rsidRDefault="00982A21" w:rsidP="000E29F4">
      <w:pPr>
        <w:spacing w:after="0"/>
        <w:ind w:firstLine="567"/>
      </w:pPr>
      <w:proofErr w:type="gramStart"/>
      <w:r>
        <w:t xml:space="preserve">Алюминиевые профили переплетов изготовляют методами позволяющими получать их разнообразными по форме и точными по размерам, благодаря этому алюминиевые переплеты по сравнению с деревянными и металлическими имеют меньшую </w:t>
      </w:r>
      <w:proofErr w:type="spellStart"/>
      <w:r>
        <w:t>водо</w:t>
      </w:r>
      <w:proofErr w:type="spellEnd"/>
      <w:r>
        <w:t>- и воздухопроницаемость, имеют повышенные звукоизоляционные характеристики.</w:t>
      </w:r>
      <w:proofErr w:type="gramEnd"/>
    </w:p>
    <w:p w:rsidR="00982A21" w:rsidRDefault="00982A21" w:rsidP="000E29F4">
      <w:pPr>
        <w:spacing w:after="0"/>
        <w:ind w:firstLine="567"/>
      </w:pPr>
    </w:p>
    <w:p w:rsidR="00982A21" w:rsidRPr="00982A21" w:rsidRDefault="00982A21" w:rsidP="000E29F4">
      <w:pPr>
        <w:spacing w:after="0"/>
        <w:ind w:firstLine="567"/>
        <w:rPr>
          <w:b/>
        </w:rPr>
      </w:pPr>
      <w:r w:rsidRPr="00982A21">
        <w:rPr>
          <w:b/>
        </w:rPr>
        <w:t>Переплеты из полимерных материалов.</w:t>
      </w:r>
    </w:p>
    <w:p w:rsidR="00982A21" w:rsidRDefault="00982A21" w:rsidP="000E29F4">
      <w:pPr>
        <w:spacing w:after="0"/>
        <w:ind w:firstLine="567"/>
      </w:pPr>
      <w:r>
        <w:t xml:space="preserve">Не требуют защитного покрытия, поскольку стойки к воздействию влаги и коррозии, </w:t>
      </w:r>
      <w:r w:rsidR="00DF0145">
        <w:t>герметичны</w:t>
      </w:r>
      <w:r>
        <w:t xml:space="preserve">, долговечны, экономичны в эксплуатации, </w:t>
      </w:r>
      <w:proofErr w:type="spellStart"/>
      <w:r>
        <w:t>индустриальны</w:t>
      </w:r>
      <w:proofErr w:type="spellEnd"/>
      <w:r>
        <w:t xml:space="preserve"> в  производстве, и монтаже.</w:t>
      </w:r>
    </w:p>
    <w:p w:rsidR="00982A21" w:rsidRDefault="00982A21" w:rsidP="000E29F4">
      <w:pPr>
        <w:spacing w:after="0"/>
        <w:ind w:firstLine="567"/>
      </w:pPr>
      <w:r w:rsidRPr="00CA0564">
        <w:rPr>
          <w:b/>
          <w:i/>
        </w:rPr>
        <w:t>Железобетонные переплеты</w:t>
      </w:r>
      <w:r>
        <w:t xml:space="preserve"> – находят применение в безлесных районах </w:t>
      </w:r>
      <w:proofErr w:type="gramStart"/>
      <w:r>
        <w:t>для</w:t>
      </w:r>
      <w:proofErr w:type="gramEnd"/>
      <w:r>
        <w:t xml:space="preserve"> </w:t>
      </w:r>
      <w:proofErr w:type="gramStart"/>
      <w:r>
        <w:t>сельхоз</w:t>
      </w:r>
      <w:proofErr w:type="gramEnd"/>
      <w:r>
        <w:t xml:space="preserve"> и промышленных зданий, не требующих отопление. Они имеют большую массу и сложны в устройстве.</w:t>
      </w:r>
    </w:p>
    <w:p w:rsidR="00CA0564" w:rsidRDefault="00CA0564" w:rsidP="000E29F4">
      <w:pPr>
        <w:spacing w:after="0"/>
        <w:ind w:firstLine="567"/>
      </w:pPr>
    </w:p>
    <w:p w:rsidR="00CA0564" w:rsidRPr="00DF0145" w:rsidRDefault="00CA0564" w:rsidP="000E29F4">
      <w:pPr>
        <w:spacing w:after="0"/>
        <w:ind w:firstLine="567"/>
        <w:rPr>
          <w:b/>
        </w:rPr>
      </w:pPr>
      <w:r w:rsidRPr="00DF0145">
        <w:rPr>
          <w:b/>
        </w:rPr>
        <w:t>Витражи и витрины.</w:t>
      </w:r>
    </w:p>
    <w:p w:rsidR="00CA0564" w:rsidRDefault="00CA0564" w:rsidP="000E29F4">
      <w:pPr>
        <w:spacing w:after="0"/>
        <w:ind w:firstLine="567"/>
      </w:pPr>
      <w:r>
        <w:t>Витражи и витрины возводят из индустриальных элементов, размеры которых кратны укрупненному модулю (300 мм)</w:t>
      </w:r>
      <w:r w:rsidR="00045FD4">
        <w:t>, с одинарным</w:t>
      </w:r>
      <w:proofErr w:type="gramStart"/>
      <w:r w:rsidR="00045FD4">
        <w:t xml:space="preserve"> ,</w:t>
      </w:r>
      <w:proofErr w:type="gramEnd"/>
      <w:r w:rsidR="00045FD4">
        <w:t xml:space="preserve"> двойным и тройным остеклением в зависимости от климатических районов и внутренней среды помещений.</w:t>
      </w:r>
    </w:p>
    <w:p w:rsidR="00045FD4" w:rsidRDefault="00045FD4" w:rsidP="000E29F4">
      <w:pPr>
        <w:spacing w:after="0"/>
        <w:ind w:firstLine="567"/>
      </w:pPr>
      <w:r>
        <w:t>Переплеты витражей и витрин часто называют «</w:t>
      </w:r>
      <w:proofErr w:type="gramStart"/>
      <w:r>
        <w:t>каркасом</w:t>
      </w:r>
      <w:proofErr w:type="gramEnd"/>
      <w:r>
        <w:t>» который может быть стальным или деревянным. Наибольшее пр</w:t>
      </w:r>
      <w:r w:rsidR="00521278">
        <w:t xml:space="preserve">именение получили профили из </w:t>
      </w:r>
      <w:proofErr w:type="spellStart"/>
      <w:r w:rsidR="00521278">
        <w:t>аллюминивыи</w:t>
      </w:r>
      <w:r>
        <w:t>х</w:t>
      </w:r>
      <w:proofErr w:type="spellEnd"/>
      <w:r>
        <w:t xml:space="preserve"> сплавов. В </w:t>
      </w:r>
      <w:r w:rsidR="00521278">
        <w:t>витражах</w:t>
      </w:r>
      <w:r>
        <w:t xml:space="preserve"> высотой более 6 м вертикальные элементы каркаса, которые воспринимают большие ветровые нагрузки, выполняют в виде рам и ферм.</w:t>
      </w:r>
    </w:p>
    <w:p w:rsidR="00045FD4" w:rsidRDefault="00045FD4" w:rsidP="000E29F4">
      <w:pPr>
        <w:spacing w:after="0"/>
        <w:ind w:firstLine="567"/>
      </w:pPr>
      <w:r>
        <w:t>В каркас вставляют стеклопакеты, большеразмерные неполированные или полированные стекла толщиной 6-8 мм.</w:t>
      </w:r>
    </w:p>
    <w:p w:rsidR="00045FD4" w:rsidRDefault="00045FD4" w:rsidP="000E29F4">
      <w:pPr>
        <w:spacing w:after="0"/>
        <w:ind w:firstLine="567"/>
      </w:pPr>
      <w:r>
        <w:lastRenderedPageBreak/>
        <w:t>Витражи и витрины с двойным раздельным остеклением подразделяю на проходные и не проходные.</w:t>
      </w:r>
    </w:p>
    <w:p w:rsidR="00045FD4" w:rsidRDefault="00045FD4" w:rsidP="000E29F4">
      <w:pPr>
        <w:spacing w:after="0"/>
        <w:ind w:firstLine="567"/>
      </w:pPr>
      <w:proofErr w:type="gramStart"/>
      <w:r>
        <w:t xml:space="preserve">Проходные конструкции – </w:t>
      </w:r>
      <w:r w:rsidR="00273576">
        <w:t>глухие,</w:t>
      </w:r>
      <w:r>
        <w:t xml:space="preserve"> т.е. не открываются), чтобы обеспечить проход человека в </w:t>
      </w:r>
      <w:proofErr w:type="spellStart"/>
      <w:r>
        <w:t>межстекольное</w:t>
      </w:r>
      <w:proofErr w:type="spellEnd"/>
      <w:r>
        <w:t xml:space="preserve"> пространство для протирки стекол его ширина принимается не менее 450 мм.</w:t>
      </w:r>
      <w:proofErr w:type="gramEnd"/>
      <w:r>
        <w:t xml:space="preserve"> При высоте витражей более 3-х метров расстояние </w:t>
      </w:r>
      <w:r w:rsidR="00273576">
        <w:t>увеличива</w:t>
      </w:r>
      <w:r>
        <w:t>ю</w:t>
      </w:r>
      <w:r w:rsidR="00273576">
        <w:t>т до 800 мм</w:t>
      </w:r>
      <w:r>
        <w:t>. В витринах оно может быть еще больше, что определяется функциональными требованиями.</w:t>
      </w:r>
    </w:p>
    <w:p w:rsidR="00273576" w:rsidRDefault="00045FD4" w:rsidP="000E29F4">
      <w:pPr>
        <w:spacing w:after="0"/>
        <w:ind w:firstLine="567"/>
      </w:pPr>
      <w:r>
        <w:t xml:space="preserve">В непроходных витражах витринах, одно из </w:t>
      </w:r>
      <w:proofErr w:type="spellStart"/>
      <w:r>
        <w:t>светопрозрачных</w:t>
      </w:r>
      <w:proofErr w:type="spellEnd"/>
      <w:r>
        <w:t xml:space="preserve"> ограждений проектируют глухим, а  другое </w:t>
      </w:r>
      <w:proofErr w:type="spellStart"/>
      <w:r>
        <w:t>целикомстворное</w:t>
      </w:r>
      <w:proofErr w:type="spellEnd"/>
      <w:r>
        <w:t xml:space="preserve"> (открывающиеся) для возможности чистки стекол. Расстояние между наружным и внутренним ограждением не более 150 мм.</w:t>
      </w:r>
      <w:r w:rsidR="00273576">
        <w:t xml:space="preserve"> </w:t>
      </w:r>
    </w:p>
    <w:p w:rsidR="00045FD4" w:rsidRDefault="00273576" w:rsidP="000E29F4">
      <w:pPr>
        <w:spacing w:after="0"/>
        <w:ind w:firstLine="567"/>
      </w:pPr>
      <w:r>
        <w:t xml:space="preserve">Для защиты витражей и витрин от конденсата и объединения внутреннюю конструкцию остекления тщательно герметизируют, кроме того внутреннюю конструкцию вентилируют более сухим воздухом с улицы, для чего в нижней и верхней </w:t>
      </w:r>
      <w:proofErr w:type="gramStart"/>
      <w:r>
        <w:t>обвязках</w:t>
      </w:r>
      <w:proofErr w:type="gramEnd"/>
      <w:r>
        <w:t xml:space="preserve"> наружного каркаса предусматривают небольшие отверстия.</w:t>
      </w:r>
    </w:p>
    <w:p w:rsidR="00DF0145" w:rsidRDefault="00DF0145" w:rsidP="000E29F4">
      <w:pPr>
        <w:spacing w:after="0"/>
        <w:ind w:firstLine="567"/>
      </w:pPr>
      <w:r>
        <w:t>09.09.2011</w:t>
      </w:r>
      <w:r w:rsidR="00282238">
        <w:t xml:space="preserve"> (продолжение)</w:t>
      </w:r>
    </w:p>
    <w:p w:rsidR="00282238" w:rsidRDefault="00282238" w:rsidP="000E29F4">
      <w:pPr>
        <w:spacing w:after="0"/>
        <w:ind w:firstLine="567"/>
      </w:pPr>
      <w:r>
        <w:t>Конструкции витражей и витрин</w:t>
      </w:r>
    </w:p>
    <w:p w:rsidR="00CA0564" w:rsidRDefault="00282238" w:rsidP="000E29F4">
      <w:pPr>
        <w:spacing w:after="0"/>
        <w:ind w:firstLine="567"/>
      </w:pPr>
      <w:r>
        <w:t xml:space="preserve"> Можно устанавливать на отметки пола первого этажа, но не ниже  0,3 м от уровня тротуара.</w:t>
      </w:r>
    </w:p>
    <w:p w:rsidR="00282238" w:rsidRDefault="00067592" w:rsidP="000E29F4">
      <w:pPr>
        <w:spacing w:after="0"/>
        <w:ind w:firstLine="567"/>
      </w:pPr>
      <w:r>
        <w:t xml:space="preserve">Для снижения </w:t>
      </w:r>
      <w:proofErr w:type="spellStart"/>
      <w:r>
        <w:t>блё</w:t>
      </w:r>
      <w:r w:rsidR="00282238">
        <w:t>скости</w:t>
      </w:r>
      <w:proofErr w:type="spellEnd"/>
      <w:r w:rsidR="00282238">
        <w:t xml:space="preserve"> витринного стекла наружному остеклению придают наклон – наружу до 10 – 15 градусов или используют солнцезащитные устройства.</w:t>
      </w:r>
    </w:p>
    <w:p w:rsidR="00282238" w:rsidRDefault="00282238" w:rsidP="000E29F4">
      <w:pPr>
        <w:spacing w:after="0"/>
        <w:ind w:firstLine="567"/>
      </w:pPr>
      <w:r>
        <w:t xml:space="preserve">По приемам изготовления и монтажа конструкции витражей и витрин проектируют </w:t>
      </w:r>
      <w:proofErr w:type="gramStart"/>
      <w:r>
        <w:t>рамными</w:t>
      </w:r>
      <w:proofErr w:type="gramEnd"/>
      <w:r>
        <w:t xml:space="preserve"> (панельными) линейными и рамно-линейными</w:t>
      </w:r>
      <w:r w:rsidR="00195598">
        <w:t>.</w:t>
      </w:r>
    </w:p>
    <w:p w:rsidR="00195598" w:rsidRDefault="00195598" w:rsidP="000E29F4">
      <w:pPr>
        <w:spacing w:after="0"/>
        <w:ind w:firstLine="567"/>
      </w:pPr>
      <w:r>
        <w:t xml:space="preserve">Рамные конструкции наиболее </w:t>
      </w:r>
      <w:r w:rsidR="00D62337">
        <w:t>индустриально</w:t>
      </w:r>
      <w:r>
        <w:t xml:space="preserve">, поскольку каркас с остеклением выполняется в заводских условиях и виде панелей поступают на место строительства. Строительство </w:t>
      </w:r>
      <w:r w:rsidR="003F67ED">
        <w:t>из линейных элементов</w:t>
      </w:r>
      <w:r>
        <w:t xml:space="preserve"> трудоемко, но удобна их транспортировка.</w:t>
      </w:r>
    </w:p>
    <w:p w:rsidR="00195598" w:rsidRDefault="00195598" w:rsidP="000E29F4">
      <w:pPr>
        <w:spacing w:after="0"/>
        <w:ind w:firstLine="567"/>
      </w:pPr>
      <w:r>
        <w:t>Обычно сочетают панели с линейными элементами.</w:t>
      </w:r>
    </w:p>
    <w:p w:rsidR="00195598" w:rsidRDefault="00195598" w:rsidP="000E29F4">
      <w:pPr>
        <w:spacing w:after="0"/>
        <w:ind w:firstLine="567"/>
      </w:pPr>
    </w:p>
    <w:p w:rsidR="00195598" w:rsidRDefault="00195598" w:rsidP="000E29F4">
      <w:pPr>
        <w:spacing w:after="0"/>
        <w:ind w:firstLine="567"/>
      </w:pPr>
      <w:r>
        <w:t xml:space="preserve">Конструкции </w:t>
      </w:r>
      <w:proofErr w:type="spellStart"/>
      <w:r>
        <w:t>светопрозрачных</w:t>
      </w:r>
      <w:proofErr w:type="spellEnd"/>
      <w:r>
        <w:t xml:space="preserve"> </w:t>
      </w:r>
      <w:proofErr w:type="spellStart"/>
      <w:r>
        <w:t>безпереплетных</w:t>
      </w:r>
      <w:proofErr w:type="spellEnd"/>
      <w:r>
        <w:t xml:space="preserve"> ограждений. </w:t>
      </w:r>
    </w:p>
    <w:p w:rsidR="00195598" w:rsidRDefault="00195598" w:rsidP="000E29F4">
      <w:pPr>
        <w:spacing w:after="0"/>
        <w:ind w:firstLine="567"/>
      </w:pPr>
      <w:r>
        <w:t xml:space="preserve">Ограждения из стеклопрофилита из стеклоблоков применяют как в </w:t>
      </w:r>
      <w:r w:rsidR="003F67ED">
        <w:t>гражданском,</w:t>
      </w:r>
      <w:r>
        <w:t xml:space="preserve"> так и в промышленном строительстве для заполнения отдельных оконных проемов, ленточного остекления и целиком стены</w:t>
      </w:r>
      <w:r w:rsidR="003F67ED">
        <w:t>.</w:t>
      </w:r>
    </w:p>
    <w:p w:rsidR="003F67ED" w:rsidRDefault="00D62337" w:rsidP="000E29F4">
      <w:pPr>
        <w:spacing w:after="0"/>
        <w:ind w:firstLine="567"/>
      </w:pPr>
      <w:proofErr w:type="gramStart"/>
      <w:r>
        <w:t>Стеклопрофилит</w:t>
      </w:r>
      <w:r w:rsidR="003F67ED">
        <w:t xml:space="preserve"> выпускают ребристого, швеллерного и коробчатого типов из бесцветного и окрашенного стекла.</w:t>
      </w:r>
      <w:proofErr w:type="gramEnd"/>
      <w:r w:rsidR="003F67ED">
        <w:t xml:space="preserve"> </w:t>
      </w:r>
      <w:proofErr w:type="gramStart"/>
      <w:r w:rsidR="003F67ED">
        <w:t>Максимальная</w:t>
      </w:r>
      <w:proofErr w:type="gramEnd"/>
      <w:r w:rsidR="003F67ED">
        <w:t xml:space="preserve"> длинна </w:t>
      </w:r>
      <w:r w:rsidR="00282FD7">
        <w:t>швеллерного</w:t>
      </w:r>
      <w:r w:rsidR="003F67ED">
        <w:t xml:space="preserve"> профиля 3,6 м, а коробчатого 4,2 м</w:t>
      </w:r>
      <w:r w:rsidR="00282FD7">
        <w:t>.</w:t>
      </w:r>
    </w:p>
    <w:p w:rsidR="00282FD7" w:rsidRDefault="00282FD7" w:rsidP="000E29F4">
      <w:pPr>
        <w:spacing w:after="0"/>
        <w:ind w:firstLine="567"/>
      </w:pPr>
      <w:r>
        <w:t>Стеклопрофилит устанавливают в ограждениях вертикально, но в окнах не исключена возможность горизонтальной его установки.</w:t>
      </w:r>
    </w:p>
    <w:p w:rsidR="00282FD7" w:rsidRDefault="00282FD7" w:rsidP="000E29F4">
      <w:pPr>
        <w:spacing w:after="0"/>
        <w:ind w:firstLine="567"/>
      </w:pPr>
      <w:r>
        <w:t>Термическое сопротивление ограждений из стеклопрофилита швеллерного профиля соответствует одинарному остеклению в металлических переплетах  при толщине стекла 5 мм. А остекление из стеклопрофилита коробчатого профиля – двойному остеклению.</w:t>
      </w:r>
    </w:p>
    <w:p w:rsidR="00B73D84" w:rsidRDefault="00B73D84" w:rsidP="000E29F4">
      <w:pPr>
        <w:spacing w:after="0"/>
        <w:ind w:firstLine="567"/>
      </w:pPr>
      <w:r>
        <w:t xml:space="preserve">Ограждения из стеклопрофилита могут быть выполнены из панелей, для чего сваривают из гнутых профилей несущую раму размером 1, 8* 6  </w:t>
      </w:r>
      <w:r w:rsidR="00D62337">
        <w:t>и</w:t>
      </w:r>
      <w:r>
        <w:t xml:space="preserve">  2,4 * 6 м – для профильного стекла швеллерного сечения. И 1,8 *6м    2,4*6м   3*6 м – для коробчатого профильного стекла.</w:t>
      </w:r>
    </w:p>
    <w:p w:rsidR="00B73D84" w:rsidRPr="00B73D84" w:rsidRDefault="00B73D84" w:rsidP="000E29F4">
      <w:pPr>
        <w:spacing w:after="0"/>
        <w:ind w:firstLine="567"/>
        <w:rPr>
          <w:b/>
        </w:rPr>
      </w:pPr>
      <w:r w:rsidRPr="00B73D84">
        <w:rPr>
          <w:b/>
        </w:rPr>
        <w:t>Стеклоблоки.</w:t>
      </w:r>
    </w:p>
    <w:p w:rsidR="00B73D84" w:rsidRDefault="00B73D84" w:rsidP="000E29F4">
      <w:pPr>
        <w:spacing w:after="0"/>
        <w:ind w:firstLine="567"/>
      </w:pPr>
      <w:r>
        <w:t xml:space="preserve">Стеклоблоками обычно ограждают </w:t>
      </w:r>
      <w:r w:rsidR="00D62337">
        <w:t>проемы,</w:t>
      </w:r>
      <w:r>
        <w:t xml:space="preserve"> ориентированные на юг, восток или запад,  для создания равномерной освещенности помещений и устранения избыточной инсоляции.</w:t>
      </w:r>
    </w:p>
    <w:p w:rsidR="00B73D84" w:rsidRDefault="00B73D84" w:rsidP="000E29F4">
      <w:pPr>
        <w:spacing w:after="0"/>
        <w:ind w:firstLine="567"/>
      </w:pPr>
      <w:proofErr w:type="gramStart"/>
      <w:r>
        <w:t>При</w:t>
      </w:r>
      <w:proofErr w:type="gramEnd"/>
      <w:r>
        <w:t xml:space="preserve"> </w:t>
      </w:r>
      <w:proofErr w:type="gramStart"/>
      <w:r>
        <w:t>установки</w:t>
      </w:r>
      <w:proofErr w:type="gramEnd"/>
      <w:r>
        <w:t xml:space="preserve"> светонаправляющих стеклоблоков, увеличивают глубину естественной освещенности помещений</w:t>
      </w:r>
      <w:r w:rsidR="00AA61BE">
        <w:t>.</w:t>
      </w:r>
    </w:p>
    <w:p w:rsidR="00AA61BE" w:rsidRDefault="00AA61BE" w:rsidP="000E29F4">
      <w:pPr>
        <w:spacing w:after="0"/>
        <w:ind w:firstLine="567"/>
      </w:pPr>
      <w:r>
        <w:t xml:space="preserve">Поскольку ограждения из стеклоблоков </w:t>
      </w:r>
      <w:proofErr w:type="gramStart"/>
      <w:r>
        <w:t>имеют высокую воздухонепроницаемость они желательны</w:t>
      </w:r>
      <w:proofErr w:type="gramEnd"/>
      <w:r>
        <w:t xml:space="preserve"> в зданиях, расположенных в районах с сильными и продолжительными ветрами.</w:t>
      </w:r>
    </w:p>
    <w:p w:rsidR="006D1945" w:rsidRDefault="006D1945" w:rsidP="000E29F4">
      <w:pPr>
        <w:spacing w:after="0"/>
        <w:ind w:firstLine="567"/>
      </w:pPr>
      <w:r>
        <w:t>При температурах ниже   -40</w:t>
      </w:r>
      <w:r w:rsidR="00D62337">
        <w:rPr>
          <w:rFonts w:cstheme="minorHAnsi"/>
        </w:rPr>
        <w:t>°</w:t>
      </w:r>
      <w:r w:rsidR="00D62337">
        <w:rPr>
          <w:lang w:val="en-US"/>
        </w:rPr>
        <w:t>C</w:t>
      </w:r>
      <w:r>
        <w:t xml:space="preserve"> рекомендуется устраивать ограждения из стеклоблоков в сочетании с оконным стеклом, которые устанавливают со стороны помещения. Расстояние оконного стекла от стеклоблоков лимитируется возможностью очистки и вентиляции этого пространства.</w:t>
      </w:r>
    </w:p>
    <w:p w:rsidR="00CA6766" w:rsidRDefault="00CA6766" w:rsidP="000E29F4">
      <w:pPr>
        <w:spacing w:after="0"/>
        <w:ind w:firstLine="567"/>
      </w:pPr>
      <w:r>
        <w:t>Площадь стеклоблочных ограждений ограничивается 15м2 при максимальном размере одной из сторон (либо в длину, либо в высоту) 6м. Ограждение больших площадей необходимо расчленять температурными швами.</w:t>
      </w:r>
    </w:p>
    <w:p w:rsidR="00CA6766" w:rsidRDefault="00CA6766" w:rsidP="000E29F4">
      <w:pPr>
        <w:spacing w:after="0"/>
        <w:ind w:firstLine="567"/>
      </w:pPr>
      <w:r>
        <w:t>Стеклоблоки связывают между собой раствором толщиной не менее 6</w:t>
      </w:r>
      <w:r w:rsidR="00067592">
        <w:t xml:space="preserve"> </w:t>
      </w:r>
      <w:r>
        <w:t xml:space="preserve">мм. </w:t>
      </w:r>
    </w:p>
    <w:p w:rsidR="00CA6766" w:rsidRDefault="00D62337" w:rsidP="000E29F4">
      <w:pPr>
        <w:spacing w:after="0"/>
        <w:ind w:firstLine="567"/>
      </w:pPr>
      <w:r>
        <w:t>Светопроё</w:t>
      </w:r>
      <w:r w:rsidR="00CA6766">
        <w:t>мы больше 2Х2 метра швы армируют проволокой, диаметров 4 – 6 мм, которая не должна соприкасаться со стеклом.</w:t>
      </w:r>
    </w:p>
    <w:p w:rsidR="00926948" w:rsidRDefault="00926948" w:rsidP="000E29F4">
      <w:pPr>
        <w:spacing w:after="0"/>
        <w:ind w:firstLine="567"/>
      </w:pPr>
      <w:r>
        <w:lastRenderedPageBreak/>
        <w:t>Швы между блоками расшивают и подкрашивают водостойкими красками и мастиками.</w:t>
      </w:r>
    </w:p>
    <w:p w:rsidR="00926948" w:rsidRDefault="00926948" w:rsidP="000E29F4">
      <w:pPr>
        <w:spacing w:after="0"/>
        <w:ind w:firstLine="567"/>
      </w:pPr>
      <w:proofErr w:type="spellStart"/>
      <w:r>
        <w:t>Беспереплетные</w:t>
      </w:r>
      <w:proofErr w:type="spellEnd"/>
      <w:r>
        <w:t xml:space="preserve"> конструкции из листового стекла.</w:t>
      </w:r>
    </w:p>
    <w:p w:rsidR="00926948" w:rsidRDefault="00926948" w:rsidP="000E29F4">
      <w:pPr>
        <w:spacing w:after="0"/>
        <w:ind w:firstLine="567"/>
      </w:pPr>
      <w:r>
        <w:t xml:space="preserve">Применяют в витражах и витринах для наружного остекления, в этой конструкции только горизонтальные края стекол имею стальную или </w:t>
      </w:r>
      <w:r w:rsidR="00770A00">
        <w:t>алюминиевую</w:t>
      </w:r>
      <w:r>
        <w:t xml:space="preserve"> обвязку, а вертикальные края стекол укрепляют стеклянными полосами – ребрами жесткости. </w:t>
      </w:r>
    </w:p>
    <w:p w:rsidR="00926948" w:rsidRDefault="00926948" w:rsidP="000E29F4">
      <w:pPr>
        <w:spacing w:after="0"/>
        <w:ind w:firstLine="567"/>
      </w:pPr>
      <w:r>
        <w:t>Крепление стекла к ребрам осуществляют скрытыми болтами.</w:t>
      </w:r>
    </w:p>
    <w:p w:rsidR="00926948" w:rsidRDefault="00926948" w:rsidP="000E29F4">
      <w:pPr>
        <w:spacing w:after="0"/>
        <w:ind w:firstLine="567"/>
      </w:pPr>
      <w:r>
        <w:t>В зарубежной практике отшлифованные вертикальные кромки склеивают с помощью стеклоцемента, который обладает такой эластичностью, что при разрушении одного из стекол соседние стекла не страдают.</w:t>
      </w:r>
    </w:p>
    <w:p w:rsidR="007A3C39" w:rsidRDefault="00926948" w:rsidP="00926948">
      <w:pPr>
        <w:spacing w:after="0"/>
      </w:pPr>
      <w:r>
        <w:t xml:space="preserve">Толщину швов принимают </w:t>
      </w:r>
      <w:proofErr w:type="gramStart"/>
      <w:r>
        <w:t>равной</w:t>
      </w:r>
      <w:proofErr w:type="gramEnd"/>
      <w:r>
        <w:t xml:space="preserve"> 2 - 5 мм</w:t>
      </w:r>
      <w:r w:rsidR="007A3C39">
        <w:t>. При одинарном остеклении  стекла длинной свыше 5 м и шириной 1,5 – 3 м подвешивают к несущим конструкциям здания.</w:t>
      </w:r>
    </w:p>
    <w:p w:rsidR="00926948" w:rsidRDefault="007A3C39" w:rsidP="007A3C39">
      <w:pPr>
        <w:spacing w:after="0"/>
        <w:ind w:firstLine="567"/>
      </w:pPr>
      <w:r>
        <w:t>Стекла крепят за верхнюю короткую сторону специальными захватами, а нижние кромки стекла заводят в металлическую обойму.</w:t>
      </w:r>
    </w:p>
    <w:p w:rsidR="007A3C39" w:rsidRDefault="007A3C39" w:rsidP="007A3C39">
      <w:pPr>
        <w:spacing w:after="0"/>
        <w:ind w:firstLine="567"/>
      </w:pPr>
      <w:r>
        <w:t>В подвесных стеклах отсутствует прогиб от собственного веса и поэтому не возникает оптических искажений отражаемых предметов.</w:t>
      </w:r>
    </w:p>
    <w:p w:rsidR="004637E1" w:rsidRPr="004637E1" w:rsidRDefault="004637E1" w:rsidP="008255D1">
      <w:pPr>
        <w:spacing w:after="0"/>
        <w:ind w:firstLine="567"/>
        <w:rPr>
          <w:b/>
        </w:rPr>
      </w:pPr>
      <w:r w:rsidRPr="004637E1">
        <w:rPr>
          <w:b/>
        </w:rPr>
        <w:t>13.09.2011</w:t>
      </w:r>
    </w:p>
    <w:p w:rsidR="008255D1" w:rsidRPr="004637E1" w:rsidRDefault="008255D1" w:rsidP="008F45C7">
      <w:pPr>
        <w:pStyle w:val="1"/>
      </w:pPr>
      <w:r w:rsidRPr="004637E1">
        <w:t xml:space="preserve">Двери и </w:t>
      </w:r>
      <w:r w:rsidR="00B6028A" w:rsidRPr="004637E1">
        <w:t>ворота</w:t>
      </w:r>
      <w:r w:rsidRPr="004637E1">
        <w:t>. Понятия терминология, классификация</w:t>
      </w:r>
    </w:p>
    <w:p w:rsidR="008255D1" w:rsidRDefault="008255D1" w:rsidP="008255D1">
      <w:pPr>
        <w:spacing w:after="0"/>
        <w:ind w:firstLine="567"/>
      </w:pPr>
      <w:r w:rsidRPr="008255D1">
        <w:t>Дверная конструкция состоит из</w:t>
      </w:r>
      <w:r>
        <w:t xml:space="preserve">: коробки, которая закрепляется в проеме стены или перегородки и створной части </w:t>
      </w:r>
      <w:r w:rsidR="00B6028A">
        <w:t>–</w:t>
      </w:r>
      <w:r>
        <w:t xml:space="preserve"> </w:t>
      </w:r>
      <w:r w:rsidR="00B6028A">
        <w:t>глухого или остекленного дверного полотна навешиваемого на коробку. Коробка с полотном образует дверной блок.</w:t>
      </w:r>
    </w:p>
    <w:p w:rsidR="00B6028A" w:rsidRDefault="00B6028A" w:rsidP="008255D1">
      <w:pPr>
        <w:spacing w:after="0"/>
        <w:ind w:firstLine="567"/>
      </w:pPr>
      <w:proofErr w:type="gramStart"/>
      <w:r>
        <w:t xml:space="preserve">По назначению двери подразделяются на: внутренние (включая входные с лестничных клеток в </w:t>
      </w:r>
      <w:r w:rsidR="00E55E0F">
        <w:t>квартиры помещения общения общественных и производственных зданий</w:t>
      </w:r>
      <w:r>
        <w:t>)</w:t>
      </w:r>
      <w:r w:rsidR="00E55E0F">
        <w:t xml:space="preserve">, наружные (входные в здание, балконные, тамбурные, и в мусороприемные камеры), специальные (звукоизоляционные, </w:t>
      </w:r>
      <w:r w:rsidR="00067592">
        <w:t>противопожарные</w:t>
      </w:r>
      <w:r w:rsidR="00E55E0F">
        <w:t xml:space="preserve"> и др.), двери-лазы (для прохода на крышу и в помещения технического назначения), люки (для прохода в подвалы, чердаки и на плоские крыши.</w:t>
      </w:r>
      <w:proofErr w:type="gramEnd"/>
    </w:p>
    <w:p w:rsidR="00E55E0F" w:rsidRDefault="00E55E0F" w:rsidP="008255D1">
      <w:pPr>
        <w:spacing w:after="0"/>
        <w:ind w:firstLine="567"/>
      </w:pPr>
      <w:r>
        <w:t>По материалам двери бывают:</w:t>
      </w:r>
    </w:p>
    <w:p w:rsidR="00E55E0F" w:rsidRDefault="00E55E0F" w:rsidP="00E55E0F">
      <w:pPr>
        <w:pStyle w:val="a5"/>
        <w:numPr>
          <w:ilvl w:val="0"/>
          <w:numId w:val="1"/>
        </w:numPr>
        <w:spacing w:after="0"/>
      </w:pPr>
      <w:r>
        <w:t>Деревянными</w:t>
      </w:r>
    </w:p>
    <w:p w:rsidR="00E55E0F" w:rsidRDefault="00E55E0F" w:rsidP="00E55E0F">
      <w:pPr>
        <w:pStyle w:val="a5"/>
        <w:numPr>
          <w:ilvl w:val="0"/>
          <w:numId w:val="1"/>
        </w:numPr>
        <w:spacing w:after="0"/>
      </w:pPr>
      <w:r>
        <w:t>Стеклянными</w:t>
      </w:r>
    </w:p>
    <w:p w:rsidR="00E55E0F" w:rsidRDefault="00E55E0F" w:rsidP="00E55E0F">
      <w:pPr>
        <w:pStyle w:val="a5"/>
        <w:numPr>
          <w:ilvl w:val="0"/>
          <w:numId w:val="1"/>
        </w:numPr>
        <w:spacing w:after="0"/>
      </w:pPr>
      <w:r>
        <w:t>Металлическими</w:t>
      </w:r>
    </w:p>
    <w:p w:rsidR="00E55E0F" w:rsidRDefault="00E55E0F" w:rsidP="00E55E0F">
      <w:pPr>
        <w:spacing w:after="0"/>
      </w:pPr>
      <w:r>
        <w:t xml:space="preserve">По конструкции дверного полотна двери подразделяются </w:t>
      </w:r>
      <w:proofErr w:type="gramStart"/>
      <w:r>
        <w:t>на</w:t>
      </w:r>
      <w:proofErr w:type="gramEnd"/>
      <w:r>
        <w:t>:</w:t>
      </w:r>
    </w:p>
    <w:p w:rsidR="00E55E0F" w:rsidRDefault="00E55E0F" w:rsidP="00E55E0F">
      <w:pPr>
        <w:pStyle w:val="a5"/>
        <w:numPr>
          <w:ilvl w:val="0"/>
          <w:numId w:val="2"/>
        </w:numPr>
        <w:spacing w:after="0"/>
      </w:pPr>
      <w:r>
        <w:t>Деревянные – щитовые, рамочные и филенчатые.</w:t>
      </w:r>
    </w:p>
    <w:p w:rsidR="00E55E0F" w:rsidRDefault="00E55E0F" w:rsidP="00E55E0F">
      <w:pPr>
        <w:pStyle w:val="a5"/>
        <w:numPr>
          <w:ilvl w:val="0"/>
          <w:numId w:val="2"/>
        </w:numPr>
        <w:spacing w:after="0"/>
      </w:pPr>
      <w:proofErr w:type="gramStart"/>
      <w:r>
        <w:t>Металлические – рамочной и бескаркасной конструкции.</w:t>
      </w:r>
      <w:proofErr w:type="gramEnd"/>
    </w:p>
    <w:p w:rsidR="00A12B55" w:rsidRDefault="00A12B55" w:rsidP="00E55E0F">
      <w:pPr>
        <w:pStyle w:val="a5"/>
        <w:numPr>
          <w:ilvl w:val="0"/>
          <w:numId w:val="2"/>
        </w:numPr>
        <w:spacing w:after="0"/>
      </w:pPr>
      <w:proofErr w:type="gramStart"/>
      <w:r>
        <w:t>Стеклянные – на двери без обвязки и с обвязкой</w:t>
      </w:r>
      <w:r w:rsidR="00323A3D">
        <w:t xml:space="preserve"> из </w:t>
      </w:r>
      <w:proofErr w:type="spellStart"/>
      <w:r w:rsidR="00323A3D">
        <w:t>алюминивыи</w:t>
      </w:r>
      <w:r>
        <w:t>х</w:t>
      </w:r>
      <w:proofErr w:type="spellEnd"/>
      <w:r>
        <w:t xml:space="preserve"> профилей.</w:t>
      </w:r>
      <w:proofErr w:type="gramEnd"/>
    </w:p>
    <w:p w:rsidR="00A12B55" w:rsidRDefault="00A12B55" w:rsidP="00A12B55">
      <w:pPr>
        <w:spacing w:after="0"/>
      </w:pPr>
      <w:r>
        <w:t xml:space="preserve">Двери подразделяются </w:t>
      </w:r>
      <w:proofErr w:type="gramStart"/>
      <w:r>
        <w:t>на</w:t>
      </w:r>
      <w:proofErr w:type="gramEnd"/>
      <w:r>
        <w:t>:</w:t>
      </w:r>
    </w:p>
    <w:p w:rsidR="00A12B55" w:rsidRDefault="00A12B55" w:rsidP="00A12B55">
      <w:pPr>
        <w:pStyle w:val="a5"/>
        <w:numPr>
          <w:ilvl w:val="0"/>
          <w:numId w:val="3"/>
        </w:numPr>
        <w:spacing w:after="0"/>
      </w:pPr>
      <w:r>
        <w:t>Двери с порогом и без него;</w:t>
      </w:r>
    </w:p>
    <w:p w:rsidR="00A12B55" w:rsidRDefault="00323A3D" w:rsidP="00A12B55">
      <w:pPr>
        <w:pStyle w:val="a5"/>
        <w:numPr>
          <w:ilvl w:val="0"/>
          <w:numId w:val="3"/>
        </w:numPr>
        <w:spacing w:after="0"/>
      </w:pPr>
      <w:r>
        <w:t>Двери с ф</w:t>
      </w:r>
      <w:r w:rsidR="00A12B55">
        <w:t>рамугой и без неё;</w:t>
      </w:r>
    </w:p>
    <w:p w:rsidR="00A12B55" w:rsidRDefault="00A12B55" w:rsidP="00A12B55">
      <w:pPr>
        <w:pStyle w:val="a5"/>
        <w:numPr>
          <w:ilvl w:val="0"/>
          <w:numId w:val="3"/>
        </w:numPr>
        <w:spacing w:after="0"/>
      </w:pPr>
      <w:r>
        <w:t>Двери остекленные (одинарные и многослойные).</w:t>
      </w:r>
    </w:p>
    <w:p w:rsidR="00C8678B" w:rsidRDefault="00C8678B" w:rsidP="00A12B55">
      <w:pPr>
        <w:pStyle w:val="a5"/>
        <w:numPr>
          <w:ilvl w:val="0"/>
          <w:numId w:val="3"/>
        </w:numPr>
        <w:spacing w:after="0"/>
      </w:pPr>
      <w:r>
        <w:t xml:space="preserve">Комбинированные (включающие сочетание света и </w:t>
      </w:r>
      <w:proofErr w:type="spellStart"/>
      <w:r>
        <w:t>несветопрозрачных</w:t>
      </w:r>
      <w:proofErr w:type="spellEnd"/>
      <w:r>
        <w:t xml:space="preserve"> заполнителей) и глухие.</w:t>
      </w:r>
    </w:p>
    <w:p w:rsidR="00C8678B" w:rsidRDefault="00C8678B" w:rsidP="00770A00">
      <w:pPr>
        <w:spacing w:after="0"/>
        <w:ind w:firstLine="284"/>
      </w:pPr>
      <w:r>
        <w:t xml:space="preserve">По количеству дверных полотен двери подразделяют </w:t>
      </w:r>
      <w:proofErr w:type="gramStart"/>
      <w:r>
        <w:t>на</w:t>
      </w:r>
      <w:proofErr w:type="gramEnd"/>
      <w:r>
        <w:t>:</w:t>
      </w:r>
    </w:p>
    <w:p w:rsidR="00C8678B" w:rsidRDefault="00C8678B" w:rsidP="00770A00">
      <w:pPr>
        <w:spacing w:after="0"/>
        <w:ind w:firstLine="284"/>
      </w:pPr>
      <w:proofErr w:type="spellStart"/>
      <w:proofErr w:type="gramStart"/>
      <w:r>
        <w:t>Однопльные</w:t>
      </w:r>
      <w:proofErr w:type="spellEnd"/>
      <w:r>
        <w:t xml:space="preserve"> и двупольные в т.ч. с </w:t>
      </w:r>
      <w:proofErr w:type="spellStart"/>
      <w:r>
        <w:t>неравнопольными</w:t>
      </w:r>
      <w:proofErr w:type="spellEnd"/>
      <w:r>
        <w:t xml:space="preserve"> полотнам</w:t>
      </w:r>
      <w:r w:rsidR="00BD5D6B">
        <w:t>и (</w:t>
      </w:r>
      <w:r>
        <w:t>полуторные) из которых более широкое полотно испол</w:t>
      </w:r>
      <w:r w:rsidR="00770A00">
        <w:t>ьзуется для постоянного прохода</w:t>
      </w:r>
      <w:r>
        <w:t>,</w:t>
      </w:r>
      <w:r w:rsidR="00770A00">
        <w:t xml:space="preserve"> </w:t>
      </w:r>
      <w:r>
        <w:t>а другое узкое – открывается ли</w:t>
      </w:r>
      <w:r w:rsidR="00BD5D6B">
        <w:t>шь при необходимости проноса громоздких</w:t>
      </w:r>
      <w:r>
        <w:t xml:space="preserve"> предметов. </w:t>
      </w:r>
      <w:proofErr w:type="gramEnd"/>
    </w:p>
    <w:p w:rsidR="00C8678B" w:rsidRDefault="00C8678B" w:rsidP="00C8678B">
      <w:pPr>
        <w:spacing w:after="0"/>
      </w:pPr>
      <w:r>
        <w:t xml:space="preserve">По направлению и способам открывания полотен двери подразделяются </w:t>
      </w:r>
      <w:proofErr w:type="gramStart"/>
      <w:r>
        <w:t>на</w:t>
      </w:r>
      <w:proofErr w:type="gramEnd"/>
      <w:r>
        <w:t>:</w:t>
      </w:r>
    </w:p>
    <w:p w:rsidR="00C8678B" w:rsidRDefault="00C8678B" w:rsidP="00BD5D6B">
      <w:pPr>
        <w:pStyle w:val="a5"/>
        <w:numPr>
          <w:ilvl w:val="0"/>
          <w:numId w:val="4"/>
        </w:numPr>
        <w:spacing w:after="0"/>
      </w:pPr>
      <w:r>
        <w:t>Распашны</w:t>
      </w:r>
      <w:r w:rsidR="00BD5D6B">
        <w:t>е (</w:t>
      </w:r>
      <w:r>
        <w:t>правые и левые);</w:t>
      </w:r>
    </w:p>
    <w:p w:rsidR="00C8678B" w:rsidRDefault="00C8678B" w:rsidP="00BD5D6B">
      <w:pPr>
        <w:pStyle w:val="a5"/>
        <w:numPr>
          <w:ilvl w:val="0"/>
          <w:numId w:val="4"/>
        </w:numPr>
        <w:spacing w:after="0"/>
      </w:pPr>
      <w:r>
        <w:t>Качающиеся, открываемые поворотом полотен вокруг вертикальных крайних осей в обе сторон</w:t>
      </w:r>
      <w:proofErr w:type="gramStart"/>
      <w:r>
        <w:t>ы(</w:t>
      </w:r>
      <w:proofErr w:type="gramEnd"/>
      <w:r>
        <w:t xml:space="preserve"> как правило это в общественных зданий);</w:t>
      </w:r>
    </w:p>
    <w:p w:rsidR="00C8678B" w:rsidRDefault="00C8678B" w:rsidP="00BD5D6B">
      <w:pPr>
        <w:pStyle w:val="a5"/>
        <w:numPr>
          <w:ilvl w:val="0"/>
          <w:numId w:val="4"/>
        </w:numPr>
        <w:spacing w:after="0"/>
      </w:pPr>
      <w:r>
        <w:t>Раздвижные;</w:t>
      </w:r>
    </w:p>
    <w:p w:rsidR="00C8678B" w:rsidRDefault="00C8678B" w:rsidP="00BD5D6B">
      <w:pPr>
        <w:pStyle w:val="a5"/>
        <w:numPr>
          <w:ilvl w:val="0"/>
          <w:numId w:val="4"/>
        </w:numPr>
        <w:spacing w:after="0"/>
      </w:pPr>
      <w:r>
        <w:t>Складчатые;</w:t>
      </w:r>
    </w:p>
    <w:p w:rsidR="00C8678B" w:rsidRDefault="00C8678B" w:rsidP="00BD5D6B">
      <w:pPr>
        <w:pStyle w:val="a5"/>
        <w:numPr>
          <w:ilvl w:val="0"/>
          <w:numId w:val="4"/>
        </w:numPr>
        <w:spacing w:after="0"/>
      </w:pPr>
      <w:r>
        <w:t>Вращающиеся (турникеты)</w:t>
      </w:r>
      <w:r w:rsidR="00BD5D6B">
        <w:t>;</w:t>
      </w:r>
    </w:p>
    <w:p w:rsidR="00BD5D6B" w:rsidRDefault="00BD5D6B" w:rsidP="00BD5D6B">
      <w:pPr>
        <w:pStyle w:val="a5"/>
        <w:numPr>
          <w:ilvl w:val="0"/>
          <w:numId w:val="4"/>
        </w:numPr>
        <w:spacing w:after="0"/>
      </w:pPr>
      <w:r>
        <w:t>Двери – шторы.</w:t>
      </w:r>
    </w:p>
    <w:p w:rsidR="00BD5D6B" w:rsidRDefault="00BD5D6B" w:rsidP="00BD5D6B">
      <w:pPr>
        <w:spacing w:after="0"/>
      </w:pPr>
      <w:r>
        <w:t>По влагостойкости двери подразделяют</w:t>
      </w:r>
      <w:r w:rsidR="002B7DEB">
        <w:t xml:space="preserve"> </w:t>
      </w:r>
      <w:proofErr w:type="gramStart"/>
      <w:r w:rsidR="002B7DEB">
        <w:t>на</w:t>
      </w:r>
      <w:proofErr w:type="gramEnd"/>
      <w:r>
        <w:t>:</w:t>
      </w:r>
    </w:p>
    <w:p w:rsidR="002B7DEB" w:rsidRDefault="002B7DEB" w:rsidP="00785546">
      <w:pPr>
        <w:pStyle w:val="a5"/>
        <w:numPr>
          <w:ilvl w:val="0"/>
          <w:numId w:val="5"/>
        </w:numPr>
        <w:spacing w:after="0"/>
      </w:pPr>
      <w:r>
        <w:t xml:space="preserve">Двери повышенной влагостойкости (боле 60%, а также тамбурные двери и </w:t>
      </w:r>
      <w:r w:rsidR="00F1117E">
        <w:t>двери,</w:t>
      </w:r>
      <w:r>
        <w:t xml:space="preserve"> устанавливаемые в наружных стенах зданий)</w:t>
      </w:r>
    </w:p>
    <w:p w:rsidR="002B7DEB" w:rsidRDefault="002B7DEB" w:rsidP="00785546">
      <w:pPr>
        <w:pStyle w:val="a5"/>
        <w:numPr>
          <w:ilvl w:val="0"/>
          <w:numId w:val="5"/>
        </w:numPr>
        <w:spacing w:after="0"/>
      </w:pPr>
      <w:r>
        <w:lastRenderedPageBreak/>
        <w:t>Двери нормальной влагостойкости</w:t>
      </w:r>
    </w:p>
    <w:p w:rsidR="00785546" w:rsidRDefault="00785546" w:rsidP="00770A00">
      <w:pPr>
        <w:spacing w:after="0"/>
        <w:ind w:firstLine="284"/>
      </w:pPr>
      <w:r>
        <w:t>Ширина путей эвакуации в свету должна быть не менее 1 м, а дверей не менее 0,8 м. Высота дверей в свету не менее2-х м.</w:t>
      </w:r>
    </w:p>
    <w:p w:rsidR="00F1117E" w:rsidRDefault="00785546" w:rsidP="00770A00">
      <w:pPr>
        <w:spacing w:after="0"/>
        <w:ind w:firstLine="284"/>
      </w:pPr>
      <w:r>
        <w:t>Двери на путях эвакуации должны открываться по направлению выходка из здания</w:t>
      </w:r>
      <w:r w:rsidR="00F1117E">
        <w:t>.</w:t>
      </w:r>
    </w:p>
    <w:p w:rsidR="00785546" w:rsidRDefault="00785546" w:rsidP="00770A00">
      <w:pPr>
        <w:spacing w:after="0"/>
        <w:ind w:firstLine="284"/>
      </w:pPr>
      <w:r>
        <w:t>На путях эвакуации не разрешается применение раздвижных и подъемных дверей</w:t>
      </w:r>
      <w:r w:rsidR="00F1117E">
        <w:t>, вращающихся турникетов.</w:t>
      </w:r>
    </w:p>
    <w:p w:rsidR="00F1117E" w:rsidRDefault="00F1117E" w:rsidP="00770A00">
      <w:pPr>
        <w:spacing w:after="0"/>
        <w:ind w:firstLine="284"/>
      </w:pPr>
      <w:r>
        <w:t xml:space="preserve">Повышенные требования </w:t>
      </w:r>
      <w:proofErr w:type="spellStart"/>
      <w:r>
        <w:t>звуко</w:t>
      </w:r>
      <w:proofErr w:type="spellEnd"/>
      <w:r>
        <w:t xml:space="preserve">- и теплоизоляции предъявляют к входным и балконным дверям, к входным дверям в квартиры, к </w:t>
      </w:r>
      <w:r w:rsidR="006B4FA7">
        <w:t>дверям,</w:t>
      </w:r>
      <w:r>
        <w:t xml:space="preserve"> ведущим на крыше.</w:t>
      </w:r>
    </w:p>
    <w:p w:rsidR="006B4FA7" w:rsidRDefault="006B4FA7" w:rsidP="00770A00">
      <w:pPr>
        <w:spacing w:after="0"/>
        <w:ind w:firstLine="284"/>
      </w:pPr>
      <w:r>
        <w:t>Противопожарные требования учитываются при проектировании противопожарных дверей, ведущих с лестничных клеток на чердак, в подвал, цокольный этаж.</w:t>
      </w:r>
    </w:p>
    <w:p w:rsidR="006B4FA7" w:rsidRDefault="006B4FA7" w:rsidP="00770A00">
      <w:pPr>
        <w:spacing w:after="0"/>
        <w:ind w:firstLine="284"/>
      </w:pPr>
      <w:r>
        <w:t xml:space="preserve">Противопожарные двери делают несгораемыми или </w:t>
      </w:r>
      <w:proofErr w:type="spellStart"/>
      <w:r>
        <w:t>трудносгараемыми</w:t>
      </w:r>
      <w:proofErr w:type="spellEnd"/>
      <w:r>
        <w:t xml:space="preserve">, с деревянными дверными </w:t>
      </w:r>
      <w:proofErr w:type="gramStart"/>
      <w:r>
        <w:t>полотнами</w:t>
      </w:r>
      <w:proofErr w:type="gramEnd"/>
      <w:r>
        <w:t xml:space="preserve"> обшитыми стальными листами, с прослойкой из войлока, пропитанного глиной или алебастрового картона.</w:t>
      </w:r>
    </w:p>
    <w:p w:rsidR="006B4FA7" w:rsidRDefault="006B4FA7" w:rsidP="00785546">
      <w:pPr>
        <w:spacing w:after="0"/>
        <w:rPr>
          <w:b/>
        </w:rPr>
      </w:pPr>
    </w:p>
    <w:p w:rsidR="006B4FA7" w:rsidRPr="00770A00" w:rsidRDefault="006B4FA7" w:rsidP="00785546">
      <w:pPr>
        <w:spacing w:after="0"/>
        <w:rPr>
          <w:b/>
          <w:sz w:val="24"/>
          <w:szCs w:val="24"/>
        </w:rPr>
      </w:pPr>
      <w:r w:rsidRPr="00770A00">
        <w:rPr>
          <w:b/>
          <w:sz w:val="24"/>
          <w:szCs w:val="24"/>
        </w:rPr>
        <w:t>Дверные коробки.</w:t>
      </w:r>
    </w:p>
    <w:p w:rsidR="006B4FA7" w:rsidRDefault="006B4FA7" w:rsidP="00A41E5C">
      <w:pPr>
        <w:spacing w:after="0"/>
        <w:ind w:firstLine="284"/>
      </w:pPr>
      <w:proofErr w:type="gramStart"/>
      <w:r>
        <w:t>В каменных крупноблочным и панельных стенах крепят ершами или анкетами к деревянным закладным пробкам.</w:t>
      </w:r>
      <w:proofErr w:type="gramEnd"/>
    </w:p>
    <w:p w:rsidR="006B4FA7" w:rsidRDefault="006B4FA7" w:rsidP="00A41E5C">
      <w:pPr>
        <w:spacing w:after="0"/>
        <w:ind w:firstLine="284"/>
      </w:pPr>
      <w:r>
        <w:t>Наиболее прочная установка коробок получается в проемах с четвертью.</w:t>
      </w:r>
    </w:p>
    <w:p w:rsidR="006B4FA7" w:rsidRDefault="006B4FA7" w:rsidP="00A41E5C">
      <w:pPr>
        <w:spacing w:after="0"/>
        <w:ind w:firstLine="284"/>
      </w:pPr>
      <w:proofErr w:type="gramStart"/>
      <w:r>
        <w:t>При</w:t>
      </w:r>
      <w:proofErr w:type="gramEnd"/>
      <w:r>
        <w:t xml:space="preserve"> </w:t>
      </w:r>
      <w:proofErr w:type="gramStart"/>
      <w:r>
        <w:t>установки</w:t>
      </w:r>
      <w:proofErr w:type="gramEnd"/>
      <w:r>
        <w:t xml:space="preserve"> коробок в перегородках их боковые элементы для большей прочности и устойчивости делают на всю высоту помещения и устанавливают в раствор между полом и потолком</w:t>
      </w:r>
      <w:r w:rsidR="00A41E5C">
        <w:t>.</w:t>
      </w:r>
    </w:p>
    <w:p w:rsidR="00A41E5C" w:rsidRDefault="00A41E5C" w:rsidP="00A41E5C">
      <w:pPr>
        <w:spacing w:after="0"/>
        <w:ind w:firstLine="284"/>
      </w:pPr>
      <w:r>
        <w:t>Коробки устанавливаются с порогом и без порога.</w:t>
      </w:r>
    </w:p>
    <w:p w:rsidR="00A41E5C" w:rsidRDefault="00A41E5C" w:rsidP="00A41E5C">
      <w:pPr>
        <w:spacing w:after="0"/>
        <w:ind w:firstLine="284"/>
      </w:pPr>
      <w:r>
        <w:t>В общественных зданиях  и в жилых домах повышенной этажности с интенсивным людским потоком порог в подъездах делают из материалов стойких к механическим повреждениям и постоянному увлажнению (керамика, бетон).</w:t>
      </w:r>
    </w:p>
    <w:p w:rsidR="00A41E5C" w:rsidRDefault="00A41E5C" w:rsidP="00A41E5C">
      <w:pPr>
        <w:spacing w:after="0"/>
        <w:ind w:firstLine="284"/>
      </w:pPr>
      <w:r>
        <w:t>Деревянные дверные коробки выполняют толщиной</w:t>
      </w:r>
      <w:r w:rsidR="006B5A1D">
        <w:t>:</w:t>
      </w:r>
    </w:p>
    <w:p w:rsidR="006B5A1D" w:rsidRDefault="006B5A1D" w:rsidP="006B5A1D">
      <w:pPr>
        <w:pStyle w:val="a5"/>
        <w:numPr>
          <w:ilvl w:val="0"/>
          <w:numId w:val="6"/>
        </w:numPr>
        <w:spacing w:after="0"/>
      </w:pPr>
      <w:r>
        <w:t>Для внутренних дверей - 74 мм;</w:t>
      </w:r>
    </w:p>
    <w:p w:rsidR="006B5A1D" w:rsidRDefault="006B5A1D" w:rsidP="006B5A1D">
      <w:pPr>
        <w:pStyle w:val="a5"/>
        <w:numPr>
          <w:ilvl w:val="0"/>
          <w:numId w:val="6"/>
        </w:numPr>
        <w:spacing w:after="0"/>
      </w:pPr>
      <w:r>
        <w:t>Для наружных – 94 мм.</w:t>
      </w:r>
    </w:p>
    <w:p w:rsidR="006B5A1D" w:rsidRDefault="006B5A1D" w:rsidP="00C63EAF">
      <w:pPr>
        <w:spacing w:after="0"/>
        <w:ind w:firstLine="284"/>
      </w:pPr>
      <w:r>
        <w:t>Толщина дверного полотна внутренних  и наружных щитовых дверей принимается -  40 мм</w:t>
      </w:r>
    </w:p>
    <w:p w:rsidR="006B5A1D" w:rsidRDefault="006B5A1D" w:rsidP="00C63EAF">
      <w:pPr>
        <w:spacing w:after="0"/>
        <w:ind w:firstLine="284"/>
      </w:pPr>
      <w:r>
        <w:t>Наружных - 50 мм и 66 мм – люки и лазы.</w:t>
      </w:r>
    </w:p>
    <w:p w:rsidR="006B5A1D" w:rsidRDefault="006B5A1D" w:rsidP="00C63EAF">
      <w:pPr>
        <w:spacing w:after="0"/>
        <w:ind w:firstLine="284"/>
      </w:pPr>
      <w:r>
        <w:t>Данные стандарты не распространяются на двери уникальных общественных зданий (вокзалы, музеи, театры и т.п.).</w:t>
      </w:r>
    </w:p>
    <w:p w:rsidR="00C63EAF" w:rsidRDefault="00C63EAF" w:rsidP="00C63EAF">
      <w:pPr>
        <w:spacing w:after="0"/>
        <w:ind w:firstLine="284"/>
      </w:pPr>
    </w:p>
    <w:p w:rsidR="00C63EAF" w:rsidRPr="00770A00" w:rsidRDefault="00C63EAF" w:rsidP="00C63EAF">
      <w:pPr>
        <w:spacing w:after="0"/>
        <w:ind w:firstLine="284"/>
        <w:rPr>
          <w:b/>
          <w:sz w:val="24"/>
          <w:szCs w:val="24"/>
        </w:rPr>
      </w:pPr>
      <w:r w:rsidRPr="00770A00">
        <w:rPr>
          <w:b/>
          <w:sz w:val="24"/>
          <w:szCs w:val="24"/>
        </w:rPr>
        <w:t>Дверные полотна.</w:t>
      </w:r>
    </w:p>
    <w:p w:rsidR="00C63EAF" w:rsidRDefault="00C63EAF" w:rsidP="00C63EAF">
      <w:pPr>
        <w:spacing w:after="0"/>
        <w:ind w:firstLine="284"/>
      </w:pPr>
      <w:r>
        <w:t xml:space="preserve">Дверные полотна навешивают </w:t>
      </w:r>
      <w:proofErr w:type="gramStart"/>
      <w:r>
        <w:t>на</w:t>
      </w:r>
      <w:proofErr w:type="gramEnd"/>
      <w:r>
        <w:t xml:space="preserve"> коробкой. При ширине полотна до 0.9 м – наващивают на 2 петли, полотна шириной 1,1 м на 3 петли.</w:t>
      </w:r>
    </w:p>
    <w:p w:rsidR="00C63EAF" w:rsidRDefault="00C63EAF" w:rsidP="00C63EAF">
      <w:pPr>
        <w:spacing w:after="0"/>
        <w:ind w:firstLine="284"/>
      </w:pPr>
      <w:r>
        <w:t xml:space="preserve">Полотна наружных входных дверей навешивают с </w:t>
      </w:r>
      <w:proofErr w:type="spellStart"/>
      <w:r>
        <w:t>невынимающимися</w:t>
      </w:r>
      <w:proofErr w:type="spellEnd"/>
      <w:r>
        <w:t xml:space="preserve"> стержнями или на пружинные петли (двери с качающимися полотнами)</w:t>
      </w:r>
      <w:r w:rsidR="00C25333">
        <w:t>.</w:t>
      </w:r>
    </w:p>
    <w:p w:rsidR="00C25333" w:rsidRDefault="00C25333" w:rsidP="00C63EAF">
      <w:pPr>
        <w:spacing w:after="0"/>
        <w:ind w:firstLine="284"/>
      </w:pPr>
      <w:r>
        <w:t xml:space="preserve">Дверные полотна для жилых и общественных </w:t>
      </w:r>
      <w:proofErr w:type="gramStart"/>
      <w:r>
        <w:t>зданиях</w:t>
      </w:r>
      <w:proofErr w:type="gramEnd"/>
      <w:r>
        <w:t xml:space="preserve"> как наружные, так и внутренние делают из древесины щитовой, рамочной, и филенчатой конструкции.</w:t>
      </w:r>
    </w:p>
    <w:p w:rsidR="00C25333" w:rsidRDefault="00C25333" w:rsidP="00C63EAF">
      <w:pPr>
        <w:spacing w:after="0"/>
        <w:ind w:firstLine="284"/>
      </w:pPr>
      <w:r w:rsidRPr="00AD5E6C">
        <w:rPr>
          <w:b/>
          <w:i/>
        </w:rPr>
        <w:t>Щитовые дверные полотна</w:t>
      </w:r>
      <w:r>
        <w:t xml:space="preserve"> изготовляют с решетчатым и сплошным заполнением щита.</w:t>
      </w:r>
    </w:p>
    <w:p w:rsidR="00C25333" w:rsidRDefault="00C25333" w:rsidP="00C63EAF">
      <w:pPr>
        <w:spacing w:after="0"/>
        <w:ind w:firstLine="284"/>
      </w:pPr>
      <w:r>
        <w:t>Решетчатое заполнение выполняется из деревянных реек, полос фанеры, ДВП, ДСП.</w:t>
      </w:r>
    </w:p>
    <w:p w:rsidR="00C25333" w:rsidRDefault="00C25333" w:rsidP="00C63EAF">
      <w:pPr>
        <w:spacing w:after="0"/>
        <w:ind w:firstLine="284"/>
      </w:pPr>
      <w:r>
        <w:t>При сплошном заполнении полотен внутренних дверей ДСП, они облицовываются шпоном или другим материалом.</w:t>
      </w:r>
    </w:p>
    <w:p w:rsidR="00C25333" w:rsidRDefault="00C25333" w:rsidP="00C63EAF">
      <w:pPr>
        <w:spacing w:after="0"/>
        <w:ind w:firstLine="284"/>
      </w:pPr>
      <w:r w:rsidRPr="004637E1">
        <w:rPr>
          <w:b/>
          <w:i/>
        </w:rPr>
        <w:t>Двери рамочные</w:t>
      </w:r>
      <w:r>
        <w:t xml:space="preserve"> – представляют собой рамку из брусков цельного сечения или составных брусков, соединенных между собой на клеях. Применяются такие конструкции в остекленных дверях.</w:t>
      </w:r>
    </w:p>
    <w:p w:rsidR="00C25333" w:rsidRDefault="00C25333" w:rsidP="00C25333">
      <w:pPr>
        <w:spacing w:after="0"/>
        <w:ind w:firstLine="284"/>
      </w:pPr>
      <w:r w:rsidRPr="004637E1">
        <w:rPr>
          <w:b/>
          <w:i/>
        </w:rPr>
        <w:t>Филенчатые двери</w:t>
      </w:r>
      <w:r>
        <w:t xml:space="preserve"> – применяют для уникальных общественных зданий.  Филенчатые двери составят из: обвязки, средников и филенок, т.е. щитов из склеенных  </w:t>
      </w:r>
      <w:proofErr w:type="spellStart"/>
      <w:r>
        <w:t>отфугованных</w:t>
      </w:r>
      <w:proofErr w:type="spellEnd"/>
      <w:r>
        <w:t xml:space="preserve"> дощечек из дерева или фанеры, вставляемых  в пазы обвязки.</w:t>
      </w:r>
    </w:p>
    <w:p w:rsidR="00D64B03" w:rsidRDefault="00D64B03" w:rsidP="00C25333">
      <w:pPr>
        <w:spacing w:after="0"/>
        <w:ind w:firstLine="284"/>
      </w:pPr>
      <w:proofErr w:type="gramStart"/>
      <w:r>
        <w:t xml:space="preserve">Наиболее часто филенчатую конструкцию применяют при решениях парадных, входных дверей, которую выполняют с массивной обвязкой из дуба, бука и др. твердых и </w:t>
      </w:r>
      <w:proofErr w:type="spellStart"/>
      <w:r>
        <w:t>малогниющих</w:t>
      </w:r>
      <w:proofErr w:type="spellEnd"/>
      <w:r>
        <w:t xml:space="preserve"> парод.</w:t>
      </w:r>
      <w:proofErr w:type="gramEnd"/>
    </w:p>
    <w:p w:rsidR="00AD5E6C" w:rsidRPr="00AD5E6C" w:rsidRDefault="00AD5E6C" w:rsidP="00C25333">
      <w:pPr>
        <w:spacing w:after="0"/>
        <w:ind w:firstLine="284"/>
        <w:rPr>
          <w:b/>
        </w:rPr>
      </w:pPr>
      <w:r w:rsidRPr="00AD5E6C">
        <w:rPr>
          <w:b/>
        </w:rPr>
        <w:t>15.09.2011</w:t>
      </w:r>
      <w:r w:rsidR="00203BCC">
        <w:rPr>
          <w:b/>
        </w:rPr>
        <w:t xml:space="preserve"> (продолжение)</w:t>
      </w:r>
    </w:p>
    <w:p w:rsidR="00AD5E6C" w:rsidRDefault="00AD5E6C" w:rsidP="00AD5E6C">
      <w:pPr>
        <w:spacing w:after="0"/>
        <w:ind w:firstLine="284"/>
      </w:pPr>
      <w:r w:rsidRPr="001E6291">
        <w:rPr>
          <w:b/>
          <w:i/>
        </w:rPr>
        <w:t>Стеклянные двери</w:t>
      </w:r>
      <w:r w:rsidR="007150C8">
        <w:t xml:space="preserve"> </w:t>
      </w:r>
      <w:r w:rsidRPr="007150C8">
        <w:rPr>
          <w:b/>
          <w:i/>
        </w:rPr>
        <w:t>без обвязок</w:t>
      </w:r>
      <w:r>
        <w:t xml:space="preserve"> </w:t>
      </w:r>
      <w:r w:rsidR="007150C8">
        <w:t xml:space="preserve">- </w:t>
      </w:r>
      <w:r>
        <w:t xml:space="preserve">устраивают из-за коленного стекла толщиной 10 – 15 мм чаще всего с качающимися полотнами, на подпятниках. В стекле для крепления к нему при </w:t>
      </w:r>
      <w:r w:rsidR="001E6291">
        <w:t>помощи болтов металлических</w:t>
      </w:r>
      <w:r>
        <w:t xml:space="preserve"> деталей</w:t>
      </w:r>
      <w:r w:rsidR="001E6291">
        <w:t xml:space="preserve"> (</w:t>
      </w:r>
      <w:r>
        <w:t>ручек, планок, подпятников) предусматривают отверстия, просверленные до его закалки.</w:t>
      </w:r>
    </w:p>
    <w:p w:rsidR="007150C8" w:rsidRDefault="001E6291" w:rsidP="001E6291">
      <w:pPr>
        <w:spacing w:after="0"/>
        <w:ind w:firstLine="284"/>
      </w:pPr>
      <w:r>
        <w:lastRenderedPageBreak/>
        <w:t>Во избежание разрушения стекла металлическими деталями, предусматривают резиновые прокладки.</w:t>
      </w:r>
    </w:p>
    <w:p w:rsidR="001E6291" w:rsidRDefault="001E6291" w:rsidP="001E6291">
      <w:pPr>
        <w:spacing w:after="0"/>
        <w:ind w:firstLine="284"/>
      </w:pPr>
      <w:r>
        <w:t xml:space="preserve"> На крупноразмерных стеклах больших стеклянных дверей наносят краской</w:t>
      </w:r>
      <w:r w:rsidR="007150C8">
        <w:t>, матированием отметки, что способствует предупреждению боя стекол и травм.</w:t>
      </w:r>
    </w:p>
    <w:p w:rsidR="007150C8" w:rsidRDefault="007150C8" w:rsidP="001E6291">
      <w:pPr>
        <w:spacing w:after="0"/>
        <w:ind w:firstLine="284"/>
      </w:pPr>
      <w:r w:rsidRPr="007150C8">
        <w:rPr>
          <w:b/>
          <w:i/>
        </w:rPr>
        <w:t>Стеклянные двери с обвязкой</w:t>
      </w:r>
      <w:r w:rsidR="00067592">
        <w:t xml:space="preserve"> – из </w:t>
      </w:r>
      <w:r w:rsidR="009207D0">
        <w:t>алюминиевых</w:t>
      </w:r>
      <w:r>
        <w:t xml:space="preserve"> сплавов применяют в качестве наружных и внутренних стандартных конструкций в общественных зданиях.</w:t>
      </w:r>
    </w:p>
    <w:p w:rsidR="007150C8" w:rsidRDefault="007150C8" w:rsidP="001E6291">
      <w:pPr>
        <w:spacing w:after="0"/>
        <w:ind w:firstLine="284"/>
      </w:pPr>
      <w:r>
        <w:t>Для остекления применяют стекло толщиной от 5 до 6,5 мм</w:t>
      </w:r>
      <w:r w:rsidR="00B25766">
        <w:t>.</w:t>
      </w:r>
    </w:p>
    <w:p w:rsidR="00B25766" w:rsidRDefault="00B25766" w:rsidP="001E6291">
      <w:pPr>
        <w:spacing w:after="0"/>
        <w:ind w:firstLine="284"/>
      </w:pPr>
      <w:r>
        <w:t xml:space="preserve">Притворы, а так же места установки стекла, или глухого заполнения дверей, </w:t>
      </w:r>
      <w:proofErr w:type="gramStart"/>
      <w:r>
        <w:t>уплотняют прокладками из резины так как к данным конструкциям предъявляются</w:t>
      </w:r>
      <w:proofErr w:type="gramEnd"/>
      <w:r>
        <w:t xml:space="preserve"> повышенные требования из-за постоянных динамических нагрузок.</w:t>
      </w:r>
    </w:p>
    <w:p w:rsidR="00B25766" w:rsidRDefault="00B25766" w:rsidP="001E6291">
      <w:pPr>
        <w:spacing w:after="0"/>
        <w:ind w:firstLine="284"/>
      </w:pPr>
      <w:r w:rsidRPr="00B25766">
        <w:rPr>
          <w:b/>
          <w:i/>
        </w:rPr>
        <w:t>Металлические двери</w:t>
      </w:r>
      <w:r>
        <w:t xml:space="preserve"> - </w:t>
      </w:r>
      <w:r w:rsidR="00F61B96">
        <w:t xml:space="preserve"> рамочной или филенчатой конструкции имеют заполнение между рамкой в виде гладких или рифленых металлических листов</w:t>
      </w:r>
      <w:r w:rsidR="00F33AA1">
        <w:t xml:space="preserve">. </w:t>
      </w:r>
      <w:r w:rsidR="00FE53A6">
        <w:t>Металлические</w:t>
      </w:r>
      <w:r w:rsidR="00F33AA1">
        <w:t xml:space="preserve"> двери </w:t>
      </w:r>
      <w:r w:rsidR="00FE53A6">
        <w:t>бескаркасной</w:t>
      </w:r>
      <w:r w:rsidR="00F33AA1">
        <w:t xml:space="preserve"> конструкции изготовляют</w:t>
      </w:r>
      <w:r w:rsidR="00FE53A6">
        <w:t xml:space="preserve"> </w:t>
      </w:r>
      <w:r w:rsidR="00067592">
        <w:t xml:space="preserve">из </w:t>
      </w:r>
      <w:proofErr w:type="spellStart"/>
      <w:r w:rsidR="00067592">
        <w:t>ал</w:t>
      </w:r>
      <w:r w:rsidR="00F33AA1">
        <w:t>юминивыих</w:t>
      </w:r>
      <w:proofErr w:type="spellEnd"/>
      <w:r w:rsidR="00F33AA1">
        <w:t xml:space="preserve"> сплавов или стальных листов, </w:t>
      </w:r>
      <w:proofErr w:type="gramStart"/>
      <w:r w:rsidR="00F33AA1">
        <w:t>штампованными</w:t>
      </w:r>
      <w:proofErr w:type="gramEnd"/>
      <w:r w:rsidR="00F33AA1">
        <w:t xml:space="preserve"> двойными, полыми внутри. Пустоты заполняют </w:t>
      </w:r>
      <w:proofErr w:type="spellStart"/>
      <w:r w:rsidR="00F33AA1">
        <w:t>минераловат</w:t>
      </w:r>
      <w:r w:rsidR="00770A00">
        <w:t>н</w:t>
      </w:r>
      <w:r w:rsidR="00F33AA1">
        <w:t>ыми</w:t>
      </w:r>
      <w:proofErr w:type="spellEnd"/>
      <w:r w:rsidR="00F33AA1">
        <w:t xml:space="preserve"> плитами, плиты на </w:t>
      </w:r>
      <w:proofErr w:type="gramStart"/>
      <w:r w:rsidR="00F33AA1">
        <w:t>синтетическом</w:t>
      </w:r>
      <w:proofErr w:type="gramEnd"/>
      <w:r w:rsidR="00F33AA1">
        <w:t xml:space="preserve"> связующем.</w:t>
      </w:r>
    </w:p>
    <w:p w:rsidR="00F33AA1" w:rsidRDefault="00F33AA1" w:rsidP="001E6291">
      <w:pPr>
        <w:spacing w:after="0"/>
        <w:ind w:firstLine="284"/>
      </w:pPr>
      <w:r>
        <w:t>Коробки металлических дверей выполняют из штампованных или прокатных труб</w:t>
      </w:r>
      <w:r w:rsidR="00FE53A6">
        <w:t xml:space="preserve">. </w:t>
      </w:r>
    </w:p>
    <w:p w:rsidR="00FE53A6" w:rsidRDefault="00FE53A6" w:rsidP="001E6291">
      <w:pPr>
        <w:spacing w:after="0"/>
        <w:ind w:firstLine="284"/>
      </w:pPr>
      <w:r>
        <w:t xml:space="preserve">Дверные коробки крепят анкерами, закладываемыми в стены. </w:t>
      </w:r>
    </w:p>
    <w:p w:rsidR="00FE53A6" w:rsidRDefault="00FE53A6" w:rsidP="001E6291">
      <w:pPr>
        <w:spacing w:after="0"/>
        <w:ind w:firstLine="284"/>
      </w:pPr>
      <w:r>
        <w:t xml:space="preserve">Зазор между стеной и коробкой </w:t>
      </w:r>
      <w:proofErr w:type="spellStart"/>
      <w:r>
        <w:t>зачиканивают</w:t>
      </w:r>
      <w:proofErr w:type="spellEnd"/>
      <w:r>
        <w:t xml:space="preserve"> цементным или известковым гипсовым раствором.</w:t>
      </w:r>
    </w:p>
    <w:p w:rsidR="00FE53A6" w:rsidRDefault="00FE53A6" w:rsidP="001E6291">
      <w:pPr>
        <w:spacing w:after="0"/>
        <w:ind w:firstLine="284"/>
      </w:pPr>
      <w:proofErr w:type="gramStart"/>
      <w:r>
        <w:t>Металлические двери применяют в качестве наружно и внутренней.</w:t>
      </w:r>
      <w:proofErr w:type="gramEnd"/>
      <w:r>
        <w:t xml:space="preserve"> В помещениях с большим движением людей и частым переносе через двери крупногабаритных предметов (подсобные помещения в магазинах).</w:t>
      </w:r>
    </w:p>
    <w:p w:rsidR="000727E9" w:rsidRDefault="000727E9" w:rsidP="001E6291">
      <w:pPr>
        <w:spacing w:after="0"/>
        <w:ind w:firstLine="284"/>
      </w:pPr>
    </w:p>
    <w:p w:rsidR="000727E9" w:rsidRPr="00AC2A29" w:rsidRDefault="000727E9" w:rsidP="008F45C7">
      <w:pPr>
        <w:pStyle w:val="1"/>
      </w:pPr>
      <w:r w:rsidRPr="00AC2A29">
        <w:t>Ворота.</w:t>
      </w:r>
    </w:p>
    <w:p w:rsidR="000727E9" w:rsidRDefault="000727E9" w:rsidP="001E6291">
      <w:pPr>
        <w:spacing w:after="0"/>
        <w:ind w:firstLine="284"/>
      </w:pPr>
      <w:r>
        <w:t>Ворота классифицируют по следующим основным признакам:</w:t>
      </w:r>
    </w:p>
    <w:p w:rsidR="000727E9" w:rsidRDefault="000727E9" w:rsidP="000957E6">
      <w:pPr>
        <w:pStyle w:val="a5"/>
        <w:numPr>
          <w:ilvl w:val="0"/>
          <w:numId w:val="9"/>
        </w:numPr>
        <w:spacing w:after="0"/>
      </w:pPr>
      <w:r>
        <w:t>По назначению:</w:t>
      </w:r>
    </w:p>
    <w:p w:rsidR="000727E9" w:rsidRDefault="000727E9" w:rsidP="000957E6">
      <w:pPr>
        <w:pStyle w:val="a5"/>
        <w:numPr>
          <w:ilvl w:val="0"/>
          <w:numId w:val="9"/>
        </w:numPr>
        <w:spacing w:after="0"/>
      </w:pPr>
      <w:r>
        <w:t>На ворота для безрельсового транспорта</w:t>
      </w:r>
    </w:p>
    <w:p w:rsidR="000727E9" w:rsidRDefault="000727E9" w:rsidP="000957E6">
      <w:pPr>
        <w:pStyle w:val="a5"/>
        <w:numPr>
          <w:ilvl w:val="0"/>
          <w:numId w:val="9"/>
        </w:numPr>
        <w:spacing w:after="0"/>
      </w:pPr>
      <w:r>
        <w:t>Для подвижного состава</w:t>
      </w:r>
    </w:p>
    <w:p w:rsidR="000727E9" w:rsidRDefault="000727E9" w:rsidP="000957E6">
      <w:pPr>
        <w:pStyle w:val="a5"/>
        <w:numPr>
          <w:ilvl w:val="0"/>
          <w:numId w:val="9"/>
        </w:numPr>
        <w:spacing w:after="0"/>
      </w:pPr>
      <w:proofErr w:type="gramStart"/>
      <w:r>
        <w:t>Ж</w:t>
      </w:r>
      <w:proofErr w:type="gramEnd"/>
      <w:r w:rsidR="00067592">
        <w:t>/</w:t>
      </w:r>
      <w:proofErr w:type="spellStart"/>
      <w:r>
        <w:t>д</w:t>
      </w:r>
      <w:proofErr w:type="spellEnd"/>
      <w:r>
        <w:t xml:space="preserve"> транспорта</w:t>
      </w:r>
      <w:r w:rsidR="00E8151D">
        <w:t>;</w:t>
      </w:r>
    </w:p>
    <w:p w:rsidR="000727E9" w:rsidRDefault="000727E9" w:rsidP="000957E6">
      <w:pPr>
        <w:pStyle w:val="a5"/>
        <w:numPr>
          <w:ilvl w:val="0"/>
          <w:numId w:val="9"/>
        </w:numPr>
        <w:spacing w:after="0"/>
      </w:pPr>
      <w:proofErr w:type="gramStart"/>
      <w:r>
        <w:t>Узкой</w:t>
      </w:r>
      <w:proofErr w:type="gramEnd"/>
      <w:r>
        <w:t xml:space="preserve"> и нормальной клеи</w:t>
      </w:r>
      <w:r w:rsidR="00E8151D">
        <w:t>;</w:t>
      </w:r>
    </w:p>
    <w:p w:rsidR="000727E9" w:rsidRDefault="000727E9" w:rsidP="000957E6">
      <w:pPr>
        <w:pStyle w:val="a5"/>
        <w:numPr>
          <w:ilvl w:val="0"/>
          <w:numId w:val="9"/>
        </w:numPr>
        <w:spacing w:after="0"/>
      </w:pPr>
      <w:r>
        <w:t xml:space="preserve">Для животноводческих и </w:t>
      </w:r>
      <w:r w:rsidR="00E8151D">
        <w:t>птицеводческих</w:t>
      </w:r>
      <w:r>
        <w:t xml:space="preserve"> зданий</w:t>
      </w:r>
      <w:r w:rsidR="00E8151D">
        <w:t>;</w:t>
      </w:r>
    </w:p>
    <w:p w:rsidR="000727E9" w:rsidRDefault="000727E9" w:rsidP="000957E6">
      <w:pPr>
        <w:pStyle w:val="a5"/>
        <w:numPr>
          <w:ilvl w:val="0"/>
          <w:numId w:val="9"/>
        </w:numPr>
        <w:spacing w:after="0"/>
      </w:pPr>
      <w:r>
        <w:t>Для специальных видов производств (самолетостроение, судостроение, тяжелое электромашиностроение).</w:t>
      </w:r>
    </w:p>
    <w:p w:rsidR="000727E9" w:rsidRDefault="000727E9" w:rsidP="001E6291">
      <w:pPr>
        <w:spacing w:after="0"/>
        <w:ind w:firstLine="284"/>
      </w:pPr>
      <w:r>
        <w:t>Размеры ворот унифицированы.</w:t>
      </w:r>
    </w:p>
    <w:p w:rsidR="000727E9" w:rsidRDefault="00067592" w:rsidP="001E6291">
      <w:pPr>
        <w:spacing w:after="0"/>
        <w:ind w:firstLine="284"/>
      </w:pPr>
      <w:r>
        <w:t>Высота ворот для безрельсового</w:t>
      </w:r>
      <w:r w:rsidR="000727E9">
        <w:t xml:space="preserve"> транспорта должна </w:t>
      </w:r>
      <w:r w:rsidR="00E8151D">
        <w:t>превышать</w:t>
      </w:r>
      <w:r w:rsidR="000727E9">
        <w:t xml:space="preserve"> высоту транспортных средств не менее чем на 200мм. Ширина ворот – наибольшую ширину транспорта – не менее чем на 600 мм</w:t>
      </w:r>
      <w:r w:rsidR="00E8151D">
        <w:t>.</w:t>
      </w:r>
    </w:p>
    <w:p w:rsidR="00E8151D" w:rsidRDefault="00E8151D" w:rsidP="001E6291">
      <w:pPr>
        <w:spacing w:after="0"/>
        <w:ind w:firstLine="284"/>
      </w:pPr>
      <w:r>
        <w:t xml:space="preserve">Типовые габаритные размеры проемов </w:t>
      </w:r>
      <w:r w:rsidR="000957E6">
        <w:t>ворот,</w:t>
      </w:r>
      <w:r>
        <w:t xml:space="preserve"> принимаемые в промышленном и в сельскохозяйственном строительстве. В зависимости от назначен</w:t>
      </w:r>
      <w:r w:rsidR="000A241B">
        <w:t>ия следующие (ширина на высоту)</w:t>
      </w:r>
      <w:r>
        <w:t>:</w:t>
      </w:r>
    </w:p>
    <w:p w:rsidR="00E8151D" w:rsidRDefault="00E8151D" w:rsidP="001E6291">
      <w:pPr>
        <w:spacing w:after="0"/>
        <w:ind w:firstLine="284"/>
      </w:pPr>
      <w:r>
        <w:t>Для проезда автокар 2 на 2,4</w:t>
      </w:r>
    </w:p>
    <w:p w:rsidR="00E8151D" w:rsidRDefault="00E8151D" w:rsidP="001E6291">
      <w:pPr>
        <w:spacing w:after="0"/>
        <w:ind w:firstLine="284"/>
      </w:pPr>
      <w:r>
        <w:t xml:space="preserve">Для проезда </w:t>
      </w:r>
      <w:r w:rsidR="000957E6">
        <w:t>а</w:t>
      </w:r>
      <w:r>
        <w:t xml:space="preserve">втотранспорта автопогрузчиков и подвижного состава узкой колеи – 3 </w:t>
      </w:r>
      <w:proofErr w:type="spellStart"/>
      <w:r>
        <w:t>х</w:t>
      </w:r>
      <w:proofErr w:type="spellEnd"/>
      <w:r w:rsidR="003D7835">
        <w:t xml:space="preserve"> 3; 3,6 </w:t>
      </w:r>
      <w:proofErr w:type="spellStart"/>
      <w:r w:rsidR="003D7835">
        <w:t>х</w:t>
      </w:r>
      <w:proofErr w:type="spellEnd"/>
      <w:r w:rsidR="003D7835">
        <w:t xml:space="preserve"> 3,6</w:t>
      </w:r>
      <w:proofErr w:type="gramStart"/>
      <w:r w:rsidR="003D7835">
        <w:t xml:space="preserve"> ;</w:t>
      </w:r>
      <w:proofErr w:type="gramEnd"/>
      <w:r w:rsidR="003D7835">
        <w:t xml:space="preserve"> 4,2 </w:t>
      </w:r>
      <w:proofErr w:type="spellStart"/>
      <w:r w:rsidR="003D7835">
        <w:t>х</w:t>
      </w:r>
      <w:proofErr w:type="spellEnd"/>
      <w:r>
        <w:t xml:space="preserve"> 4,2</w:t>
      </w:r>
    </w:p>
    <w:p w:rsidR="00E8151D" w:rsidRDefault="00E8151D" w:rsidP="001E6291">
      <w:pPr>
        <w:spacing w:after="0"/>
        <w:ind w:firstLine="284"/>
      </w:pPr>
      <w:r>
        <w:t xml:space="preserve">Для проезда железнодорожного транспорта нормальной колеи 4,9 </w:t>
      </w:r>
      <w:proofErr w:type="spellStart"/>
      <w:r>
        <w:t>х</w:t>
      </w:r>
      <w:proofErr w:type="spellEnd"/>
      <w:r>
        <w:t xml:space="preserve"> 5,4</w:t>
      </w:r>
    </w:p>
    <w:p w:rsidR="00B76105" w:rsidRDefault="00B76105" w:rsidP="001E6291">
      <w:pPr>
        <w:spacing w:after="0"/>
        <w:ind w:firstLine="284"/>
      </w:pPr>
    </w:p>
    <w:p w:rsidR="00E8151D" w:rsidRDefault="00E8151D" w:rsidP="001E6291">
      <w:pPr>
        <w:spacing w:after="0"/>
        <w:ind w:firstLine="284"/>
      </w:pPr>
      <w:r>
        <w:t xml:space="preserve">Для животноводческих и </w:t>
      </w:r>
      <w:r w:rsidR="000957E6">
        <w:t>птицеводческих</w:t>
      </w:r>
      <w:r>
        <w:t xml:space="preserve"> зданий 3х3; 3х2,7; 2,4х 2,7; 2,4х</w:t>
      </w:r>
      <w:proofErr w:type="gramStart"/>
      <w:r>
        <w:t>2</w:t>
      </w:r>
      <w:proofErr w:type="gramEnd"/>
      <w:r>
        <w:t>,4</w:t>
      </w:r>
      <w:r w:rsidR="006E05F7">
        <w:t xml:space="preserve"> данные размеры проемов ворот не </w:t>
      </w:r>
      <w:r w:rsidR="000957E6">
        <w:t>распространяются</w:t>
      </w:r>
      <w:r w:rsidR="006E05F7">
        <w:t xml:space="preserve"> </w:t>
      </w:r>
      <w:r w:rsidR="00067592">
        <w:t>на специальные виды производств</w:t>
      </w:r>
      <w:r w:rsidR="00F33262">
        <w:t xml:space="preserve"> </w:t>
      </w:r>
      <w:r w:rsidR="006E05F7">
        <w:t xml:space="preserve">(самолетостроение </w:t>
      </w:r>
      <w:r w:rsidR="00737D6F">
        <w:t>судостроение</w:t>
      </w:r>
      <w:r w:rsidR="006E05F7">
        <w:t xml:space="preserve">) в которых конструкции ворот </w:t>
      </w:r>
      <w:r w:rsidR="000957E6">
        <w:t>представляют</w:t>
      </w:r>
      <w:r w:rsidR="006E05F7">
        <w:t xml:space="preserve"> собой сложные </w:t>
      </w:r>
      <w:r w:rsidR="000957E6">
        <w:t>инженерные</w:t>
      </w:r>
      <w:r w:rsidR="006E05F7">
        <w:t xml:space="preserve"> сооружения</w:t>
      </w:r>
      <w:r w:rsidR="00737D6F">
        <w:t>.</w:t>
      </w:r>
    </w:p>
    <w:p w:rsidR="00737D6F" w:rsidRDefault="00F33262" w:rsidP="001E6291">
      <w:pPr>
        <w:spacing w:after="0"/>
        <w:ind w:firstLine="284"/>
      </w:pPr>
      <w:r>
        <w:t>По</w:t>
      </w:r>
      <w:r w:rsidR="00737D6F">
        <w:t xml:space="preserve"> количеству полотен или створок ворота подразделяют </w:t>
      </w:r>
      <w:proofErr w:type="gramStart"/>
      <w:r w:rsidR="00737D6F">
        <w:t>на</w:t>
      </w:r>
      <w:proofErr w:type="gramEnd"/>
      <w:r w:rsidR="00737D6F">
        <w:t>:</w:t>
      </w:r>
    </w:p>
    <w:p w:rsidR="00737D6F" w:rsidRDefault="00737D6F" w:rsidP="00737D6F">
      <w:pPr>
        <w:pStyle w:val="a5"/>
        <w:numPr>
          <w:ilvl w:val="0"/>
          <w:numId w:val="7"/>
        </w:numPr>
        <w:spacing w:after="0"/>
      </w:pPr>
      <w:r>
        <w:t xml:space="preserve">одно и </w:t>
      </w:r>
      <w:proofErr w:type="gramStart"/>
      <w:r>
        <w:t>двустворные</w:t>
      </w:r>
      <w:proofErr w:type="gramEnd"/>
      <w:r w:rsidR="00067592">
        <w:t>;</w:t>
      </w:r>
    </w:p>
    <w:p w:rsidR="00737D6F" w:rsidRDefault="00737D6F" w:rsidP="00737D6F">
      <w:pPr>
        <w:pStyle w:val="a5"/>
        <w:numPr>
          <w:ilvl w:val="0"/>
          <w:numId w:val="7"/>
        </w:numPr>
        <w:spacing w:after="0"/>
      </w:pPr>
      <w:proofErr w:type="spellStart"/>
      <w:r>
        <w:t>многостворные</w:t>
      </w:r>
      <w:proofErr w:type="spellEnd"/>
      <w:r w:rsidR="00067592">
        <w:t>.</w:t>
      </w:r>
    </w:p>
    <w:p w:rsidR="00737D6F" w:rsidRDefault="00737D6F" w:rsidP="00737D6F">
      <w:pPr>
        <w:spacing w:after="0"/>
      </w:pPr>
      <w:r>
        <w:t xml:space="preserve">По направлению и способу открывания створок ворота подразделяют </w:t>
      </w:r>
      <w:proofErr w:type="gramStart"/>
      <w:r>
        <w:t>на</w:t>
      </w:r>
      <w:proofErr w:type="gramEnd"/>
      <w:r>
        <w:t>:</w:t>
      </w:r>
    </w:p>
    <w:p w:rsidR="00737D6F" w:rsidRDefault="00737D6F" w:rsidP="00737D6F">
      <w:pPr>
        <w:pStyle w:val="a5"/>
        <w:numPr>
          <w:ilvl w:val="0"/>
          <w:numId w:val="8"/>
        </w:numPr>
        <w:spacing w:after="0"/>
      </w:pPr>
      <w:r>
        <w:t>Распашные (створные)</w:t>
      </w:r>
      <w:r w:rsidR="00067592">
        <w:t>;</w:t>
      </w:r>
    </w:p>
    <w:p w:rsidR="00737D6F" w:rsidRDefault="00737D6F" w:rsidP="00737D6F">
      <w:pPr>
        <w:pStyle w:val="a5"/>
        <w:numPr>
          <w:ilvl w:val="0"/>
          <w:numId w:val="8"/>
        </w:numPr>
        <w:spacing w:after="0"/>
      </w:pPr>
      <w:r>
        <w:t>Раздвижные (откатные)</w:t>
      </w:r>
      <w:r w:rsidR="00067592">
        <w:t>;</w:t>
      </w:r>
    </w:p>
    <w:p w:rsidR="00737D6F" w:rsidRDefault="00737D6F" w:rsidP="00737D6F">
      <w:pPr>
        <w:pStyle w:val="a5"/>
        <w:numPr>
          <w:ilvl w:val="0"/>
          <w:numId w:val="8"/>
        </w:numPr>
        <w:spacing w:after="0"/>
      </w:pPr>
      <w:r>
        <w:t>Подъемные</w:t>
      </w:r>
      <w:r w:rsidR="00067592">
        <w:t>.</w:t>
      </w:r>
    </w:p>
    <w:p w:rsidR="00737D6F" w:rsidRDefault="00737D6F" w:rsidP="000957E6">
      <w:pPr>
        <w:spacing w:after="0"/>
        <w:ind w:firstLine="284"/>
      </w:pPr>
      <w:r w:rsidRPr="00737D6F">
        <w:rPr>
          <w:b/>
          <w:i/>
        </w:rPr>
        <w:t>Распашные ворота</w:t>
      </w:r>
      <w:r>
        <w:rPr>
          <w:b/>
          <w:i/>
        </w:rPr>
        <w:t xml:space="preserve"> </w:t>
      </w:r>
      <w:r w:rsidRPr="00737D6F">
        <w:t>имеют</w:t>
      </w:r>
      <w:r>
        <w:t xml:space="preserve"> простые конструкции и наиболее широкое распространение. Их недостатками при больших размерах створок являются: большой вес, медленное открывание и возможные перекосы полотен.</w:t>
      </w:r>
    </w:p>
    <w:p w:rsidR="00737D6F" w:rsidRDefault="00737D6F" w:rsidP="000957E6">
      <w:pPr>
        <w:spacing w:after="0"/>
        <w:ind w:firstLine="284"/>
      </w:pPr>
      <w:r>
        <w:t xml:space="preserve">Размеры двупольных распашных ворот обычно принимают не более 4,7 м по ширине. </w:t>
      </w:r>
    </w:p>
    <w:p w:rsidR="00737D6F" w:rsidRDefault="00737D6F" w:rsidP="000957E6">
      <w:pPr>
        <w:spacing w:after="0"/>
        <w:ind w:firstLine="284"/>
      </w:pPr>
      <w:r>
        <w:t>Тяжелые железнодорожные ворота открываются при помощи специальных механизмов от электродвигателя.</w:t>
      </w:r>
    </w:p>
    <w:p w:rsidR="00737D6F" w:rsidRDefault="00737D6F" w:rsidP="000957E6">
      <w:pPr>
        <w:spacing w:after="0"/>
        <w:ind w:firstLine="284"/>
      </w:pPr>
      <w:proofErr w:type="gramStart"/>
      <w:r>
        <w:lastRenderedPageBreak/>
        <w:t xml:space="preserve">Иногда ворота выполняют разрезанными по горизонтали с верхними </w:t>
      </w:r>
      <w:r w:rsidR="004C472E">
        <w:t>полотнами,</w:t>
      </w:r>
      <w:r>
        <w:t xml:space="preserve"> открывающимися</w:t>
      </w:r>
      <w:r w:rsidR="004C472E">
        <w:t xml:space="preserve"> только при провозе особо высоких грузов.</w:t>
      </w:r>
      <w:proofErr w:type="gramEnd"/>
    </w:p>
    <w:p w:rsidR="004C472E" w:rsidRDefault="004C472E" w:rsidP="000957E6">
      <w:pPr>
        <w:spacing w:after="0"/>
        <w:ind w:firstLine="284"/>
      </w:pPr>
      <w:r w:rsidRPr="00F33262">
        <w:rPr>
          <w:b/>
          <w:i/>
        </w:rPr>
        <w:t>Раздвижные или откатные ворота</w:t>
      </w:r>
      <w:r>
        <w:t xml:space="preserve"> применяют при необходимости большой скорости открывания, больших размерах проемов и невозможности обеспечения места для открывания распашных створок.</w:t>
      </w:r>
    </w:p>
    <w:p w:rsidR="004C472E" w:rsidRDefault="004C472E" w:rsidP="000957E6">
      <w:pPr>
        <w:spacing w:after="0"/>
        <w:ind w:firstLine="284"/>
      </w:pPr>
      <w:r>
        <w:t>При особо крупных размерах ворот</w:t>
      </w:r>
      <w:r w:rsidR="008F106E">
        <w:t xml:space="preserve"> специального назначения створки выполняют </w:t>
      </w:r>
      <w:proofErr w:type="gramStart"/>
      <w:r w:rsidR="008F106E">
        <w:t>разрезанными</w:t>
      </w:r>
      <w:proofErr w:type="gramEnd"/>
      <w:r w:rsidR="008F106E">
        <w:t xml:space="preserve"> по вертикали и открывающимися друг за другом хранилище – кассету по одной направляющей или параллельно друг другу</w:t>
      </w:r>
      <w:r w:rsidR="00BC5D4C">
        <w:t>.</w:t>
      </w:r>
    </w:p>
    <w:p w:rsidR="00BC5D4C" w:rsidRDefault="00BC5D4C" w:rsidP="000957E6">
      <w:pPr>
        <w:spacing w:after="0"/>
        <w:ind w:firstLine="284"/>
      </w:pPr>
      <w:r>
        <w:t xml:space="preserve">Створки ворот выполняют с верхней </w:t>
      </w:r>
      <w:r w:rsidR="000957E6">
        <w:t>навеской,</w:t>
      </w:r>
      <w:r>
        <w:t xml:space="preserve"> т.е</w:t>
      </w:r>
      <w:r w:rsidR="000957E6">
        <w:t>.</w:t>
      </w:r>
      <w:r>
        <w:t xml:space="preserve"> </w:t>
      </w:r>
      <w:r w:rsidR="000957E6">
        <w:t>роликами,</w:t>
      </w:r>
      <w:r>
        <w:t xml:space="preserve"> опирающимися на рельс расположенный над пр</w:t>
      </w:r>
      <w:r w:rsidR="00F33262">
        <w:t>оё</w:t>
      </w:r>
      <w:r>
        <w:t>мом</w:t>
      </w:r>
      <w:r w:rsidR="000957E6">
        <w:t>.</w:t>
      </w:r>
    </w:p>
    <w:p w:rsidR="000957E6" w:rsidRDefault="000957E6" w:rsidP="000957E6">
      <w:pPr>
        <w:spacing w:after="0"/>
        <w:ind w:firstLine="284"/>
      </w:pPr>
      <w:r>
        <w:t>Если створки больших размеров – с несущими роликами в низу полотен, откатные ворота имеют невысокую герметичность притвора.</w:t>
      </w:r>
    </w:p>
    <w:p w:rsidR="000957E6" w:rsidRDefault="000957E6" w:rsidP="000957E6">
      <w:pPr>
        <w:spacing w:after="0"/>
        <w:ind w:firstLine="284"/>
      </w:pPr>
      <w:r w:rsidRPr="00067592">
        <w:rPr>
          <w:b/>
          <w:i/>
        </w:rPr>
        <w:t>Подъемные ворота</w:t>
      </w:r>
      <w:r>
        <w:t xml:space="preserve"> – занимают минимальную площадь пр</w:t>
      </w:r>
      <w:r w:rsidR="002F5BA9">
        <w:t>и</w:t>
      </w:r>
      <w:r>
        <w:t xml:space="preserve"> открывании, но их устройство </w:t>
      </w:r>
      <w:r w:rsidR="00B727FE">
        <w:t>значительней сложнее предыдущих.</w:t>
      </w:r>
    </w:p>
    <w:p w:rsidR="00B76105" w:rsidRDefault="00B76105" w:rsidP="00B76105">
      <w:pPr>
        <w:spacing w:after="0"/>
        <w:ind w:firstLine="284"/>
      </w:pPr>
      <w:r>
        <w:t>Шторные ворота состоят из узких горизонтальных профилированных стальных планок, соединенных в замок.</w:t>
      </w:r>
    </w:p>
    <w:p w:rsidR="00B76105" w:rsidRDefault="00B76105" w:rsidP="00B76105">
      <w:pPr>
        <w:spacing w:after="0"/>
        <w:ind w:firstLine="284"/>
      </w:pPr>
      <w:r>
        <w:t xml:space="preserve">По материалам ворота подразделяются </w:t>
      </w:r>
      <w:proofErr w:type="gramStart"/>
      <w:r>
        <w:t>на</w:t>
      </w:r>
      <w:proofErr w:type="gramEnd"/>
      <w:r>
        <w:t>:</w:t>
      </w:r>
    </w:p>
    <w:p w:rsidR="00B76105" w:rsidRDefault="002F5BA9" w:rsidP="000957E6">
      <w:pPr>
        <w:spacing w:after="0"/>
        <w:ind w:firstLine="284"/>
      </w:pPr>
      <w:r>
        <w:t xml:space="preserve">По наличию остекления ворота подразделяются </w:t>
      </w:r>
      <w:proofErr w:type="gramStart"/>
      <w:r>
        <w:t>на</w:t>
      </w:r>
      <w:proofErr w:type="gramEnd"/>
      <w:r>
        <w:t xml:space="preserve">: </w:t>
      </w:r>
    </w:p>
    <w:p w:rsidR="002F5BA9" w:rsidRDefault="004344B1" w:rsidP="002F5BA9">
      <w:pPr>
        <w:pStyle w:val="a5"/>
        <w:numPr>
          <w:ilvl w:val="0"/>
          <w:numId w:val="11"/>
        </w:numPr>
        <w:spacing w:after="0"/>
      </w:pPr>
      <w:r>
        <w:t>Частично остекленные;</w:t>
      </w:r>
    </w:p>
    <w:p w:rsidR="002F5BA9" w:rsidRDefault="002F5BA9" w:rsidP="002F5BA9">
      <w:pPr>
        <w:pStyle w:val="a5"/>
        <w:numPr>
          <w:ilvl w:val="0"/>
          <w:numId w:val="11"/>
        </w:numPr>
        <w:spacing w:after="0"/>
      </w:pPr>
      <w:r>
        <w:t>На глухие.</w:t>
      </w:r>
    </w:p>
    <w:p w:rsidR="002F5BA9" w:rsidRDefault="002F5BA9" w:rsidP="00067592">
      <w:pPr>
        <w:spacing w:after="0"/>
      </w:pPr>
      <w:r>
        <w:t xml:space="preserve">По материалам </w:t>
      </w:r>
      <w:proofErr w:type="gramStart"/>
      <w:r>
        <w:t>на</w:t>
      </w:r>
      <w:proofErr w:type="gramEnd"/>
      <w:r>
        <w:t>:</w:t>
      </w:r>
    </w:p>
    <w:p w:rsidR="002F5BA9" w:rsidRDefault="002F5BA9" w:rsidP="002F5BA9">
      <w:pPr>
        <w:pStyle w:val="a5"/>
        <w:numPr>
          <w:ilvl w:val="0"/>
          <w:numId w:val="10"/>
        </w:numPr>
        <w:spacing w:after="0"/>
      </w:pPr>
      <w:r>
        <w:t>Цельнодеревянные</w:t>
      </w:r>
      <w:r w:rsidR="004344B1">
        <w:t>;</w:t>
      </w:r>
    </w:p>
    <w:p w:rsidR="002F5BA9" w:rsidRDefault="002F5BA9" w:rsidP="002F5BA9">
      <w:pPr>
        <w:pStyle w:val="a5"/>
        <w:numPr>
          <w:ilvl w:val="0"/>
          <w:numId w:val="10"/>
        </w:numPr>
        <w:spacing w:after="0"/>
      </w:pPr>
      <w:r>
        <w:t>Металлодеревянные</w:t>
      </w:r>
      <w:r w:rsidR="004344B1">
        <w:t>;</w:t>
      </w:r>
    </w:p>
    <w:p w:rsidR="002F5BA9" w:rsidRDefault="002F5BA9" w:rsidP="002F5BA9">
      <w:pPr>
        <w:pStyle w:val="a5"/>
        <w:numPr>
          <w:ilvl w:val="0"/>
          <w:numId w:val="10"/>
        </w:numPr>
        <w:spacing w:after="0"/>
      </w:pPr>
      <w:r>
        <w:t>Металлические;</w:t>
      </w:r>
    </w:p>
    <w:p w:rsidR="002F5BA9" w:rsidRDefault="002F5BA9" w:rsidP="002F5BA9">
      <w:pPr>
        <w:pStyle w:val="a5"/>
        <w:numPr>
          <w:ilvl w:val="0"/>
          <w:numId w:val="10"/>
        </w:numPr>
        <w:spacing w:after="0"/>
      </w:pPr>
      <w:r>
        <w:t>Алюминиевые</w:t>
      </w:r>
      <w:r w:rsidR="004344B1">
        <w:t>.</w:t>
      </w:r>
    </w:p>
    <w:p w:rsidR="002F5BA9" w:rsidRDefault="002F5BA9" w:rsidP="002F5BA9">
      <w:pPr>
        <w:spacing w:after="0"/>
      </w:pPr>
      <w:r>
        <w:t xml:space="preserve">По конструкции ворота подразделяют </w:t>
      </w:r>
      <w:proofErr w:type="gramStart"/>
      <w:r>
        <w:t>на</w:t>
      </w:r>
      <w:proofErr w:type="gramEnd"/>
      <w:r>
        <w:t>:</w:t>
      </w:r>
    </w:p>
    <w:p w:rsidR="002F5BA9" w:rsidRDefault="002F5BA9" w:rsidP="002F5BA9">
      <w:pPr>
        <w:pStyle w:val="a5"/>
        <w:numPr>
          <w:ilvl w:val="0"/>
          <w:numId w:val="12"/>
        </w:numPr>
        <w:spacing w:after="0"/>
      </w:pPr>
      <w:r>
        <w:t>Ворота каркасной конструкции;</w:t>
      </w:r>
    </w:p>
    <w:p w:rsidR="002F5BA9" w:rsidRDefault="002F5BA9" w:rsidP="002F5BA9">
      <w:pPr>
        <w:pStyle w:val="a5"/>
        <w:numPr>
          <w:ilvl w:val="0"/>
          <w:numId w:val="12"/>
        </w:numPr>
        <w:spacing w:after="0"/>
      </w:pPr>
      <w:r>
        <w:t>Бескаркасной;</w:t>
      </w:r>
    </w:p>
    <w:p w:rsidR="002F5BA9" w:rsidRDefault="002F5BA9" w:rsidP="002F5BA9">
      <w:pPr>
        <w:pStyle w:val="a5"/>
        <w:numPr>
          <w:ilvl w:val="0"/>
          <w:numId w:val="12"/>
        </w:numPr>
        <w:spacing w:after="0"/>
      </w:pPr>
      <w:r>
        <w:t>Ворота шторные.</w:t>
      </w:r>
    </w:p>
    <w:p w:rsidR="002F5BA9" w:rsidRDefault="002F5BA9" w:rsidP="002F5BA9">
      <w:pPr>
        <w:spacing w:after="0"/>
      </w:pPr>
      <w:r>
        <w:t xml:space="preserve">Ворота подразделяют </w:t>
      </w:r>
      <w:proofErr w:type="gramStart"/>
      <w:r>
        <w:t>на</w:t>
      </w:r>
      <w:proofErr w:type="gramEnd"/>
      <w:r>
        <w:t>:</w:t>
      </w:r>
    </w:p>
    <w:p w:rsidR="002F5BA9" w:rsidRDefault="004344B1" w:rsidP="002F5BA9">
      <w:pPr>
        <w:pStyle w:val="a5"/>
        <w:numPr>
          <w:ilvl w:val="0"/>
          <w:numId w:val="13"/>
        </w:numPr>
        <w:spacing w:after="0"/>
      </w:pPr>
      <w:r>
        <w:t>Глухие;</w:t>
      </w:r>
    </w:p>
    <w:p w:rsidR="002F5BA9" w:rsidRDefault="002F5BA9" w:rsidP="002F5BA9">
      <w:pPr>
        <w:pStyle w:val="a5"/>
        <w:numPr>
          <w:ilvl w:val="0"/>
          <w:numId w:val="13"/>
        </w:numPr>
        <w:spacing w:after="0"/>
      </w:pPr>
      <w:r>
        <w:t>С калиткой</w:t>
      </w:r>
      <w:r w:rsidR="004344B1">
        <w:t>.</w:t>
      </w:r>
    </w:p>
    <w:p w:rsidR="002F5BA9" w:rsidRDefault="002F5BA9" w:rsidP="002F5BA9">
      <w:pPr>
        <w:spacing w:after="0"/>
      </w:pPr>
      <w:r>
        <w:t xml:space="preserve">Калитка устраивается в распашных воротах и в подъемных, в </w:t>
      </w:r>
      <w:r w:rsidR="00203BCC">
        <w:t>случаи,</w:t>
      </w:r>
      <w:r>
        <w:t xml:space="preserve"> если полотна ворот поднимаются целиком.</w:t>
      </w:r>
    </w:p>
    <w:p w:rsidR="002F5BA9" w:rsidRDefault="002F5BA9" w:rsidP="002F5BA9">
      <w:pPr>
        <w:spacing w:after="0"/>
      </w:pPr>
      <w:r>
        <w:t>Открывание ворот и калиток наружу.</w:t>
      </w:r>
    </w:p>
    <w:p w:rsidR="002F5BA9" w:rsidRDefault="002F5BA9" w:rsidP="002F5BA9">
      <w:pPr>
        <w:spacing w:after="0"/>
      </w:pPr>
      <w:r>
        <w:t>Калитки выполняют с высоким порогом, являющимся обвязкой полотна.</w:t>
      </w:r>
    </w:p>
    <w:p w:rsidR="00AC2A29" w:rsidRPr="0070572D" w:rsidRDefault="0070572D" w:rsidP="00AC2A29">
      <w:pPr>
        <w:spacing w:after="0"/>
        <w:rPr>
          <w:b/>
        </w:rPr>
      </w:pPr>
      <w:r>
        <w:rPr>
          <w:b/>
        </w:rPr>
        <w:t xml:space="preserve">20.09.2011 </w:t>
      </w:r>
      <w:r w:rsidR="00AC2A29" w:rsidRPr="0070572D">
        <w:rPr>
          <w:b/>
        </w:rPr>
        <w:t>(Продолжение)</w:t>
      </w:r>
    </w:p>
    <w:p w:rsidR="00AC2A29" w:rsidRDefault="00AC2A29" w:rsidP="00AC2A29">
      <w:pPr>
        <w:spacing w:after="0"/>
        <w:ind w:firstLine="284"/>
      </w:pPr>
      <w:r>
        <w:t>Полотна ворот навешивают при помощи накладок и навесов (небольших размеров полотна) или – на мощных петлях снабженных шарикоподшипниками и приваренных к закладным деталям в стенах или к коробке из уголков полотна больших размеров устраивают на подпятниках и иногда оборудуют регулируемыми роликами, поддерживающими конец створок при открывании.</w:t>
      </w:r>
    </w:p>
    <w:p w:rsidR="00AC2A29" w:rsidRDefault="00AC2A29" w:rsidP="00AC2A29">
      <w:pPr>
        <w:spacing w:after="0"/>
        <w:ind w:firstLine="284"/>
      </w:pPr>
      <w:r>
        <w:t>Для лучшего движения ролика на поверхности пола укладывают направляющий рельс в виде стальной полосы.</w:t>
      </w:r>
    </w:p>
    <w:p w:rsidR="00AC2A29" w:rsidRDefault="00AC2A29" w:rsidP="00AC2A29">
      <w:pPr>
        <w:spacing w:after="0"/>
        <w:ind w:firstLine="284"/>
      </w:pPr>
      <w:r>
        <w:t>Герметичность притвора обеспечивается при помощи навешиваемых по кроям полотен полос толстой резины, обрезков шланга, или пожарного рукава.</w:t>
      </w:r>
    </w:p>
    <w:p w:rsidR="00AC2A29" w:rsidRDefault="00AC2A29" w:rsidP="00AC2A29">
      <w:pPr>
        <w:spacing w:after="0"/>
        <w:ind w:firstLine="284"/>
      </w:pPr>
      <w:r>
        <w:t>Однако навсегда этих мероприятий бывает достаточно. Для защиты работ от воздействия наружного воздуха устраивают воздушные завесы с подачей теплого воздуха снизу или с боков проема.</w:t>
      </w:r>
    </w:p>
    <w:p w:rsidR="00AC2A29" w:rsidRDefault="00AC2A29" w:rsidP="00AC2A29">
      <w:pPr>
        <w:spacing w:after="0"/>
        <w:ind w:firstLine="284"/>
      </w:pPr>
      <w:r>
        <w:t>Более экономичен в эксплуатации такой прием защиты внутреннего пространства от охлаждения как устройство тамбуров, глубина которых на 0,6 м – 1 м больше длинны проезжающего транспорта + ширина створок ворот. Недостатком такого устройства является значительное место занимаемое тамбурами и большой строительный объем.</w:t>
      </w:r>
    </w:p>
    <w:p w:rsidR="00AC2A29" w:rsidRDefault="00AC2A29" w:rsidP="00AC2A29">
      <w:pPr>
        <w:spacing w:after="0"/>
        <w:ind w:firstLine="284"/>
      </w:pPr>
      <w:r>
        <w:t>Ворота поставляются на стройку комплектом, в который входят: рамы ворот, полотна и другие необходимые механизмы.</w:t>
      </w:r>
    </w:p>
    <w:p w:rsidR="00AC2A29" w:rsidRDefault="00AC2A29" w:rsidP="00AC2A29">
      <w:pPr>
        <w:spacing w:after="0"/>
        <w:ind w:firstLine="284"/>
      </w:pPr>
      <w:r>
        <w:t>Большие полотна кроме того оборудуются электромеханическими открывающими и закрывающими устройствами с кнопочным управлением.</w:t>
      </w:r>
    </w:p>
    <w:p w:rsidR="00AC2A29" w:rsidRDefault="00AC2A29" w:rsidP="00AC2A29">
      <w:pPr>
        <w:spacing w:after="0"/>
        <w:ind w:firstLine="284"/>
      </w:pPr>
      <w:r>
        <w:t xml:space="preserve">Подъемные ворота оборудуются тормозами удерживающими полотно в любом положении и автоматически срабатывающими при включении электротока. </w:t>
      </w:r>
    </w:p>
    <w:p w:rsidR="00AC2A29" w:rsidRDefault="00AC2A29" w:rsidP="00AC2A29">
      <w:pPr>
        <w:spacing w:after="0"/>
        <w:ind w:firstLine="284"/>
      </w:pPr>
      <w:r>
        <w:lastRenderedPageBreak/>
        <w:t>Снаружи у ворот устраивают пандус  с уклоном не более 1 к 10 (наклонные поверхности).</w:t>
      </w:r>
    </w:p>
    <w:p w:rsidR="00AC2A29" w:rsidRDefault="00AC2A29" w:rsidP="00AC2A29">
      <w:pPr>
        <w:spacing w:after="0"/>
      </w:pPr>
    </w:p>
    <w:p w:rsidR="00AC2A29" w:rsidRPr="00F644CC" w:rsidRDefault="00AC2A29" w:rsidP="00AC2A29">
      <w:pPr>
        <w:spacing w:after="0"/>
        <w:rPr>
          <w:b/>
        </w:rPr>
      </w:pPr>
      <w:r w:rsidRPr="00F644CC">
        <w:rPr>
          <w:b/>
        </w:rPr>
        <w:t>20.09.2011</w:t>
      </w:r>
    </w:p>
    <w:p w:rsidR="00AC2A29" w:rsidRPr="005D21D6" w:rsidRDefault="00AC2A29" w:rsidP="008F45C7">
      <w:pPr>
        <w:pStyle w:val="1"/>
      </w:pPr>
      <w:r w:rsidRPr="005D21D6">
        <w:t>Перегородки.</w:t>
      </w:r>
    </w:p>
    <w:p w:rsidR="00AC2A29" w:rsidRPr="00F644CC" w:rsidRDefault="00AC2A29" w:rsidP="00AC2A29">
      <w:pPr>
        <w:spacing w:after="0"/>
        <w:rPr>
          <w:b/>
        </w:rPr>
      </w:pPr>
      <w:r w:rsidRPr="00F644CC">
        <w:rPr>
          <w:b/>
        </w:rPr>
        <w:t>Требования к перегородкам и их виды.</w:t>
      </w:r>
    </w:p>
    <w:p w:rsidR="00AC2A29" w:rsidRDefault="00AC2A29" w:rsidP="00AC2A29">
      <w:pPr>
        <w:spacing w:after="0"/>
        <w:ind w:firstLine="284"/>
      </w:pPr>
      <w:r>
        <w:t xml:space="preserve">Перегородки являются самонесущей ограждающей конструкцией. Они должны иметь минимальную толщину и массу и вместе с тем обладать прочностью, </w:t>
      </w:r>
      <w:r w:rsidRPr="009D131D">
        <w:rPr>
          <w:b/>
        </w:rPr>
        <w:t>женскостью</w:t>
      </w:r>
      <w:r>
        <w:t xml:space="preserve"> и устойчивостью. Возводится индустриальными методами при низкой стоимости.</w:t>
      </w:r>
    </w:p>
    <w:p w:rsidR="00AC2A29" w:rsidRPr="0052503E" w:rsidRDefault="00AC2A29" w:rsidP="00AC2A29">
      <w:pPr>
        <w:spacing w:after="0"/>
        <w:ind w:firstLine="284"/>
      </w:pPr>
      <w:r>
        <w:t xml:space="preserve">В зависимости от условий эксплуатации к ним предъявляются требования звукоизоляции </w:t>
      </w:r>
      <w:proofErr w:type="spellStart"/>
      <w:r>
        <w:t>гвоздимости</w:t>
      </w:r>
      <w:proofErr w:type="spellEnd"/>
      <w:r w:rsidR="006C7C26">
        <w:t xml:space="preserve">, водостойкости, </w:t>
      </w:r>
      <w:proofErr w:type="spellStart"/>
      <w:r w:rsidR="006C7C26">
        <w:t>паро</w:t>
      </w:r>
      <w:proofErr w:type="spellEnd"/>
      <w:r w:rsidR="006C7C26">
        <w:t xml:space="preserve">- </w:t>
      </w:r>
      <w:r>
        <w:t>и газонепроницаемости.</w:t>
      </w:r>
    </w:p>
    <w:p w:rsidR="00AC2A29" w:rsidRDefault="0001085E" w:rsidP="002F5BA9">
      <w:pPr>
        <w:spacing w:after="0"/>
      </w:pPr>
      <w:r>
        <w:t xml:space="preserve"> Индустриальные перегородки бывают панельной </w:t>
      </w:r>
      <w:r w:rsidR="007212C6">
        <w:t>каркасной</w:t>
      </w:r>
      <w:r>
        <w:t xml:space="preserve"> и каркасно-панельной.</w:t>
      </w:r>
    </w:p>
    <w:p w:rsidR="0001085E" w:rsidRDefault="0001085E" w:rsidP="002F5BA9">
      <w:pPr>
        <w:spacing w:after="0"/>
      </w:pPr>
      <w:r>
        <w:t xml:space="preserve">Панельные перегородки наименее трудоемки. </w:t>
      </w:r>
    </w:p>
    <w:p w:rsidR="0001085E" w:rsidRDefault="0001085E" w:rsidP="002F5BA9">
      <w:pPr>
        <w:spacing w:after="0"/>
      </w:pPr>
      <w:r>
        <w:t>По звукоизоляционным свойствам различают:</w:t>
      </w:r>
    </w:p>
    <w:p w:rsidR="0001085E" w:rsidRDefault="0001085E" w:rsidP="0001085E">
      <w:pPr>
        <w:pStyle w:val="a5"/>
        <w:numPr>
          <w:ilvl w:val="0"/>
          <w:numId w:val="14"/>
        </w:numPr>
        <w:spacing w:after="0"/>
      </w:pPr>
      <w:r>
        <w:t>Акустически однородные</w:t>
      </w:r>
      <w:r w:rsidR="007212C6">
        <w:t>;</w:t>
      </w:r>
    </w:p>
    <w:p w:rsidR="0001085E" w:rsidRDefault="0001085E" w:rsidP="0001085E">
      <w:pPr>
        <w:pStyle w:val="a5"/>
        <w:numPr>
          <w:ilvl w:val="0"/>
          <w:numId w:val="14"/>
        </w:numPr>
        <w:spacing w:after="0"/>
      </w:pPr>
      <w:r>
        <w:t>Неоднородные перегородки</w:t>
      </w:r>
      <w:r w:rsidR="007212C6">
        <w:t>.</w:t>
      </w:r>
    </w:p>
    <w:p w:rsidR="0001085E" w:rsidRDefault="0001085E" w:rsidP="00CD3EF3">
      <w:pPr>
        <w:spacing w:after="0"/>
        <w:ind w:firstLine="284"/>
      </w:pPr>
      <w:r>
        <w:t xml:space="preserve">Акустически </w:t>
      </w:r>
      <w:proofErr w:type="gramStart"/>
      <w:r>
        <w:t>однородные</w:t>
      </w:r>
      <w:proofErr w:type="gramEnd"/>
      <w:r>
        <w:t xml:space="preserve"> – выполняют из одного материала (бетон, кирпич). Требуемая звукоизоляция достигается путем увеличения массы, что ведет к увеличению толщины и создает большую нагрузку на перекрытия.</w:t>
      </w:r>
    </w:p>
    <w:p w:rsidR="0001085E" w:rsidRDefault="00067592" w:rsidP="00CD3EF3">
      <w:pPr>
        <w:spacing w:after="0"/>
        <w:ind w:firstLine="284"/>
      </w:pPr>
      <w:r>
        <w:t>Перегородки акусти</w:t>
      </w:r>
      <w:r w:rsidR="0001085E">
        <w:t xml:space="preserve">чески не однородные – имеют </w:t>
      </w:r>
      <w:r w:rsidR="006B035A">
        <w:t>слоистую</w:t>
      </w:r>
      <w:r w:rsidR="0001085E">
        <w:t xml:space="preserve"> конструкцию из нескольких материалов и с воздушными </w:t>
      </w:r>
      <w:r w:rsidR="006B035A">
        <w:t>прослойками</w:t>
      </w:r>
      <w:r w:rsidR="0001085E">
        <w:t xml:space="preserve">. Их выполняю в основном </w:t>
      </w:r>
      <w:proofErr w:type="gramStart"/>
      <w:r w:rsidR="0001085E">
        <w:t>каркасными</w:t>
      </w:r>
      <w:proofErr w:type="gramEnd"/>
      <w:r w:rsidR="0001085E">
        <w:t>.</w:t>
      </w:r>
    </w:p>
    <w:p w:rsidR="0001085E" w:rsidRDefault="0001085E" w:rsidP="00CD3EF3">
      <w:pPr>
        <w:spacing w:after="0"/>
        <w:ind w:firstLine="284"/>
      </w:pPr>
      <w:r>
        <w:t xml:space="preserve">Акустически неоднородные перегородки более сложные в </w:t>
      </w:r>
      <w:r w:rsidR="00067592">
        <w:t>изготовлении,</w:t>
      </w:r>
      <w:r>
        <w:t xml:space="preserve"> чем однородные, но легче и позволяют добиться требуемой звукоизоляции без увеличения ее массы.</w:t>
      </w:r>
    </w:p>
    <w:p w:rsidR="0001085E" w:rsidRDefault="0001085E" w:rsidP="00CD3EF3">
      <w:pPr>
        <w:spacing w:after="0"/>
        <w:ind w:firstLine="284"/>
      </w:pPr>
      <w:r>
        <w:t xml:space="preserve">Иногда устанавливают перегородки  - ширмы, которые </w:t>
      </w:r>
      <w:proofErr w:type="gramStart"/>
      <w:r>
        <w:t>выгораживают</w:t>
      </w:r>
      <w:proofErr w:type="gramEnd"/>
      <w:r>
        <w:t xml:space="preserve"> часть площади помещения</w:t>
      </w:r>
      <w:r w:rsidR="006B035A">
        <w:t>.</w:t>
      </w:r>
    </w:p>
    <w:p w:rsidR="006B035A" w:rsidRDefault="006B035A" w:rsidP="00CD3EF3">
      <w:pPr>
        <w:spacing w:after="0"/>
        <w:ind w:firstLine="284"/>
      </w:pPr>
      <w:r>
        <w:t xml:space="preserve">Для освещения помещений «вторым светом» а так же для обеспечения зрительной связи между </w:t>
      </w:r>
      <w:r w:rsidR="00067592">
        <w:t>разделяемыми</w:t>
      </w:r>
      <w:r>
        <w:t xml:space="preserve"> помещениями в конструкции перегородок используют листовое стекло, стеклопакеты</w:t>
      </w:r>
      <w:proofErr w:type="gramStart"/>
      <w:r>
        <w:t xml:space="preserve"> ,</w:t>
      </w:r>
      <w:proofErr w:type="gramEnd"/>
      <w:r>
        <w:t xml:space="preserve"> стеклоблоки, Стеклопрофилит.</w:t>
      </w:r>
      <w:r w:rsidR="00D65D04">
        <w:t xml:space="preserve"> </w:t>
      </w:r>
    </w:p>
    <w:p w:rsidR="00D65D04" w:rsidRDefault="00D65D04" w:rsidP="00CD3EF3">
      <w:pPr>
        <w:spacing w:after="0"/>
        <w:ind w:firstLine="284"/>
      </w:pPr>
      <w:r>
        <w:t xml:space="preserve">По условиям эксплуатации перегородки классифицируют </w:t>
      </w:r>
      <w:proofErr w:type="gramStart"/>
      <w:r>
        <w:t>на</w:t>
      </w:r>
      <w:proofErr w:type="gramEnd"/>
      <w:r>
        <w:t xml:space="preserve"> стационарные, сборно-разборные (временные) и трансформируемые.</w:t>
      </w:r>
    </w:p>
    <w:p w:rsidR="00D65D04" w:rsidRDefault="00D65D04" w:rsidP="0001085E">
      <w:pPr>
        <w:spacing w:after="0"/>
      </w:pPr>
    </w:p>
    <w:p w:rsidR="00D65D04" w:rsidRDefault="00D65D04" w:rsidP="0001085E">
      <w:pPr>
        <w:spacing w:after="0"/>
        <w:rPr>
          <w:b/>
        </w:rPr>
      </w:pPr>
      <w:r w:rsidRPr="00D65D04">
        <w:rPr>
          <w:b/>
        </w:rPr>
        <w:t>Стационарные перегородки.</w:t>
      </w:r>
    </w:p>
    <w:p w:rsidR="00D65D04" w:rsidRDefault="00D65D04" w:rsidP="00CD3EF3">
      <w:pPr>
        <w:spacing w:after="0"/>
        <w:ind w:firstLine="284"/>
      </w:pPr>
      <w:r w:rsidRPr="00D65D04">
        <w:t>Стационарные перегородки</w:t>
      </w:r>
      <w:r>
        <w:t xml:space="preserve"> устанавливают на весь строк эксплуатации здания.  </w:t>
      </w:r>
      <w:proofErr w:type="spellStart"/>
      <w:r>
        <w:t>Вы</w:t>
      </w:r>
      <w:proofErr w:type="gramStart"/>
      <w:r>
        <w:t>х</w:t>
      </w:r>
      <w:proofErr w:type="spellEnd"/>
      <w:r w:rsidR="00067592">
        <w:t>(</w:t>
      </w:r>
      <w:proofErr w:type="gramEnd"/>
      <w:r w:rsidR="00067592">
        <w:t>…)</w:t>
      </w:r>
      <w:r>
        <w:t xml:space="preserve"> зданиях их опирают на подстилающий слоя или на фундаментные балки, балки перекрытия над покоем.</w:t>
      </w:r>
    </w:p>
    <w:p w:rsidR="00D65D04" w:rsidRDefault="00D65D04" w:rsidP="00CD3EF3">
      <w:pPr>
        <w:spacing w:after="0"/>
        <w:ind w:firstLine="284"/>
      </w:pPr>
      <w:r>
        <w:t>В многоэтажных зданиях – на несущей конструкции перекрытий.</w:t>
      </w:r>
    </w:p>
    <w:p w:rsidR="00B41F59" w:rsidRDefault="00D65D04" w:rsidP="00CD3EF3">
      <w:pPr>
        <w:spacing w:after="0"/>
        <w:ind w:firstLine="284"/>
      </w:pPr>
      <w:r>
        <w:t>Швы в местах примыкания перегородок к стенам и потолку</w:t>
      </w:r>
      <w:r w:rsidR="00B41F59">
        <w:t xml:space="preserve"> тщательно конопатят</w:t>
      </w:r>
      <w:r w:rsidR="00067592">
        <w:t xml:space="preserve"> и </w:t>
      </w:r>
      <w:proofErr w:type="spellStart"/>
      <w:r w:rsidR="00067592">
        <w:t>заче</w:t>
      </w:r>
      <w:r w:rsidR="00B41F59">
        <w:t>канивают</w:t>
      </w:r>
      <w:proofErr w:type="spellEnd"/>
      <w:r w:rsidR="00B41F59">
        <w:t xml:space="preserve"> растворами из гипса или цемента, мастикой или закрывают нащельником. Внизу устраивают плинтус.</w:t>
      </w:r>
    </w:p>
    <w:p w:rsidR="00B41F59" w:rsidRDefault="00B41F59" w:rsidP="00CD3EF3">
      <w:pPr>
        <w:spacing w:after="0"/>
        <w:ind w:firstLine="284"/>
      </w:pPr>
      <w:r>
        <w:t>Стационарные перегородки возводят в панельной каркасной и каркасно-панел</w:t>
      </w:r>
      <w:r w:rsidR="00067592">
        <w:t>ьной конструкции (кирпич, блоки</w:t>
      </w:r>
      <w:r>
        <w:t>, плиты)</w:t>
      </w:r>
    </w:p>
    <w:p w:rsidR="00B41F59" w:rsidRPr="00B41F59" w:rsidRDefault="00B41F59" w:rsidP="0001085E">
      <w:pPr>
        <w:spacing w:after="0"/>
        <w:rPr>
          <w:b/>
        </w:rPr>
      </w:pPr>
    </w:p>
    <w:p w:rsidR="00B41F59" w:rsidRPr="00B41F59" w:rsidRDefault="00B41F59" w:rsidP="0001085E">
      <w:pPr>
        <w:spacing w:after="0"/>
        <w:rPr>
          <w:b/>
        </w:rPr>
      </w:pPr>
      <w:r w:rsidRPr="00B41F59">
        <w:rPr>
          <w:b/>
        </w:rPr>
        <w:t>Панельные перегородки.</w:t>
      </w:r>
    </w:p>
    <w:p w:rsidR="00B41F59" w:rsidRDefault="00B41F59" w:rsidP="00CD3EF3">
      <w:pPr>
        <w:spacing w:after="0"/>
        <w:ind w:firstLine="284"/>
      </w:pPr>
      <w:r>
        <w:t>Для жилых зданий устраивают  из тяжелого или легкого бетона толщиной 60 – 70 мм. Или из гипсобетона 80 мм</w:t>
      </w:r>
    </w:p>
    <w:p w:rsidR="00B41F59" w:rsidRDefault="00B41F59" w:rsidP="00CD3EF3">
      <w:pPr>
        <w:spacing w:after="0"/>
        <w:ind w:firstLine="284"/>
      </w:pPr>
      <w:r>
        <w:t>Перегородки изготавливают размерами целиком на комнату.</w:t>
      </w:r>
      <w:r w:rsidR="001776A2">
        <w:t xml:space="preserve"> С уже вмонтированными дверями или без них.</w:t>
      </w:r>
    </w:p>
    <w:p w:rsidR="001776A2" w:rsidRDefault="00C76C7A" w:rsidP="00CD3EF3">
      <w:pPr>
        <w:spacing w:after="0"/>
        <w:ind w:firstLine="284"/>
      </w:pPr>
      <w:r>
        <w:t>Межквартирные</w:t>
      </w:r>
      <w:r w:rsidR="001776A2">
        <w:t xml:space="preserve"> перегородки с </w:t>
      </w:r>
      <w:r>
        <w:t>целью</w:t>
      </w:r>
      <w:r w:rsidR="001776A2">
        <w:t xml:space="preserve"> повышения звукоизоляции проектируют из двух</w:t>
      </w:r>
      <w:r>
        <w:t xml:space="preserve"> межкомнатных с воздушным зазором не менее 40 мм.</w:t>
      </w:r>
    </w:p>
    <w:p w:rsidR="00807D5C" w:rsidRDefault="00807D5C" w:rsidP="00CD3EF3">
      <w:pPr>
        <w:spacing w:after="0"/>
        <w:ind w:firstLine="284"/>
      </w:pPr>
      <w:r>
        <w:t xml:space="preserve">Перегородки возводят так же из узких панелей шириной 0,6 – 1,2 м. Из гипсобетона, </w:t>
      </w:r>
      <w:proofErr w:type="spellStart"/>
      <w:r>
        <w:t>фибровита</w:t>
      </w:r>
      <w:proofErr w:type="spellEnd"/>
      <w:r>
        <w:t xml:space="preserve">, ячеистых бетонов и </w:t>
      </w:r>
      <w:proofErr w:type="spellStart"/>
      <w:r>
        <w:t>небетонных</w:t>
      </w:r>
      <w:proofErr w:type="spellEnd"/>
      <w:r>
        <w:t xml:space="preserve"> материалов.</w:t>
      </w:r>
    </w:p>
    <w:p w:rsidR="001F28C5" w:rsidRDefault="001F28C5" w:rsidP="00CD3EF3">
      <w:pPr>
        <w:spacing w:after="0"/>
        <w:ind w:firstLine="284"/>
      </w:pPr>
      <w:r>
        <w:t>Для промышленных  и сельхоз зданий применяют асбестоцементных панели толщиной 60, 120, 140 мм. Шириной 0,3  и 0,6 м, а длинной от 3,3 до 6 м (в зависимости от высоты этажа)</w:t>
      </w:r>
    </w:p>
    <w:p w:rsidR="001F28C5" w:rsidRPr="001F28C5" w:rsidRDefault="001F28C5" w:rsidP="00CD3EF3">
      <w:pPr>
        <w:spacing w:after="0"/>
        <w:ind w:firstLine="284"/>
        <w:rPr>
          <w:b/>
        </w:rPr>
      </w:pPr>
      <w:r w:rsidRPr="001F28C5">
        <w:rPr>
          <w:b/>
        </w:rPr>
        <w:t>Каркасные перегородки.</w:t>
      </w:r>
    </w:p>
    <w:p w:rsidR="001F28C5" w:rsidRDefault="001F28C5" w:rsidP="00CD3EF3">
      <w:pPr>
        <w:spacing w:after="0"/>
        <w:ind w:firstLine="284"/>
      </w:pPr>
      <w:r>
        <w:t>Собирают их на месте установки из отдельных элементов. Каркас из деревянных брусков асбестоцементных, алюмини</w:t>
      </w:r>
      <w:r w:rsidR="00770A00">
        <w:t>евы</w:t>
      </w:r>
      <w:r>
        <w:t>х или стальных проф</w:t>
      </w:r>
      <w:r w:rsidR="00770A00">
        <w:t>илей коробчатого</w:t>
      </w:r>
      <w:r>
        <w:t>, швеллерного или двутаврового сечений, обшивают сухой штукатуркой, ДВП, асбестоцементными, профилированными стальными или алюмини</w:t>
      </w:r>
      <w:r w:rsidR="00770A00">
        <w:t>евы</w:t>
      </w:r>
      <w:r>
        <w:t>ми листами,</w:t>
      </w:r>
      <w:r w:rsidR="0001757F">
        <w:t xml:space="preserve"> полимерными материалами.</w:t>
      </w:r>
    </w:p>
    <w:p w:rsidR="0001757F" w:rsidRDefault="0001757F" w:rsidP="00CD3EF3">
      <w:pPr>
        <w:spacing w:after="0"/>
        <w:ind w:firstLine="284"/>
      </w:pPr>
      <w:r>
        <w:lastRenderedPageBreak/>
        <w:t>Между обшивками размещают звукоизоляционные материалы.</w:t>
      </w:r>
    </w:p>
    <w:p w:rsidR="00565C9E" w:rsidRDefault="00565C9E" w:rsidP="00CD3EF3">
      <w:pPr>
        <w:spacing w:after="0"/>
        <w:ind w:firstLine="284"/>
      </w:pPr>
    </w:p>
    <w:p w:rsidR="00565C9E" w:rsidRDefault="00565C9E" w:rsidP="00CD3EF3">
      <w:pPr>
        <w:spacing w:after="0"/>
        <w:ind w:firstLine="284"/>
      </w:pPr>
      <w:r>
        <w:t>Дописать…</w:t>
      </w:r>
    </w:p>
    <w:p w:rsidR="00565C9E" w:rsidRPr="009207D0" w:rsidRDefault="00430960" w:rsidP="00CD3EF3">
      <w:pPr>
        <w:spacing w:after="0"/>
        <w:ind w:firstLine="284"/>
        <w:rPr>
          <w:b/>
        </w:rPr>
      </w:pPr>
      <w:r w:rsidRPr="009207D0">
        <w:rPr>
          <w:b/>
        </w:rPr>
        <w:t>4.10.2011</w:t>
      </w:r>
    </w:p>
    <w:p w:rsidR="00565C9E" w:rsidRPr="00430960" w:rsidRDefault="00565C9E" w:rsidP="009207D0">
      <w:pPr>
        <w:spacing w:after="0"/>
        <w:ind w:firstLine="284"/>
        <w:jc w:val="center"/>
        <w:rPr>
          <w:b/>
        </w:rPr>
      </w:pPr>
      <w:proofErr w:type="spellStart"/>
      <w:r w:rsidRPr="00430960">
        <w:rPr>
          <w:b/>
        </w:rPr>
        <w:t>Сборно-</w:t>
      </w:r>
      <w:r w:rsidR="00430960" w:rsidRPr="00430960">
        <w:rPr>
          <w:b/>
        </w:rPr>
        <w:t>разбоные</w:t>
      </w:r>
      <w:proofErr w:type="spellEnd"/>
      <w:r w:rsidR="00430960" w:rsidRPr="00430960">
        <w:rPr>
          <w:b/>
        </w:rPr>
        <w:t xml:space="preserve"> перегородки</w:t>
      </w:r>
      <w:r w:rsidRPr="00430960">
        <w:rPr>
          <w:b/>
        </w:rPr>
        <w:t>.</w:t>
      </w:r>
    </w:p>
    <w:p w:rsidR="00565C9E" w:rsidRDefault="00565C9E" w:rsidP="00CD3EF3">
      <w:pPr>
        <w:spacing w:after="0"/>
        <w:ind w:firstLine="284"/>
      </w:pPr>
      <w:r>
        <w:t xml:space="preserve">Индустриальные сборно-разборные </w:t>
      </w:r>
      <w:r w:rsidR="00430960">
        <w:t>перегородки</w:t>
      </w:r>
      <w:r>
        <w:t xml:space="preserve"> предназначают для зданий требующих частой </w:t>
      </w:r>
      <w:r w:rsidR="00430960">
        <w:t>перепланировки</w:t>
      </w:r>
      <w:r>
        <w:t xml:space="preserve"> и можно </w:t>
      </w:r>
      <w:r w:rsidR="00430960">
        <w:t>многократно</w:t>
      </w:r>
      <w:r>
        <w:t xml:space="preserve"> монтировать и демонтировать вручную или при помощи механизации.</w:t>
      </w:r>
    </w:p>
    <w:p w:rsidR="00565C9E" w:rsidRDefault="00565C9E" w:rsidP="00CD3EF3">
      <w:pPr>
        <w:spacing w:after="0"/>
        <w:ind w:firstLine="284"/>
      </w:pPr>
      <w:r>
        <w:t xml:space="preserve">Монтаж </w:t>
      </w:r>
      <w:proofErr w:type="gramStart"/>
      <w:r>
        <w:t xml:space="preserve">производят без мокрых процессов не </w:t>
      </w:r>
      <w:r w:rsidR="00430960">
        <w:t>нарушая</w:t>
      </w:r>
      <w:proofErr w:type="gramEnd"/>
      <w:r>
        <w:t xml:space="preserve"> </w:t>
      </w:r>
      <w:r w:rsidR="00430960">
        <w:t>целостности</w:t>
      </w:r>
      <w:r>
        <w:t xml:space="preserve"> пола стен, потолков, и режима эксплуатации зданий. Т.е без </w:t>
      </w:r>
      <w:r w:rsidR="00430960">
        <w:t>ущерба, для какого либо процесса (</w:t>
      </w:r>
      <w:r>
        <w:t>производственного, научного)</w:t>
      </w:r>
    </w:p>
    <w:p w:rsidR="00565C9E" w:rsidRDefault="00565C9E" w:rsidP="00CD3EF3">
      <w:pPr>
        <w:spacing w:after="0"/>
        <w:ind w:firstLine="284"/>
      </w:pPr>
    </w:p>
    <w:p w:rsidR="00565C9E" w:rsidRDefault="00565C9E" w:rsidP="00CD3EF3">
      <w:pPr>
        <w:spacing w:after="0"/>
        <w:ind w:firstLine="284"/>
      </w:pPr>
      <w:r>
        <w:t xml:space="preserve"> Их конструкция может быть панельной, каркасной и каркасно-панельной.</w:t>
      </w:r>
    </w:p>
    <w:p w:rsidR="00565C9E" w:rsidRDefault="00565C9E" w:rsidP="00CD3EF3">
      <w:pPr>
        <w:spacing w:after="0"/>
        <w:ind w:firstLine="284"/>
      </w:pPr>
      <w:r>
        <w:t xml:space="preserve">От стационарных перегородок они отличаются крепежными элементами. </w:t>
      </w:r>
      <w:proofErr w:type="spellStart"/>
      <w:proofErr w:type="gramStart"/>
      <w:r>
        <w:t>Сборно</w:t>
      </w:r>
      <w:proofErr w:type="spellEnd"/>
      <w:r>
        <w:t xml:space="preserve"> разборной</w:t>
      </w:r>
      <w:proofErr w:type="gramEnd"/>
      <w:r>
        <w:t xml:space="preserve"> конструкции </w:t>
      </w:r>
      <w:proofErr w:type="spellStart"/>
      <w:r>
        <w:t>кака</w:t>
      </w:r>
      <w:proofErr w:type="spellEnd"/>
      <w:r>
        <w:t xml:space="preserve"> правило выполняют перегородки-ширмы., в гражданских зданий (в конторах банка и) и выгораживающие перегородки промышленных зданий.</w:t>
      </w:r>
    </w:p>
    <w:p w:rsidR="00565C9E" w:rsidRDefault="00565C9E" w:rsidP="00CD3EF3">
      <w:pPr>
        <w:spacing w:after="0"/>
        <w:ind w:firstLine="284"/>
      </w:pPr>
      <w:r>
        <w:t xml:space="preserve">Выгораживающие перегородки, высотой 1,8 -  </w:t>
      </w:r>
      <w:r w:rsidR="00430960">
        <w:t>Загораживающие</w:t>
      </w:r>
      <w:r>
        <w:t xml:space="preserve"> перегородки </w:t>
      </w:r>
      <w:r w:rsidR="00430960">
        <w:t>величиной</w:t>
      </w:r>
      <w:r>
        <w:t xml:space="preserve"> 3,6 м состоят из металлических </w:t>
      </w:r>
      <w:r w:rsidR="00430960">
        <w:t>стоек и щито</w:t>
      </w:r>
      <w:r>
        <w:t>в</w:t>
      </w:r>
      <w:r w:rsidR="00DD3C3D">
        <w:t xml:space="preserve">. </w:t>
      </w:r>
      <w:proofErr w:type="gramStart"/>
      <w:r w:rsidR="00430960">
        <w:t>Нижнюю</w:t>
      </w:r>
      <w:proofErr w:type="gramEnd"/>
      <w:r w:rsidR="00DD3C3D">
        <w:t xml:space="preserve"> чаще </w:t>
      </w:r>
      <w:r w:rsidR="00430960">
        <w:t>то обш</w:t>
      </w:r>
      <w:r w:rsidR="00DD3C3D">
        <w:t xml:space="preserve">ивают профилированными стальными или асбестоцементными листами. А </w:t>
      </w:r>
      <w:proofErr w:type="gramStart"/>
      <w:r w:rsidR="00DD3C3D">
        <w:t>верхнюю</w:t>
      </w:r>
      <w:proofErr w:type="gramEnd"/>
      <w:r w:rsidR="00DD3C3D">
        <w:t xml:space="preserve"> заполняют стеклом или металлической сеткой.</w:t>
      </w:r>
    </w:p>
    <w:p w:rsidR="00F0376E" w:rsidRDefault="00F0376E" w:rsidP="00CD3EF3">
      <w:pPr>
        <w:spacing w:after="0"/>
        <w:ind w:firstLine="284"/>
      </w:pPr>
      <w:r>
        <w:t>Ширина щитов</w:t>
      </w:r>
      <w:proofErr w:type="gramStart"/>
      <w:r>
        <w:t>1</w:t>
      </w:r>
      <w:proofErr w:type="gramEnd"/>
      <w:r>
        <w:t xml:space="preserve">,5 – 6 метров. </w:t>
      </w:r>
      <w:proofErr w:type="gramStart"/>
      <w:r>
        <w:t xml:space="preserve">Стойки крепят к подстилающими бетонному слою пола, само </w:t>
      </w:r>
      <w:proofErr w:type="spellStart"/>
      <w:r>
        <w:t>самозаанкеривающими</w:t>
      </w:r>
      <w:proofErr w:type="spellEnd"/>
      <w:r>
        <w:t xml:space="preserve"> болтами</w:t>
      </w:r>
      <w:proofErr w:type="gramEnd"/>
    </w:p>
    <w:p w:rsidR="00F0376E" w:rsidRDefault="00F0376E" w:rsidP="00CD3EF3">
      <w:pPr>
        <w:spacing w:after="0"/>
        <w:ind w:firstLine="284"/>
      </w:pPr>
      <w:r>
        <w:t xml:space="preserve">Между собой и стойками щиты </w:t>
      </w:r>
      <w:proofErr w:type="gramStart"/>
      <w:r w:rsidR="00336C9B">
        <w:t>сболчиваются</w:t>
      </w:r>
      <w:proofErr w:type="gramEnd"/>
      <w:r>
        <w:t xml:space="preserve"> соединяются болтами.</w:t>
      </w:r>
    </w:p>
    <w:p w:rsidR="00F0376E" w:rsidRDefault="00F0376E" w:rsidP="00CD3EF3">
      <w:pPr>
        <w:spacing w:after="0"/>
        <w:ind w:firstLine="284"/>
      </w:pPr>
      <w:r>
        <w:t xml:space="preserve">Для перегородок ширм могут быть применены </w:t>
      </w:r>
      <w:r w:rsidR="00F81AD6">
        <w:t>столярные</w:t>
      </w:r>
      <w:r>
        <w:t xml:space="preserve"> щиты и изделия из полимерных материалов</w:t>
      </w:r>
    </w:p>
    <w:p w:rsidR="00F0376E" w:rsidRDefault="00F0376E" w:rsidP="00CD3EF3">
      <w:pPr>
        <w:spacing w:after="0"/>
        <w:ind w:firstLine="284"/>
      </w:pPr>
      <w:r>
        <w:t>Трансформируемые перегородки</w:t>
      </w:r>
    </w:p>
    <w:p w:rsidR="00F0376E" w:rsidRDefault="00F0376E" w:rsidP="00CD3EF3">
      <w:pPr>
        <w:spacing w:after="0"/>
        <w:ind w:firstLine="284"/>
      </w:pPr>
    </w:p>
    <w:p w:rsidR="00F0376E" w:rsidRDefault="00F0376E" w:rsidP="00CD3EF3">
      <w:pPr>
        <w:spacing w:after="0"/>
        <w:ind w:firstLine="284"/>
      </w:pPr>
      <w:proofErr w:type="gramStart"/>
      <w:r>
        <w:t>Трансформируемы</w:t>
      </w:r>
      <w:proofErr w:type="gramEnd"/>
      <w:r>
        <w:t xml:space="preserve"> перегородки  предназначают для временного разделения помещений. Они </w:t>
      </w:r>
      <w:proofErr w:type="gramStart"/>
      <w:r>
        <w:t>имеют обычно каркасную конструкцию Легкие перегородки подвешивают</w:t>
      </w:r>
      <w:proofErr w:type="gramEnd"/>
      <w:r>
        <w:t xml:space="preserve"> к потолку или балкам. Перегородки с большой массой опирают на пол</w:t>
      </w:r>
    </w:p>
    <w:p w:rsidR="00F0376E" w:rsidRDefault="00F0376E" w:rsidP="00CD3EF3">
      <w:pPr>
        <w:spacing w:after="0"/>
        <w:ind w:firstLine="284"/>
      </w:pPr>
      <w:r>
        <w:t xml:space="preserve">Движение перегородок осуществляется по направляющим посредствам роликов. </w:t>
      </w:r>
      <w:proofErr w:type="gramStart"/>
      <w:r>
        <w:t>Конструктивный</w:t>
      </w:r>
      <w:proofErr w:type="gramEnd"/>
      <w:r>
        <w:t xml:space="preserve"> </w:t>
      </w:r>
      <w:proofErr w:type="spellStart"/>
      <w:r>
        <w:t>ип</w:t>
      </w:r>
      <w:proofErr w:type="spellEnd"/>
      <w:r>
        <w:t xml:space="preserve"> трансформируемых перегородок зависит от их назначения, условий эксплуатации, строительных материалов.</w:t>
      </w:r>
    </w:p>
    <w:p w:rsidR="00F0376E" w:rsidRDefault="00F0376E" w:rsidP="00CD3EF3">
      <w:pPr>
        <w:spacing w:after="0"/>
        <w:ind w:firstLine="284"/>
      </w:pPr>
      <w:r>
        <w:t>В свою очередь трансформируемые перегородки подразделяются на</w:t>
      </w:r>
      <w:proofErr w:type="gramStart"/>
      <w:r>
        <w:t xml:space="preserve"> :</w:t>
      </w:r>
      <w:proofErr w:type="gramEnd"/>
      <w:r>
        <w:t xml:space="preserve"> </w:t>
      </w:r>
      <w:proofErr w:type="spellStart"/>
      <w:r>
        <w:t>прямораздвижные</w:t>
      </w:r>
      <w:proofErr w:type="spellEnd"/>
      <w:r>
        <w:t xml:space="preserve"> и </w:t>
      </w:r>
      <w:proofErr w:type="spellStart"/>
      <w:r>
        <w:t>раскоткатные</w:t>
      </w:r>
      <w:proofErr w:type="spellEnd"/>
      <w:r>
        <w:t xml:space="preserve">; подъемные перегородки, </w:t>
      </w:r>
      <w:r w:rsidR="00430960">
        <w:t>шарнирно</w:t>
      </w:r>
      <w:r>
        <w:t xml:space="preserve"> складывающиеся</w:t>
      </w:r>
      <w:r w:rsidR="00D33435">
        <w:t xml:space="preserve">; </w:t>
      </w:r>
      <w:proofErr w:type="spellStart"/>
      <w:r w:rsidR="00D33435">
        <w:t>гармончатые</w:t>
      </w:r>
      <w:proofErr w:type="spellEnd"/>
      <w:r w:rsidR="00D33435">
        <w:t xml:space="preserve"> мягкие перегородки; </w:t>
      </w:r>
      <w:proofErr w:type="spellStart"/>
      <w:r w:rsidR="00D33435">
        <w:t>гармончатые</w:t>
      </w:r>
      <w:proofErr w:type="spellEnd"/>
      <w:r w:rsidR="00D33435">
        <w:t xml:space="preserve"> жесткие перегородки; перегородки с применением стекла.</w:t>
      </w:r>
    </w:p>
    <w:p w:rsidR="00D33435" w:rsidRDefault="00D33435" w:rsidP="00CD3EF3">
      <w:pPr>
        <w:spacing w:after="0"/>
        <w:ind w:firstLine="284"/>
      </w:pPr>
      <w:proofErr w:type="spellStart"/>
      <w:r>
        <w:t>Прямораздвижные</w:t>
      </w:r>
      <w:proofErr w:type="spellEnd"/>
      <w:r>
        <w:t xml:space="preserve"> и откатные </w:t>
      </w:r>
      <w:r w:rsidR="00430960">
        <w:t>перегородки</w:t>
      </w:r>
      <w:r>
        <w:t xml:space="preserve"> могут закрывать проемы любых размеров. Перегородка двигается целиком или отдельными панелями вдоль своей </w:t>
      </w:r>
      <w:r w:rsidR="00430960">
        <w:t>плоскости</w:t>
      </w:r>
      <w:r>
        <w:t>.</w:t>
      </w:r>
    </w:p>
    <w:p w:rsidR="00D33435" w:rsidRDefault="00D33435" w:rsidP="00CD3EF3">
      <w:pPr>
        <w:spacing w:after="0"/>
        <w:ind w:firstLine="284"/>
      </w:pPr>
      <w:r>
        <w:t xml:space="preserve">Перегородки шириной до 6 – 9 метров и высотой до 3 – 4 метров выполняют из </w:t>
      </w:r>
      <w:r w:rsidR="00430960">
        <w:t>столярных</w:t>
      </w:r>
      <w:r>
        <w:t xml:space="preserve"> сплошных или каркасных полотен</w:t>
      </w:r>
    </w:p>
    <w:p w:rsidR="00D33435" w:rsidRDefault="00D33435" w:rsidP="00CD3EF3">
      <w:pPr>
        <w:spacing w:after="0"/>
        <w:ind w:firstLine="284"/>
      </w:pPr>
      <w:proofErr w:type="spellStart"/>
      <w:r>
        <w:t>Прямораздвижные</w:t>
      </w:r>
      <w:proofErr w:type="spellEnd"/>
      <w:r>
        <w:t xml:space="preserve"> и откатные перегородки больших размеров (спортивных, </w:t>
      </w:r>
      <w:r w:rsidR="00430960">
        <w:t>зрелищных</w:t>
      </w:r>
      <w:r>
        <w:t xml:space="preserve"> зала) выпо</w:t>
      </w:r>
      <w:r w:rsidR="009207D0">
        <w:t>лняют со стальным или алюминиевым</w:t>
      </w:r>
      <w:r>
        <w:t xml:space="preserve"> каркасом</w:t>
      </w:r>
    </w:p>
    <w:p w:rsidR="0099339E" w:rsidRDefault="00623D59" w:rsidP="0099339E">
      <w:pPr>
        <w:spacing w:after="0"/>
        <w:ind w:firstLine="284"/>
      </w:pPr>
      <w:r>
        <w:t xml:space="preserve">Подъемные </w:t>
      </w:r>
      <w:r w:rsidR="0099339E">
        <w:t xml:space="preserve">перегородки наибольшее применение находят в качестве противопожарных </w:t>
      </w:r>
      <w:r w:rsidR="00430960">
        <w:t>занавесов</w:t>
      </w:r>
      <w:r w:rsidR="0099339E">
        <w:t xml:space="preserve"> в театрах. Со стороны возможного возникновения пожа</w:t>
      </w:r>
      <w:r w:rsidR="00430960">
        <w:t>ра их обш</w:t>
      </w:r>
      <w:r w:rsidR="0099339E">
        <w:t xml:space="preserve">ивают по стальному каркасу профилированными стальными листами и оштукатуривают цементным или гипсовым раствором с </w:t>
      </w:r>
      <w:r w:rsidR="00430960">
        <w:t>наполнителем</w:t>
      </w:r>
      <w:r w:rsidR="0099339E">
        <w:t xml:space="preserve"> из асбеста.</w:t>
      </w:r>
    </w:p>
    <w:p w:rsidR="0099339E" w:rsidRDefault="0099339E" w:rsidP="0099339E">
      <w:pPr>
        <w:spacing w:after="0"/>
        <w:ind w:firstLine="284"/>
      </w:pPr>
      <w:r>
        <w:t xml:space="preserve"> Подъемные перегородки опускаются и поднимаются с помощью </w:t>
      </w:r>
      <w:r w:rsidR="00F81AD6">
        <w:t>системы блоков и противовесов (</w:t>
      </w:r>
      <w:r>
        <w:t xml:space="preserve">подобно лифтам) автоматически при </w:t>
      </w:r>
      <w:r w:rsidR="00430960">
        <w:t>возникновении</w:t>
      </w:r>
      <w:r>
        <w:t xml:space="preserve"> опасности </w:t>
      </w:r>
      <w:r w:rsidR="00430960">
        <w:t>пожаров</w:t>
      </w:r>
      <w:r>
        <w:t>.</w:t>
      </w:r>
    </w:p>
    <w:p w:rsidR="0099339E" w:rsidRDefault="0099339E" w:rsidP="0099339E">
      <w:pPr>
        <w:spacing w:after="0"/>
        <w:ind w:firstLine="284"/>
      </w:pPr>
      <w:r>
        <w:t xml:space="preserve">Шарнирно </w:t>
      </w:r>
      <w:r w:rsidR="00430960">
        <w:t>складывавшиеся</w:t>
      </w:r>
      <w:r>
        <w:t xml:space="preserve"> перегородки, если они собираются из узких щитов шириной не более 160 мм. </w:t>
      </w:r>
      <w:proofErr w:type="gramStart"/>
      <w:r>
        <w:t xml:space="preserve">Выполняют их  </w:t>
      </w:r>
      <w:r w:rsidR="00430960">
        <w:t>столярной</w:t>
      </w:r>
      <w:r>
        <w:t xml:space="preserve"> плиты не должны</w:t>
      </w:r>
      <w:proofErr w:type="gramEnd"/>
      <w:r>
        <w:t xml:space="preserve"> </w:t>
      </w:r>
      <w:r w:rsidR="00430960">
        <w:t>превышать</w:t>
      </w:r>
      <w:r>
        <w:t xml:space="preserve"> 2,7 </w:t>
      </w:r>
      <w:r w:rsidR="00430960">
        <w:t>метра,</w:t>
      </w:r>
      <w:r>
        <w:t xml:space="preserve"> как по высоте, так и по ширине. Их всегда подвешивают. Перегородки больших размеров выполняют из створок каркасной ко</w:t>
      </w:r>
      <w:r w:rsidR="009207D0">
        <w:t>нструкции и опирают на пол. Как</w:t>
      </w:r>
      <w:r>
        <w:t xml:space="preserve"> </w:t>
      </w:r>
      <w:r w:rsidR="009207D0">
        <w:t>правило,</w:t>
      </w:r>
      <w:r>
        <w:t xml:space="preserve"> шарнирно складывающиеся перегородки достаточно звукопроницаемы, поскольку полностью </w:t>
      </w:r>
      <w:r w:rsidR="009207D0">
        <w:t>герметизировать</w:t>
      </w:r>
      <w:r>
        <w:t xml:space="preserve"> швы соединения створок </w:t>
      </w:r>
      <w:r w:rsidR="00430960">
        <w:t>не</w:t>
      </w:r>
      <w:r>
        <w:t xml:space="preserve"> </w:t>
      </w:r>
      <w:r w:rsidR="00843CE4">
        <w:t>удается</w:t>
      </w:r>
    </w:p>
    <w:p w:rsidR="00843CE4" w:rsidRDefault="00843CE4" w:rsidP="0099339E">
      <w:pPr>
        <w:spacing w:after="0"/>
        <w:ind w:firstLine="284"/>
      </w:pPr>
      <w:proofErr w:type="spellStart"/>
      <w:r>
        <w:t>Г</w:t>
      </w:r>
      <w:r w:rsidR="00430960">
        <w:t>армон</w:t>
      </w:r>
      <w:r>
        <w:t>чатые</w:t>
      </w:r>
      <w:proofErr w:type="spellEnd"/>
      <w:r>
        <w:t xml:space="preserve"> </w:t>
      </w:r>
      <w:r w:rsidR="00430960">
        <w:t>мягкие</w:t>
      </w:r>
      <w:r>
        <w:t xml:space="preserve"> перегородки предназначают для проемов высотой не более 3,1 м.  они имеют деревянный или металлический </w:t>
      </w:r>
      <w:r w:rsidR="00296D15">
        <w:t>каркас, обш</w:t>
      </w:r>
      <w:r>
        <w:t>итый искусственной кожей со звукоизолирующим с</w:t>
      </w:r>
      <w:r w:rsidR="00296D15">
        <w:t>л</w:t>
      </w:r>
      <w:r>
        <w:t>о</w:t>
      </w:r>
      <w:r w:rsidR="00F81AD6">
        <w:t>ем в виде стеганого одеяла из поролона</w:t>
      </w:r>
      <w:r>
        <w:t xml:space="preserve">, ваты, </w:t>
      </w:r>
      <w:proofErr w:type="spellStart"/>
      <w:r>
        <w:t>поливи</w:t>
      </w:r>
      <w:r w:rsidR="00F81AD6">
        <w:t>н</w:t>
      </w:r>
      <w:r>
        <w:t>нила</w:t>
      </w:r>
      <w:proofErr w:type="spellEnd"/>
      <w:r>
        <w:t>.</w:t>
      </w:r>
    </w:p>
    <w:p w:rsidR="00843CE4" w:rsidRDefault="00843CE4" w:rsidP="0099339E">
      <w:pPr>
        <w:spacing w:after="0"/>
        <w:ind w:firstLine="284"/>
      </w:pPr>
      <w:proofErr w:type="spellStart"/>
      <w:r>
        <w:lastRenderedPageBreak/>
        <w:t>Г</w:t>
      </w:r>
      <w:r w:rsidR="009207D0">
        <w:t>а</w:t>
      </w:r>
      <w:r>
        <w:t>рмончатые</w:t>
      </w:r>
      <w:proofErr w:type="spellEnd"/>
      <w:r>
        <w:t xml:space="preserve"> </w:t>
      </w:r>
      <w:r w:rsidR="00296D15">
        <w:t>жесткие</w:t>
      </w:r>
      <w:r>
        <w:t xml:space="preserve"> перегородки  устраивают </w:t>
      </w:r>
      <w:proofErr w:type="gramStart"/>
      <w:r>
        <w:t>одинарными</w:t>
      </w:r>
      <w:proofErr w:type="gramEnd"/>
      <w:r>
        <w:t xml:space="preserve"> и двойными, последние имеют лучшее звукоизоляционные свойства. Перегородки выполняют из деревянных </w:t>
      </w:r>
      <w:r w:rsidR="00296D15">
        <w:t>столярных</w:t>
      </w:r>
      <w:proofErr w:type="gramStart"/>
      <w:r>
        <w:t xml:space="preserve"> ,</w:t>
      </w:r>
      <w:proofErr w:type="gramEnd"/>
      <w:r>
        <w:t xml:space="preserve"> фанерных и ДСП щитов створок высотой 2-3,1м и шириной 0,25 – 0,6 м.</w:t>
      </w:r>
    </w:p>
    <w:p w:rsidR="00843CE4" w:rsidRDefault="00843CE4" w:rsidP="0099339E">
      <w:pPr>
        <w:spacing w:after="0"/>
        <w:ind w:firstLine="284"/>
      </w:pPr>
      <w:r>
        <w:t>Щиты соединяют рояльными петлями, тесьмой, или полосками искусственной кожи.</w:t>
      </w:r>
    </w:p>
    <w:p w:rsidR="00843CE4" w:rsidRDefault="00F81AD6" w:rsidP="0099339E">
      <w:pPr>
        <w:spacing w:after="0"/>
        <w:ind w:firstLine="284"/>
      </w:pPr>
      <w:r>
        <w:t xml:space="preserve"> Во избежание</w:t>
      </w:r>
      <w:r w:rsidR="00843CE4">
        <w:t xml:space="preserve"> перекосов ширина одинарной </w:t>
      </w:r>
      <w:r w:rsidR="00296D15">
        <w:t>перегородки</w:t>
      </w:r>
      <w:r w:rsidR="00843CE4">
        <w:t xml:space="preserve"> </w:t>
      </w:r>
      <w:r w:rsidR="00296D15">
        <w:t>ограничивается</w:t>
      </w:r>
      <w:r w:rsidR="00843CE4">
        <w:t xml:space="preserve"> 1,8 –  2,5 метрами, а двойной 6-8 метрами.</w:t>
      </w:r>
    </w:p>
    <w:p w:rsidR="00843CE4" w:rsidRDefault="00843CE4" w:rsidP="0099339E">
      <w:pPr>
        <w:spacing w:after="0"/>
        <w:ind w:firstLine="284"/>
      </w:pPr>
      <w:r>
        <w:t>Перегородки из</w:t>
      </w:r>
      <w:r w:rsidR="00296D15">
        <w:t xml:space="preserve"> щ</w:t>
      </w:r>
      <w:r>
        <w:t xml:space="preserve">итов створок с металлическим </w:t>
      </w:r>
      <w:r w:rsidR="00F81AD6">
        <w:t>каркасом,</w:t>
      </w:r>
      <w:r w:rsidR="000C0337">
        <w:t xml:space="preserve"> обшитым металлическими листами, м</w:t>
      </w:r>
      <w:r w:rsidR="00296D15">
        <w:t>о</w:t>
      </w:r>
      <w:r w:rsidR="000C0337">
        <w:t>гут иметь большие размеры.</w:t>
      </w:r>
    </w:p>
    <w:p w:rsidR="00F11272" w:rsidRDefault="00F11272" w:rsidP="00722BA1">
      <w:pPr>
        <w:spacing w:after="0"/>
        <w:ind w:firstLine="284"/>
      </w:pPr>
      <w:proofErr w:type="spellStart"/>
      <w:r>
        <w:t>Прямораздвижные</w:t>
      </w:r>
      <w:proofErr w:type="spellEnd"/>
      <w:r>
        <w:t xml:space="preserve"> перегородки:</w:t>
      </w:r>
    </w:p>
    <w:p w:rsidR="0099339E" w:rsidRDefault="00A7217C" w:rsidP="00BF4A2A">
      <w:pPr>
        <w:ind w:firstLine="284"/>
        <w:jc w:val="center"/>
      </w:pPr>
      <w:r>
        <w:rPr>
          <w:noProof/>
        </w:rPr>
        <w:drawing>
          <wp:inline distT="0" distB="0" distL="0" distR="0">
            <wp:extent cx="2392045" cy="2158365"/>
            <wp:effectExtent l="19050" t="0" r="8255" b="0"/>
            <wp:docPr id="5" name="Рисунок 1" descr="D:\SANJA\ОТТиП\Архитектура зданий\Элюстрации к конспекту\4.10.2011 прямораздвижные вид перегород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ANJA\ОТТиП\Архитектура зданий\Элюстрации к конспекту\4.10.2011 прямораздвижные вид перегородок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045" cy="2158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339E" w:rsidRPr="00596F1D" w:rsidRDefault="00596F1D" w:rsidP="00596F1D">
      <w:pPr>
        <w:spacing w:after="0"/>
        <w:ind w:firstLine="284"/>
        <w:jc w:val="center"/>
        <w:rPr>
          <w:b/>
          <w:u w:val="single"/>
        </w:rPr>
      </w:pPr>
      <w:r w:rsidRPr="00596F1D">
        <w:rPr>
          <w:b/>
          <w:u w:val="single"/>
        </w:rPr>
        <w:t>Сборные крупноразмерные перекрытия и покрытия.</w:t>
      </w:r>
    </w:p>
    <w:p w:rsidR="00596F1D" w:rsidRDefault="00596F1D" w:rsidP="00CD3EF3">
      <w:pPr>
        <w:spacing w:after="0"/>
        <w:ind w:firstLine="284"/>
      </w:pPr>
      <w:proofErr w:type="gramStart"/>
      <w:r>
        <w:t>Плиты сплошные из легкого бетона получившие применение в жилых зданиях повышенной этажности с узким шагом несущих поперечных стен, позволяют значительно снизить массу перекрытия, уменьшить расход арматуры</w:t>
      </w:r>
      <w:r w:rsidR="00BF4A2A">
        <w:t xml:space="preserve"> и цементы, а так же в вертикальных несущих конструкциях и фундаментах зданий.</w:t>
      </w:r>
      <w:proofErr w:type="gramEnd"/>
    </w:p>
    <w:p w:rsidR="00BF4A2A" w:rsidRDefault="00BF4A2A" w:rsidP="00CD3EF3">
      <w:pPr>
        <w:spacing w:after="0"/>
        <w:ind w:firstLine="284"/>
      </w:pPr>
      <w:r>
        <w:t xml:space="preserve">Плиты изготовляют </w:t>
      </w:r>
      <w:proofErr w:type="gramStart"/>
      <w:r>
        <w:t>на</w:t>
      </w:r>
      <w:proofErr w:type="gramEnd"/>
      <w:r>
        <w:t xml:space="preserve"> колотые. Толщина плит 100- 120 мм.</w:t>
      </w:r>
    </w:p>
    <w:p w:rsidR="00BF4A2A" w:rsidRDefault="00BF4A2A" w:rsidP="00CD3EF3">
      <w:pPr>
        <w:spacing w:after="0"/>
        <w:ind w:firstLine="284"/>
      </w:pPr>
      <w:r>
        <w:t xml:space="preserve">При наличии линолеума на тепло и звукоизолирующий подоснове допускается применять плиты из шлакобетона или </w:t>
      </w:r>
      <w:proofErr w:type="spellStart"/>
      <w:r>
        <w:t>шлакопенобетона</w:t>
      </w:r>
      <w:proofErr w:type="spellEnd"/>
      <w:r>
        <w:t xml:space="preserve"> толщиной 160 мм.</w:t>
      </w:r>
    </w:p>
    <w:p w:rsidR="00BF4A2A" w:rsidRDefault="00BF4A2A" w:rsidP="007E4EB5">
      <w:pPr>
        <w:spacing w:after="0"/>
        <w:ind w:firstLine="284"/>
      </w:pPr>
      <w:r>
        <w:t>Плиты сплошные предварительно</w:t>
      </w:r>
      <w:r w:rsidR="007E4EB5">
        <w:t>-</w:t>
      </w:r>
      <w:r>
        <w:t>напряженные из керамзитобетона применяют в панельных зданиях с большим шагом несущих стен.</w:t>
      </w:r>
      <w:r w:rsidR="007E4EB5">
        <w:t xml:space="preserve"> </w:t>
      </w:r>
      <w:r>
        <w:t>Плиты опирают по двум сторонам. Длина плит 4,8 м – 7,2 м; ширина плит 1,2 – 2,4 м; толщина 220 мм.</w:t>
      </w:r>
    </w:p>
    <w:p w:rsidR="00BF4A2A" w:rsidRDefault="00BF4A2A" w:rsidP="00BF4A2A">
      <w:pPr>
        <w:spacing w:after="0"/>
        <w:ind w:firstLine="284"/>
      </w:pPr>
      <w:proofErr w:type="gramStart"/>
      <w:r>
        <w:t>Плиты железобетонные многопустотные (</w:t>
      </w:r>
      <w:r w:rsidR="007E4EB5">
        <w:t>распространенные</w:t>
      </w:r>
      <w:r>
        <w:t>) изготовляют из тяжелого и облегченного</w:t>
      </w:r>
      <w:r w:rsidR="00A42514">
        <w:t xml:space="preserve"> цементного</w:t>
      </w:r>
      <w:r w:rsidR="007E4EB5">
        <w:t xml:space="preserve"> или силикатного бетона длинной до 9 м, а классом выше длинной до 12 м.</w:t>
      </w:r>
      <w:proofErr w:type="gramEnd"/>
    </w:p>
    <w:p w:rsidR="007E4EB5" w:rsidRDefault="007E4EB5" w:rsidP="00BF4A2A">
      <w:pPr>
        <w:spacing w:after="0"/>
        <w:ind w:firstLine="284"/>
      </w:pPr>
      <w:r>
        <w:t xml:space="preserve">Плиты изготовляют </w:t>
      </w:r>
      <w:proofErr w:type="gramStart"/>
      <w:r>
        <w:t>в</w:t>
      </w:r>
      <w:proofErr w:type="gramEnd"/>
      <w:r>
        <w:t xml:space="preserve"> </w:t>
      </w:r>
      <w:proofErr w:type="gramStart"/>
      <w:r>
        <w:t>предварительно-напряженной</w:t>
      </w:r>
      <w:proofErr w:type="gramEnd"/>
      <w:r>
        <w:t xml:space="preserve"> арматурой, диной более 4,8 м</w:t>
      </w:r>
    </w:p>
    <w:p w:rsidR="007E4EB5" w:rsidRDefault="007E4EB5" w:rsidP="00BF4A2A">
      <w:pPr>
        <w:spacing w:after="0"/>
        <w:ind w:firstLine="284"/>
      </w:pPr>
      <w:proofErr w:type="gramStart"/>
      <w:r>
        <w:t>Длинна плит 3 - 7,2 м  с грацией 600 мм, а так же плиты длинной 9 и 12 м</w:t>
      </w:r>
      <w:r w:rsidR="0016792A">
        <w:t>. Ширина плит длинной до 9 м изменяется от 1,2 до 3,6 м с градацией 600 мм.</w:t>
      </w:r>
      <w:proofErr w:type="gramEnd"/>
    </w:p>
    <w:p w:rsidR="0016792A" w:rsidRDefault="0016792A" w:rsidP="00BF4A2A">
      <w:pPr>
        <w:spacing w:after="0"/>
        <w:ind w:firstLine="284"/>
      </w:pPr>
      <w:r>
        <w:t xml:space="preserve">Ширина плит </w:t>
      </w:r>
      <w:proofErr w:type="gramStart"/>
      <w:r>
        <w:t>длинной</w:t>
      </w:r>
      <w:proofErr w:type="gramEnd"/>
      <w:r>
        <w:t xml:space="preserve"> 12 м ровна 1; 1,2; 1,5м, </w:t>
      </w:r>
    </w:p>
    <w:p w:rsidR="0016792A" w:rsidRDefault="0016792A" w:rsidP="00BF4A2A">
      <w:pPr>
        <w:spacing w:after="0"/>
        <w:ind w:firstLine="284"/>
      </w:pPr>
      <w:r>
        <w:t xml:space="preserve">Толщина плит </w:t>
      </w:r>
      <w:proofErr w:type="gramStart"/>
      <w:r>
        <w:t>длинной</w:t>
      </w:r>
      <w:proofErr w:type="gramEnd"/>
      <w:r>
        <w:t xml:space="preserve"> до 9 м ровна 220 мм. А плит </w:t>
      </w:r>
      <w:proofErr w:type="gramStart"/>
      <w:r>
        <w:t>длинной</w:t>
      </w:r>
      <w:proofErr w:type="gramEnd"/>
      <w:r>
        <w:t xml:space="preserve"> 12 м – 300 мм.</w:t>
      </w:r>
    </w:p>
    <w:p w:rsidR="005335EA" w:rsidRDefault="005335EA" w:rsidP="00AA7040">
      <w:pPr>
        <w:spacing w:after="0"/>
        <w:ind w:firstLine="284"/>
        <w:jc w:val="center"/>
      </w:pPr>
      <w:r>
        <w:rPr>
          <w:noProof/>
        </w:rPr>
        <w:lastRenderedPageBreak/>
        <w:drawing>
          <wp:inline distT="0" distB="0" distL="0" distR="0">
            <wp:extent cx="6006825" cy="3036991"/>
            <wp:effectExtent l="19050" t="0" r="0" b="0"/>
            <wp:docPr id="3" name="Рисунок 1" descr="D:\SANJA\ОТТиП\Архитектура зданий\11.10.2011 пролет до 7,2 и 9 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ANJA\ОТТиП\Архитектура зданий\11.10.2011 пролет до 7,2 и 9 м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8921" cy="3038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792A" w:rsidRDefault="005335EA" w:rsidP="00AA7040">
      <w:pPr>
        <w:spacing w:after="0"/>
        <w:ind w:firstLine="284"/>
        <w:jc w:val="center"/>
      </w:pPr>
      <w:r>
        <w:rPr>
          <w:noProof/>
        </w:rPr>
        <w:drawing>
          <wp:inline distT="0" distB="0" distL="0" distR="0">
            <wp:extent cx="3954780" cy="3372485"/>
            <wp:effectExtent l="19050" t="0" r="7620" b="0"/>
            <wp:docPr id="4" name="Рисунок 2" descr="D:\SANJA\ОТТиП\Архитектура зданий\11.10.2011 пролет до 12 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ANJA\ОТТиП\Архитектура зданий\11.10.2011 пролет до 12 м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4780" cy="3372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7040" w:rsidRDefault="00E341C5" w:rsidP="00AA7040">
      <w:pPr>
        <w:spacing w:after="0"/>
        <w:ind w:firstLine="284"/>
      </w:pPr>
      <w:r>
        <w:t>Многопустотные плиты применяют в зданиях каркасных и с несущими стенами.</w:t>
      </w:r>
    </w:p>
    <w:p w:rsidR="00142945" w:rsidRDefault="00E341C5" w:rsidP="00AA7040">
      <w:pPr>
        <w:spacing w:after="0"/>
        <w:ind w:firstLine="284"/>
      </w:pPr>
      <w:r>
        <w:t xml:space="preserve">Плиты изготовляют: </w:t>
      </w:r>
    </w:p>
    <w:p w:rsidR="00E341C5" w:rsidRDefault="008C0B72" w:rsidP="008C0B72">
      <w:pPr>
        <w:pStyle w:val="a5"/>
        <w:numPr>
          <w:ilvl w:val="0"/>
          <w:numId w:val="15"/>
        </w:numPr>
        <w:spacing w:after="0"/>
      </w:pPr>
      <w:r>
        <w:t>Р</w:t>
      </w:r>
      <w:r w:rsidR="00E341C5">
        <w:t>ядовые;</w:t>
      </w:r>
    </w:p>
    <w:p w:rsidR="00E341C5" w:rsidRDefault="00E341C5" w:rsidP="008C0B72">
      <w:pPr>
        <w:pStyle w:val="a5"/>
        <w:numPr>
          <w:ilvl w:val="0"/>
          <w:numId w:val="15"/>
        </w:numPr>
        <w:spacing w:after="0"/>
      </w:pPr>
      <w:r>
        <w:t>Распорки внутренние, укладываемые по внутренним рядам колонн;</w:t>
      </w:r>
    </w:p>
    <w:p w:rsidR="00E341C5" w:rsidRDefault="00E341C5" w:rsidP="008C0B72">
      <w:pPr>
        <w:pStyle w:val="a5"/>
        <w:numPr>
          <w:ilvl w:val="0"/>
          <w:numId w:val="15"/>
        </w:numPr>
        <w:spacing w:after="0"/>
      </w:pPr>
      <w:r>
        <w:t>Распорки фасадные, укладываемые по фасадным рядам колонн</w:t>
      </w:r>
      <w:r w:rsidR="00142945">
        <w:t xml:space="preserve"> (на них опираются стеновые панели);</w:t>
      </w:r>
    </w:p>
    <w:p w:rsidR="00142945" w:rsidRDefault="00142945" w:rsidP="008C0B72">
      <w:pPr>
        <w:pStyle w:val="a5"/>
        <w:numPr>
          <w:ilvl w:val="0"/>
          <w:numId w:val="15"/>
        </w:numPr>
        <w:spacing w:after="0"/>
      </w:pPr>
      <w:r>
        <w:t>Распорки доборные, для укладки у стен жесткости;</w:t>
      </w:r>
    </w:p>
    <w:p w:rsidR="004164B1" w:rsidRDefault="00142945" w:rsidP="008C0B72">
      <w:pPr>
        <w:pStyle w:val="a5"/>
        <w:numPr>
          <w:ilvl w:val="0"/>
          <w:numId w:val="15"/>
        </w:numPr>
        <w:spacing w:after="0"/>
      </w:pPr>
      <w:r>
        <w:t>Распорки фасадные лестничные</w:t>
      </w:r>
      <w:r w:rsidR="008C0B72">
        <w:t>.</w:t>
      </w:r>
    </w:p>
    <w:p w:rsidR="00142945" w:rsidRDefault="008C0B72" w:rsidP="00E341C5">
      <w:pPr>
        <w:spacing w:after="0"/>
        <w:ind w:firstLine="284"/>
      </w:pPr>
      <w:r>
        <w:t xml:space="preserve"> </w:t>
      </w:r>
      <w:r w:rsidRPr="008C0B72">
        <w:rPr>
          <w:i/>
        </w:rPr>
        <w:t>П</w:t>
      </w:r>
      <w:r w:rsidR="004164B1" w:rsidRPr="008C0B72">
        <w:rPr>
          <w:i/>
        </w:rPr>
        <w:t>литы распорки санитарно – технические корытные</w:t>
      </w:r>
      <w:r w:rsidR="004164B1">
        <w:t xml:space="preserve">, с толщиной ребер равной толщине многопустотной плиты и тонкой полкой толщиной 50 мм, укладываемые в местах пропуска коммуникаций, требующих пробивки отверстий: «корыто» распорок после прокладывания коммуникаций </w:t>
      </w:r>
      <w:r>
        <w:t>–</w:t>
      </w:r>
      <w:r w:rsidR="004164B1">
        <w:t xml:space="preserve"> замоноличивают</w:t>
      </w:r>
      <w:r>
        <w:t>.</w:t>
      </w:r>
    </w:p>
    <w:p w:rsidR="008C0B72" w:rsidRDefault="008C0B72" w:rsidP="00E341C5">
      <w:pPr>
        <w:spacing w:after="0"/>
        <w:ind w:firstLine="284"/>
      </w:pPr>
      <w:r w:rsidRPr="008C0B72">
        <w:rPr>
          <w:i/>
        </w:rPr>
        <w:t>Плиты многопустотные из легкого бетона</w:t>
      </w:r>
      <w:r>
        <w:rPr>
          <w:i/>
        </w:rPr>
        <w:t xml:space="preserve"> – </w:t>
      </w:r>
      <w:r>
        <w:t>применяют в зданиях с большим шагом несущих стен (до</w:t>
      </w:r>
      <w:proofErr w:type="gramStart"/>
      <w:r>
        <w:t>7</w:t>
      </w:r>
      <w:proofErr w:type="gramEnd"/>
      <w:r>
        <w:t>,2 м). Плиты выполняют из легкого бетона шириной 3,9 м, толщиной 220 мм.</w:t>
      </w:r>
    </w:p>
    <w:p w:rsidR="008C0B72" w:rsidRDefault="008C0B72" w:rsidP="00E341C5">
      <w:pPr>
        <w:spacing w:after="0"/>
        <w:ind w:firstLine="284"/>
      </w:pPr>
      <w:r>
        <w:t>Плиты из легкого бетона пролетом 10,5 и 12 м выполняют из керамзитобетона</w:t>
      </w:r>
      <w:r w:rsidR="00F76181">
        <w:t xml:space="preserve">, шлакобетона и </w:t>
      </w:r>
      <w:proofErr w:type="spellStart"/>
      <w:r w:rsidR="00F76181">
        <w:t>шлако-пензобето</w:t>
      </w:r>
      <w:r>
        <w:t>на</w:t>
      </w:r>
      <w:proofErr w:type="spellEnd"/>
      <w:r>
        <w:t xml:space="preserve">  толщиной 360 мм с диаметром пустот 300 мм. Ширина таких плит не более </w:t>
      </w:r>
      <w:r w:rsidR="00B6372F">
        <w:t>3,6 м.</w:t>
      </w:r>
    </w:p>
    <w:p w:rsidR="00A81520" w:rsidRDefault="00A81520" w:rsidP="00E341C5">
      <w:pPr>
        <w:spacing w:after="0"/>
        <w:ind w:firstLine="284"/>
      </w:pPr>
      <w:r>
        <w:t xml:space="preserve">Длинномерные предварительно напряженные плиты-настилы разных видов изготовляют из тяжелого </w:t>
      </w:r>
      <w:proofErr w:type="gramStart"/>
      <w:r>
        <w:t>каркаса</w:t>
      </w:r>
      <w:proofErr w:type="gramEnd"/>
      <w:r>
        <w:t xml:space="preserve"> применяемого в общественных  и производственных зданиях, с помещениями больших пролетов, с тяжелыми нагрузками на перекрытие</w:t>
      </w:r>
      <w:r w:rsidR="009065B5">
        <w:t>.</w:t>
      </w:r>
    </w:p>
    <w:p w:rsidR="009065B5" w:rsidRDefault="009065B5" w:rsidP="00E341C5">
      <w:pPr>
        <w:spacing w:after="0"/>
        <w:ind w:firstLine="284"/>
      </w:pPr>
      <w:r>
        <w:lastRenderedPageBreak/>
        <w:t>Предварительно-напряженные железобетонные плиты настилы изготовляют для пролетов: 9</w:t>
      </w:r>
      <w:proofErr w:type="gramStart"/>
      <w:r>
        <w:t xml:space="preserve"> ;</w:t>
      </w:r>
      <w:proofErr w:type="gramEnd"/>
      <w:r>
        <w:t>12; 15 м ; ширина 1,5 и 3 м. высота продольных ребер: 400 – 600 и 750 мм; для пролетов 18 м предусмотрено изготовление плит настилов шириной 3 м, с высотой продольных ребер 900 мм.</w:t>
      </w:r>
    </w:p>
    <w:p w:rsidR="00181DA0" w:rsidRDefault="00181DA0" w:rsidP="00E341C5">
      <w:pPr>
        <w:spacing w:after="0"/>
        <w:ind w:firstLine="284"/>
      </w:pPr>
      <w:r w:rsidRPr="00181DA0">
        <w:rPr>
          <w:i/>
        </w:rPr>
        <w:t xml:space="preserve">Железобетонные ригели </w:t>
      </w:r>
      <w:r>
        <w:rPr>
          <w:i/>
        </w:rPr>
        <w:t xml:space="preserve"> </w:t>
      </w:r>
      <w:r>
        <w:t>имеют тавровое сечение с полкой</w:t>
      </w:r>
      <w:r w:rsidR="00810C2C">
        <w:t xml:space="preserve"> в нижней части сечения, для опирания элементов перекрытия. Ригели выполняют с подрезкой на опоре.</w:t>
      </w:r>
    </w:p>
    <w:p w:rsidR="00916D17" w:rsidRDefault="00916D17" w:rsidP="00722BA1">
      <w:pPr>
        <w:spacing w:after="0"/>
        <w:ind w:firstLine="284"/>
        <w:jc w:val="center"/>
      </w:pPr>
      <w:r>
        <w:t>(Рисунок)</w:t>
      </w:r>
      <w:r w:rsidR="00722BA1" w:rsidRPr="00722BA1">
        <w:rPr>
          <w:b/>
          <w:noProof/>
        </w:rPr>
        <w:t xml:space="preserve"> </w:t>
      </w:r>
      <w:r w:rsidR="00722BA1">
        <w:rPr>
          <w:b/>
          <w:noProof/>
        </w:rPr>
        <w:drawing>
          <wp:inline distT="0" distB="0" distL="0" distR="0">
            <wp:extent cx="2766680" cy="2200870"/>
            <wp:effectExtent l="19050" t="0" r="0" b="0"/>
            <wp:docPr id="15" name="Рисунок 5" descr="D:\SANJA\ОТТиП\Архитектура зданий\Элюстрации к конспекту\11.10.2011ж б ригел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SANJA\ОТТиП\Архитектура зданий\Элюстрации к конспекту\11.10.2011ж б ригель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619" cy="220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6D17" w:rsidRDefault="00EE353E" w:rsidP="00BA35FF">
      <w:pPr>
        <w:spacing w:after="0"/>
        <w:ind w:firstLine="284"/>
        <w:jc w:val="center"/>
      </w:pPr>
      <w:r>
        <w:t xml:space="preserve">1-ригель; 2 –стенка ригеля; 3- металлическая закладная деталь; 4- полка ригеля. </w:t>
      </w:r>
    </w:p>
    <w:p w:rsidR="00EE353E" w:rsidRPr="001479EF" w:rsidRDefault="00EE353E" w:rsidP="00722BA1">
      <w:pPr>
        <w:spacing w:after="0"/>
      </w:pPr>
      <w:r w:rsidRPr="001479EF">
        <w:t>Для ригелей легкого каркаса высота на опоре:</w:t>
      </w:r>
    </w:p>
    <w:p w:rsidR="00EE353E" w:rsidRPr="001479EF" w:rsidRDefault="00EE353E" w:rsidP="00E341C5">
      <w:pPr>
        <w:spacing w:after="0"/>
        <w:ind w:firstLine="284"/>
      </w:pPr>
      <w:r w:rsidRPr="001479EF">
        <w:t>300мм – у ригелей для пролетов до 9 м включительно и 600 мм у ригелей для пролета 12 м; для ригелей тяжелого каркаса высота на опоре – 600 мм.</w:t>
      </w:r>
    </w:p>
    <w:p w:rsidR="00EE353E" w:rsidRPr="001479EF" w:rsidRDefault="00EE353E" w:rsidP="00E341C5">
      <w:pPr>
        <w:spacing w:after="0"/>
        <w:ind w:firstLine="284"/>
      </w:pPr>
      <w:r w:rsidRPr="001479EF">
        <w:t xml:space="preserve">Ригели </w:t>
      </w:r>
      <w:r w:rsidR="001479EF" w:rsidRPr="001479EF">
        <w:t>монтируют</w:t>
      </w:r>
      <w:r w:rsidRPr="001479EF">
        <w:t xml:space="preserve"> на консолях колонн с приваркой их к закладным деталям, что обеспечивает защемлений </w:t>
      </w:r>
      <w:r w:rsidR="001479EF" w:rsidRPr="001479EF">
        <w:t>концов</w:t>
      </w:r>
      <w:r w:rsidR="001479EF">
        <w:t xml:space="preserve"> ригелей и передачу растягивающе</w:t>
      </w:r>
      <w:r w:rsidRPr="001479EF">
        <w:t>й усилий возникающих в перекрытиях.</w:t>
      </w:r>
    </w:p>
    <w:p w:rsidR="00EE353E" w:rsidRPr="001479EF" w:rsidRDefault="00EE353E" w:rsidP="00E341C5">
      <w:pPr>
        <w:spacing w:after="0"/>
        <w:ind w:firstLine="284"/>
      </w:pPr>
      <w:r w:rsidRPr="001479EF">
        <w:t xml:space="preserve">Ригели легкого </w:t>
      </w:r>
      <w:r w:rsidR="001479EF" w:rsidRPr="001479EF">
        <w:t>каркаса</w:t>
      </w:r>
      <w:r w:rsidRPr="001479EF">
        <w:t xml:space="preserve"> предназначены для связевых каркасов</w:t>
      </w:r>
      <w:r w:rsidR="003325A3" w:rsidRPr="001479EF">
        <w:t>.</w:t>
      </w:r>
    </w:p>
    <w:p w:rsidR="003325A3" w:rsidRDefault="003325A3" w:rsidP="00E341C5">
      <w:pPr>
        <w:spacing w:after="0"/>
        <w:ind w:firstLine="284"/>
      </w:pPr>
      <w:r w:rsidRPr="002D17E0">
        <w:rPr>
          <w:b/>
        </w:rPr>
        <w:t>Типы ригелей следующие</w:t>
      </w:r>
      <w:r w:rsidRPr="001479EF">
        <w:t>:</w:t>
      </w:r>
      <w:r w:rsidR="00B31F3F">
        <w:t xml:space="preserve"> (рисунки)</w:t>
      </w:r>
    </w:p>
    <w:p w:rsidR="007C1A4E" w:rsidRDefault="007C1A4E" w:rsidP="00E341C5">
      <w:pPr>
        <w:spacing w:after="0"/>
        <w:ind w:firstLine="284"/>
      </w:pPr>
      <w:r>
        <w:rPr>
          <w:noProof/>
        </w:rPr>
        <w:drawing>
          <wp:inline distT="0" distB="0" distL="0" distR="0">
            <wp:extent cx="6105304" cy="2181505"/>
            <wp:effectExtent l="19050" t="0" r="0" b="0"/>
            <wp:docPr id="6" name="Рисунок 1" descr="D:\SANJA\ОТТиП\Архитектура зданий\Элюстрации к конспекту\18.10.2011 типы ригеле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ANJA\ОТТиП\Архитектура зданий\Элюстрации к конспекту\18.10.2011 типы ригелей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595" cy="2182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2177" w:rsidRDefault="00562177" w:rsidP="00562177">
      <w:pPr>
        <w:spacing w:after="0"/>
        <w:ind w:firstLine="284"/>
        <w:jc w:val="center"/>
      </w:pPr>
      <w:r>
        <w:rPr>
          <w:noProof/>
        </w:rPr>
        <w:drawing>
          <wp:inline distT="0" distB="0" distL="0" distR="0">
            <wp:extent cx="5311069" cy="2879766"/>
            <wp:effectExtent l="19050" t="0" r="3881" b="0"/>
            <wp:docPr id="7" name="Рисунок 2" descr="D:\SANJA\ОТТиП\Архитектура зданий\Элюстрации к конспекту\18.10.2011 типы ригилей 4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ANJA\ОТТиП\Архитектура зданий\Элюстрации к конспекту\18.10.2011 типы ригилей 4-6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0654" cy="2879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2177" w:rsidRDefault="00562177" w:rsidP="00562177">
      <w:pPr>
        <w:spacing w:after="0"/>
        <w:ind w:firstLine="284"/>
        <w:jc w:val="center"/>
      </w:pPr>
    </w:p>
    <w:p w:rsidR="002D17E0" w:rsidRDefault="002D17E0" w:rsidP="00562177">
      <w:pPr>
        <w:spacing w:after="0"/>
        <w:ind w:firstLine="284"/>
        <w:jc w:val="center"/>
      </w:pPr>
      <w:r>
        <w:rPr>
          <w:noProof/>
        </w:rPr>
        <w:lastRenderedPageBreak/>
        <w:drawing>
          <wp:inline distT="0" distB="0" distL="0" distR="0">
            <wp:extent cx="5127108" cy="3532530"/>
            <wp:effectExtent l="19050" t="0" r="0" b="0"/>
            <wp:docPr id="13" name="Рисунок 4" descr="D:\SANJA\ОТТиП\Архитектура зданий\Элюстрации к конспекту\18.10.2011 типы ригилей 7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SANJA\ОТТиП\Архитектура зданий\Элюстрации к конспекту\18.10.2011 типы ригилей 7-8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8343" cy="3540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17E0" w:rsidRPr="00722BA1" w:rsidRDefault="002D17E0" w:rsidP="00722BA1">
      <w:pPr>
        <w:spacing w:after="0"/>
        <w:ind w:left="2552" w:firstLine="284"/>
        <w:jc w:val="both"/>
        <w:rPr>
          <w:b/>
        </w:rPr>
      </w:pPr>
      <w:r w:rsidRPr="00722BA1">
        <w:rPr>
          <w:b/>
        </w:rPr>
        <w:t>1,2,3,4,5 – примеры сечения ригелей для зданий с легким каркасом, тоже для зданий с тяжелым каркасом;</w:t>
      </w:r>
    </w:p>
    <w:p w:rsidR="002D17E0" w:rsidRPr="00722BA1" w:rsidRDefault="002D17E0" w:rsidP="00722BA1">
      <w:pPr>
        <w:spacing w:after="0"/>
        <w:ind w:left="2552" w:firstLine="284"/>
        <w:jc w:val="both"/>
        <w:rPr>
          <w:b/>
        </w:rPr>
      </w:pPr>
      <w:r w:rsidRPr="00722BA1">
        <w:rPr>
          <w:b/>
        </w:rPr>
        <w:t>1,4,5,7,8 – рядовые;</w:t>
      </w:r>
    </w:p>
    <w:p w:rsidR="002D17E0" w:rsidRPr="00722BA1" w:rsidRDefault="002D17E0" w:rsidP="00722BA1">
      <w:pPr>
        <w:spacing w:after="0"/>
        <w:ind w:left="2552" w:firstLine="284"/>
        <w:jc w:val="both"/>
        <w:rPr>
          <w:b/>
        </w:rPr>
      </w:pPr>
      <w:r w:rsidRPr="00722BA1">
        <w:rPr>
          <w:b/>
        </w:rPr>
        <w:t>2,8 – лестничные;</w:t>
      </w:r>
    </w:p>
    <w:p w:rsidR="002D17E0" w:rsidRPr="00722BA1" w:rsidRDefault="002D17E0" w:rsidP="00722BA1">
      <w:pPr>
        <w:spacing w:after="0"/>
        <w:ind w:left="2552" w:firstLine="284"/>
        <w:jc w:val="both"/>
        <w:rPr>
          <w:b/>
        </w:rPr>
      </w:pPr>
      <w:r w:rsidRPr="00722BA1">
        <w:rPr>
          <w:b/>
        </w:rPr>
        <w:t>3,9 -фасадные</w:t>
      </w:r>
    </w:p>
    <w:p w:rsidR="002B1F31" w:rsidRDefault="002B1F31" w:rsidP="00722BA1">
      <w:pPr>
        <w:spacing w:after="0" w:line="240" w:lineRule="auto"/>
        <w:ind w:firstLine="284"/>
      </w:pPr>
      <w:r>
        <w:t xml:space="preserve">Ригели легкого каркаса: </w:t>
      </w:r>
    </w:p>
    <w:p w:rsidR="002B1F31" w:rsidRDefault="002B1F31" w:rsidP="00722BA1">
      <w:pPr>
        <w:spacing w:after="0" w:line="240" w:lineRule="auto"/>
        <w:ind w:firstLine="284"/>
      </w:pPr>
      <w:r>
        <w:t>Коридорные высотой 300 мм для пролетов 1,8 – 3,6 м;</w:t>
      </w:r>
    </w:p>
    <w:p w:rsidR="002B1F31" w:rsidRDefault="002B1F31" w:rsidP="00722BA1">
      <w:pPr>
        <w:spacing w:after="0" w:line="240" w:lineRule="auto"/>
        <w:ind w:firstLine="284"/>
      </w:pPr>
      <w:r>
        <w:t>Рядовые высотой 450 мм -  для пролетов 1,8 – 6,6 м с градацией 600 мм</w:t>
      </w:r>
      <w:proofErr w:type="gramStart"/>
      <w:r>
        <w:t xml:space="preserve">., </w:t>
      </w:r>
      <w:proofErr w:type="gramEnd"/>
      <w:r>
        <w:t>высотой 600мм – для пролетов 7,2 и 9 м, высотой 900мм – для пролетов 12 м;</w:t>
      </w:r>
    </w:p>
    <w:p w:rsidR="002B1F31" w:rsidRDefault="002B1F31" w:rsidP="00722BA1">
      <w:pPr>
        <w:spacing w:after="0" w:line="240" w:lineRule="auto"/>
        <w:ind w:firstLine="284"/>
      </w:pPr>
      <w:r>
        <w:t>Лестничные (с одной полкой) высотой 450 мм – для пролетов 6 м и 6,6 м;</w:t>
      </w:r>
    </w:p>
    <w:p w:rsidR="002B1F31" w:rsidRDefault="002B1F31" w:rsidP="00722BA1">
      <w:pPr>
        <w:spacing w:after="0" w:line="240" w:lineRule="auto"/>
        <w:ind w:firstLine="284"/>
      </w:pPr>
      <w:r>
        <w:t>Фасадные высотой 480 мм – для пролетов 1,8 – 7,2 м и 9 м.</w:t>
      </w:r>
    </w:p>
    <w:p w:rsidR="002B1F31" w:rsidRDefault="002B1F31" w:rsidP="00722BA1">
      <w:pPr>
        <w:spacing w:after="0" w:line="240" w:lineRule="auto"/>
        <w:ind w:firstLine="284"/>
      </w:pPr>
      <w:r>
        <w:t>На фасадные ригели опирают наружные стеновые панели.</w:t>
      </w:r>
    </w:p>
    <w:p w:rsidR="002B1F31" w:rsidRPr="009F20FC" w:rsidRDefault="002B1F31" w:rsidP="00722BA1">
      <w:pPr>
        <w:spacing w:after="0" w:line="240" w:lineRule="auto"/>
        <w:ind w:firstLine="284"/>
        <w:rPr>
          <w:b/>
        </w:rPr>
      </w:pPr>
      <w:r w:rsidRPr="009F20FC">
        <w:rPr>
          <w:b/>
        </w:rPr>
        <w:t>Однослойные комплексные плиты</w:t>
      </w:r>
    </w:p>
    <w:p w:rsidR="002B1F31" w:rsidRDefault="002B1F31" w:rsidP="00722BA1">
      <w:pPr>
        <w:spacing w:after="0" w:line="240" w:lineRule="auto"/>
        <w:ind w:firstLine="284"/>
      </w:pPr>
      <w:r>
        <w:t xml:space="preserve">Применяют в </w:t>
      </w:r>
      <w:proofErr w:type="spellStart"/>
      <w:r>
        <w:t>безчердачных</w:t>
      </w:r>
      <w:proofErr w:type="spellEnd"/>
      <w:r>
        <w:t xml:space="preserve"> покрытиях с кровлей из рулонных материалов в домах высотой не более 4-х этажей.</w:t>
      </w:r>
    </w:p>
    <w:p w:rsidR="002B1F31" w:rsidRDefault="002B1F31" w:rsidP="00722BA1">
      <w:pPr>
        <w:spacing w:after="0" w:line="240" w:lineRule="auto"/>
        <w:ind w:firstLine="284"/>
      </w:pPr>
      <w:r>
        <w:t xml:space="preserve">В качестве чердачного перекрытия в домах </w:t>
      </w:r>
      <w:proofErr w:type="gramStart"/>
      <w:r>
        <w:t>с</w:t>
      </w:r>
      <w:proofErr w:type="gramEnd"/>
      <w:r>
        <w:t xml:space="preserve"> свободным чердаком и в качестве покрытия на теплым чердаком так же применяют однослойные комплексные плиты.</w:t>
      </w:r>
    </w:p>
    <w:p w:rsidR="002B1F31" w:rsidRPr="001479EF" w:rsidRDefault="002B1F31" w:rsidP="00722BA1">
      <w:pPr>
        <w:spacing w:line="240" w:lineRule="auto"/>
        <w:ind w:firstLine="284"/>
      </w:pPr>
      <w:r>
        <w:t>Наибольшее применение получили однослойные плиты, изготовляемые из керамзитобетона.</w:t>
      </w:r>
    </w:p>
    <w:p w:rsidR="00916D17" w:rsidRPr="00F76181" w:rsidRDefault="00916D17" w:rsidP="00E341C5">
      <w:pPr>
        <w:spacing w:after="0"/>
        <w:ind w:firstLine="284"/>
        <w:rPr>
          <w:b/>
        </w:rPr>
      </w:pPr>
      <w:r w:rsidRPr="00F76181">
        <w:rPr>
          <w:b/>
        </w:rPr>
        <w:t>11.10.2011</w:t>
      </w:r>
    </w:p>
    <w:p w:rsidR="00916D17" w:rsidRPr="008F0869" w:rsidRDefault="00916D17" w:rsidP="008F45C7">
      <w:pPr>
        <w:pStyle w:val="1"/>
      </w:pPr>
      <w:r w:rsidRPr="008F0869">
        <w:t xml:space="preserve">Основные сведенья </w:t>
      </w:r>
      <w:proofErr w:type="gramStart"/>
      <w:r w:rsidRPr="008F0869">
        <w:t>о</w:t>
      </w:r>
      <w:proofErr w:type="gramEnd"/>
      <w:r w:rsidRPr="008F0869">
        <w:t xml:space="preserve"> основаниях</w:t>
      </w:r>
    </w:p>
    <w:p w:rsidR="00916D17" w:rsidRPr="008F0869" w:rsidRDefault="00916D17" w:rsidP="008F45C7">
      <w:pPr>
        <w:pStyle w:val="1"/>
      </w:pPr>
      <w:r w:rsidRPr="008F0869">
        <w:t xml:space="preserve">фундамента и строительстве в районах </w:t>
      </w:r>
      <w:proofErr w:type="gramStart"/>
      <w:r w:rsidRPr="008F0869">
        <w:t>о</w:t>
      </w:r>
      <w:proofErr w:type="gramEnd"/>
      <w:r w:rsidRPr="008F0869">
        <w:t xml:space="preserve"> особами условиями.</w:t>
      </w:r>
    </w:p>
    <w:p w:rsidR="00916D17" w:rsidRDefault="00916D17" w:rsidP="00E341C5">
      <w:pPr>
        <w:spacing w:after="0"/>
        <w:ind w:firstLine="284"/>
        <w:rPr>
          <w:b/>
        </w:rPr>
      </w:pPr>
      <w:r w:rsidRPr="00916D17">
        <w:rPr>
          <w:b/>
        </w:rPr>
        <w:t>Основания и фундаменты</w:t>
      </w:r>
      <w:r>
        <w:rPr>
          <w:b/>
        </w:rPr>
        <w:t>.</w:t>
      </w:r>
    </w:p>
    <w:p w:rsidR="00916D17" w:rsidRDefault="00916D17" w:rsidP="00E341C5">
      <w:pPr>
        <w:spacing w:after="0"/>
        <w:ind w:firstLine="284"/>
      </w:pPr>
      <w:r w:rsidRPr="00916D17">
        <w:t>Грунты это геологические пароды</w:t>
      </w:r>
      <w:r>
        <w:t xml:space="preserve">, залегающие в верхних слоях земной коры, состоящие из твердых частиц разной крупности (скелета грунта) и пор заполненных полностью или частично воздухом. </w:t>
      </w:r>
    </w:p>
    <w:p w:rsidR="00916D17" w:rsidRDefault="00916D17" w:rsidP="00E341C5">
      <w:pPr>
        <w:spacing w:after="0"/>
        <w:ind w:firstLine="284"/>
      </w:pPr>
      <w:r>
        <w:t xml:space="preserve">Основанием называют толщу грунта непосредственно воспринимающую нагрузку от фундаментов здания или сооружения. Основание способное воспринимать нагрузку без предварительного усиления грунтов – называют </w:t>
      </w:r>
      <w:r w:rsidRPr="008F0869">
        <w:rPr>
          <w:b/>
          <w:i/>
        </w:rPr>
        <w:t>естественным</w:t>
      </w:r>
      <w:r>
        <w:t>.</w:t>
      </w:r>
    </w:p>
    <w:p w:rsidR="00916D17" w:rsidRPr="00916D17" w:rsidRDefault="00916D17" w:rsidP="00E341C5">
      <w:pPr>
        <w:spacing w:after="0"/>
        <w:ind w:firstLine="284"/>
      </w:pPr>
      <w:r>
        <w:t>Основание способное воспринимать нагрузку только после проведения мероприятий по усилению грунтов</w:t>
      </w:r>
      <w:r w:rsidR="008F0869">
        <w:t xml:space="preserve"> называют </w:t>
      </w:r>
      <w:r w:rsidR="008F0869" w:rsidRPr="008F0869">
        <w:rPr>
          <w:b/>
          <w:i/>
        </w:rPr>
        <w:t>искусств</w:t>
      </w:r>
      <w:r w:rsidR="008F0869">
        <w:rPr>
          <w:b/>
          <w:i/>
        </w:rPr>
        <w:t>е</w:t>
      </w:r>
      <w:r w:rsidR="008F0869" w:rsidRPr="008F0869">
        <w:rPr>
          <w:b/>
          <w:i/>
        </w:rPr>
        <w:t>нным</w:t>
      </w:r>
      <w:r w:rsidR="008F0869">
        <w:rPr>
          <w:b/>
          <w:i/>
        </w:rPr>
        <w:t>.</w:t>
      </w:r>
    </w:p>
    <w:p w:rsidR="008F0869" w:rsidRDefault="008F0869" w:rsidP="008F0869">
      <w:pPr>
        <w:spacing w:after="0"/>
        <w:ind w:firstLine="284"/>
      </w:pPr>
      <w:r>
        <w:t>Вследствие давления, передаваемого зданиям на основания, грунты под фундаментом испытывают значительные сжимающие усилия. Под действием этих усили</w:t>
      </w:r>
      <w:r w:rsidR="00E01600">
        <w:t>й грунты равномерно уплотняются. Т</w:t>
      </w:r>
      <w:r>
        <w:t>акие равномерные деф</w:t>
      </w:r>
      <w:r w:rsidR="00E01600">
        <w:t>ормации называют осадкой грунта, которые вызывают осадку фундамента.</w:t>
      </w:r>
    </w:p>
    <w:p w:rsidR="0062288B" w:rsidRPr="00C751E8" w:rsidRDefault="0062288B" w:rsidP="008F0869">
      <w:pPr>
        <w:spacing w:after="0"/>
        <w:ind w:firstLine="284"/>
        <w:rPr>
          <w:b/>
        </w:rPr>
      </w:pPr>
      <w:r w:rsidRPr="00C751E8">
        <w:rPr>
          <w:b/>
        </w:rPr>
        <w:t>Виды грунтов и их характеристик</w:t>
      </w:r>
      <w:r w:rsidR="00C751E8" w:rsidRPr="00C751E8">
        <w:rPr>
          <w:b/>
        </w:rPr>
        <w:t>.</w:t>
      </w:r>
    </w:p>
    <w:p w:rsidR="00810C2C" w:rsidRDefault="00C751E8" w:rsidP="00E341C5">
      <w:pPr>
        <w:spacing w:after="0"/>
        <w:ind w:firstLine="284"/>
      </w:pPr>
      <w:r>
        <w:t>К остальным грунтам относятся изверженные метаморфические и осадочные пароды, залегающие в виде сплошного или трещиноватого массива. К таким пародам относятся: граниты, базальты, песчаники, известняки.</w:t>
      </w:r>
    </w:p>
    <w:p w:rsidR="00C751E8" w:rsidRDefault="00C751E8" w:rsidP="00E341C5">
      <w:pPr>
        <w:spacing w:after="0"/>
        <w:ind w:firstLine="284"/>
      </w:pPr>
      <w:r>
        <w:lastRenderedPageBreak/>
        <w:t xml:space="preserve">К нескальным грунтам относятся: </w:t>
      </w:r>
      <w:proofErr w:type="gramStart"/>
      <w:r>
        <w:t>крупнообломочные</w:t>
      </w:r>
      <w:proofErr w:type="gramEnd"/>
      <w:r>
        <w:t>, песчаные и глиняные.</w:t>
      </w:r>
    </w:p>
    <w:p w:rsidR="000D3FDD" w:rsidRDefault="000D3FDD" w:rsidP="00E341C5">
      <w:pPr>
        <w:spacing w:after="0"/>
        <w:ind w:firstLine="284"/>
      </w:pPr>
      <w:proofErr w:type="gramStart"/>
      <w:r>
        <w:t xml:space="preserve">Крупнообломочные грунты </w:t>
      </w:r>
      <w:r w:rsidR="00A4589A">
        <w:t xml:space="preserve">по своей структуре подразделяются на: щебенистые (вес частиц крупнее 10 мм составляет менее половины); дресвяные (вес частиц размером до 10 мм составляет более 50 %); пески в сухом состоянии представляют в своей массе сыпучий грунт. </w:t>
      </w:r>
      <w:proofErr w:type="gramEnd"/>
    </w:p>
    <w:p w:rsidR="00A4589A" w:rsidRDefault="00A4589A" w:rsidP="00E341C5">
      <w:pPr>
        <w:spacing w:after="0"/>
        <w:ind w:firstLine="284"/>
      </w:pPr>
      <w:r>
        <w:t>По крупности частиц различают:</w:t>
      </w:r>
    </w:p>
    <w:p w:rsidR="00A4589A" w:rsidRDefault="00A4589A" w:rsidP="000451D6">
      <w:pPr>
        <w:pStyle w:val="a5"/>
        <w:numPr>
          <w:ilvl w:val="0"/>
          <w:numId w:val="16"/>
        </w:numPr>
        <w:spacing w:after="0"/>
      </w:pPr>
      <w:r>
        <w:t>Гравелистые;</w:t>
      </w:r>
    </w:p>
    <w:p w:rsidR="00A4589A" w:rsidRDefault="00A4589A" w:rsidP="000451D6">
      <w:pPr>
        <w:pStyle w:val="a5"/>
        <w:numPr>
          <w:ilvl w:val="0"/>
          <w:numId w:val="16"/>
        </w:numPr>
        <w:spacing w:after="0"/>
      </w:pPr>
      <w:r>
        <w:t>Мелкие;</w:t>
      </w:r>
    </w:p>
    <w:p w:rsidR="00A4589A" w:rsidRDefault="00A4589A" w:rsidP="000451D6">
      <w:pPr>
        <w:pStyle w:val="a5"/>
        <w:numPr>
          <w:ilvl w:val="0"/>
          <w:numId w:val="16"/>
        </w:numPr>
        <w:spacing w:after="0"/>
      </w:pPr>
      <w:r>
        <w:t>Пылеватые.</w:t>
      </w:r>
    </w:p>
    <w:p w:rsidR="00A4589A" w:rsidRDefault="00A4589A" w:rsidP="00E341C5">
      <w:pPr>
        <w:spacing w:after="0"/>
        <w:ind w:firstLine="284"/>
      </w:pPr>
      <w:r w:rsidRPr="00A4589A">
        <w:rPr>
          <w:b/>
          <w:i/>
        </w:rPr>
        <w:t>Глинистые грунты</w:t>
      </w:r>
      <w:r>
        <w:t xml:space="preserve"> – относятся к категории связных грунтов  с размерами плоских частиц не </w:t>
      </w:r>
      <w:r w:rsidR="000451D6">
        <w:t>превышающими</w:t>
      </w:r>
      <w:r>
        <w:t xml:space="preserve"> 0,005</w:t>
      </w:r>
      <w:r w:rsidR="000451D6">
        <w:t xml:space="preserve"> мм и толщиной менее 0,001 мм.</w:t>
      </w:r>
    </w:p>
    <w:p w:rsidR="000451D6" w:rsidRDefault="000451D6" w:rsidP="00E341C5">
      <w:pPr>
        <w:spacing w:after="0"/>
        <w:ind w:firstLine="284"/>
      </w:pPr>
      <w:r>
        <w:t>Глинистые частицы скреплены силами внутреннего сцепления</w:t>
      </w:r>
      <w:r w:rsidR="00DA42D2">
        <w:t>, величина которого зависит от влажности грунта.</w:t>
      </w:r>
    </w:p>
    <w:p w:rsidR="00DA42D2" w:rsidRDefault="00DA42D2" w:rsidP="00E341C5">
      <w:pPr>
        <w:spacing w:after="0"/>
        <w:ind w:firstLine="284"/>
      </w:pPr>
      <w:r>
        <w:t xml:space="preserve">Глинистые грунты пластичны, т.е. способны при увлажнении переходить из твердого состояния в </w:t>
      </w:r>
      <w:proofErr w:type="gramStart"/>
      <w:r>
        <w:t>пластичное</w:t>
      </w:r>
      <w:proofErr w:type="gramEnd"/>
      <w:r>
        <w:t xml:space="preserve"> и даже текучее. Глинистые грунты, находящиеся в твердом сухом состоянии служат прочным основанием.</w:t>
      </w:r>
    </w:p>
    <w:p w:rsidR="00DA42D2" w:rsidRDefault="00DA42D2" w:rsidP="00E341C5">
      <w:pPr>
        <w:spacing w:after="0"/>
        <w:ind w:firstLine="284"/>
      </w:pPr>
      <w:r>
        <w:t>К глинистым грунтам относятся так же: суглинки и супеси (наличие песка).</w:t>
      </w:r>
    </w:p>
    <w:p w:rsidR="008A4039" w:rsidRDefault="008A4039" w:rsidP="00E341C5">
      <w:pPr>
        <w:spacing w:after="0"/>
        <w:ind w:firstLine="284"/>
      </w:pPr>
      <w:r>
        <w:t xml:space="preserve">В строительной практике встречаются насыпные грунты – искусственные насыпи, образованные в результате деятельности человека. Такие грунты формируются </w:t>
      </w:r>
      <w:proofErr w:type="gramStart"/>
      <w:r>
        <w:t>при</w:t>
      </w:r>
      <w:proofErr w:type="gramEnd"/>
      <w:r>
        <w:t xml:space="preserve"> засыпки оврагов, высохших водоемов, на месте свалок о отходов производства.</w:t>
      </w:r>
    </w:p>
    <w:p w:rsidR="008A4039" w:rsidRDefault="008A4039" w:rsidP="00E341C5">
      <w:pPr>
        <w:spacing w:after="0"/>
        <w:ind w:firstLine="284"/>
      </w:pPr>
      <w:r>
        <w:t>Вопрос об использовании насыпных грунтов в качестве основания</w:t>
      </w:r>
      <w:r w:rsidR="002C4F48">
        <w:t xml:space="preserve"> рассматривается в каждом отдельном случае в зависимости от характера грунта и возраста насыпи.</w:t>
      </w:r>
    </w:p>
    <w:p w:rsidR="002C4F48" w:rsidRDefault="002C4F48" w:rsidP="00E341C5">
      <w:pPr>
        <w:spacing w:after="0"/>
        <w:ind w:firstLine="284"/>
      </w:pPr>
      <w:r>
        <w:t xml:space="preserve">Глубина заложения фундаментов от уровня земли на глинистых грунтах должна </w:t>
      </w:r>
      <w:r w:rsidR="00C038CE">
        <w:t>быть,</w:t>
      </w:r>
      <w:r>
        <w:t xml:space="preserve"> как </w:t>
      </w:r>
      <w:r w:rsidR="00C038CE">
        <w:t>правило,</w:t>
      </w:r>
      <w:r>
        <w:t xml:space="preserve"> ниже</w:t>
      </w:r>
      <w:r w:rsidR="00564483">
        <w:t xml:space="preserve"> глубины промерзания на 15 -20 см.</w:t>
      </w:r>
    </w:p>
    <w:p w:rsidR="00564483" w:rsidRPr="004878C1" w:rsidRDefault="00564483" w:rsidP="00E341C5">
      <w:pPr>
        <w:spacing w:after="0"/>
        <w:ind w:firstLine="284"/>
        <w:rPr>
          <w:b/>
          <w:sz w:val="24"/>
          <w:szCs w:val="24"/>
        </w:rPr>
      </w:pPr>
      <w:r w:rsidRPr="004878C1">
        <w:rPr>
          <w:b/>
          <w:sz w:val="24"/>
          <w:szCs w:val="24"/>
        </w:rPr>
        <w:t>Грунтовые воды.</w:t>
      </w:r>
    </w:p>
    <w:p w:rsidR="00564483" w:rsidRDefault="00564483" w:rsidP="00E341C5">
      <w:pPr>
        <w:spacing w:after="0"/>
        <w:ind w:firstLine="284"/>
      </w:pPr>
      <w:r w:rsidRPr="00564483">
        <w:t>Образуются в результате проникновения в грунт атмосферных осадков</w:t>
      </w:r>
      <w:r>
        <w:t xml:space="preserve">. Дойдя до водонепроницаемого слоя (водоупора), вода стекает по его склону, просачиваясь через </w:t>
      </w:r>
      <w:r w:rsidR="00C038CE">
        <w:t>водопроницаемые слои.</w:t>
      </w:r>
    </w:p>
    <w:p w:rsidR="00C038CE" w:rsidRDefault="00C038CE" w:rsidP="00E341C5">
      <w:pPr>
        <w:spacing w:after="0"/>
        <w:ind w:firstLine="284"/>
      </w:pPr>
      <w:r>
        <w:t>Уровень дренируемой воды зависит от близости водоупора к поверхности, от сезонных колебаний уровня воды в водоемах местности.</w:t>
      </w:r>
    </w:p>
    <w:p w:rsidR="001E2E5F" w:rsidRDefault="00A471E1" w:rsidP="00E341C5">
      <w:pPr>
        <w:spacing w:after="0"/>
        <w:ind w:firstLine="284"/>
      </w:pPr>
      <w:r>
        <w:t>…</w:t>
      </w:r>
      <w:r w:rsidR="001E2E5F">
        <w:t xml:space="preserve">Так называемой верховодки. При </w:t>
      </w:r>
      <w:proofErr w:type="spellStart"/>
      <w:r w:rsidR="001E2E5F">
        <w:t>таиньи</w:t>
      </w:r>
      <w:proofErr w:type="spellEnd"/>
      <w:r w:rsidR="001E2E5F">
        <w:t xml:space="preserve"> снегов, дождя  и при наличии прослоек глинистых грунтов, задерживающих движение воды. В зависимости от гидрогеологиче</w:t>
      </w:r>
      <w:r w:rsidR="00152022">
        <w:t>ских условий, слои грунта могут</w:t>
      </w:r>
      <w:r w:rsidR="001E2E5F">
        <w:t xml:space="preserve"> быть в различной степени насыщены грунтовой водой.</w:t>
      </w:r>
    </w:p>
    <w:p w:rsidR="00A471E1" w:rsidRDefault="00A471E1" w:rsidP="00E341C5">
      <w:pPr>
        <w:spacing w:after="0"/>
        <w:ind w:firstLine="284"/>
      </w:pPr>
      <w:r>
        <w:t>Крупнозернистые содержат его в том случаи, если ниже них залегают водоупорные слои.</w:t>
      </w:r>
    </w:p>
    <w:p w:rsidR="00A471E1" w:rsidRDefault="00A471E1" w:rsidP="00E341C5">
      <w:pPr>
        <w:spacing w:after="0"/>
        <w:ind w:firstLine="284"/>
      </w:pPr>
      <w:r>
        <w:t>Мелкозернистые грунты могут содержать грунтовую воду частично или полностью, а глинистые грунты имеют чаще всего только капиллярную (связную воду). Грунтовые воды, содержащие примеси солей, называют агрессивными.</w:t>
      </w:r>
    </w:p>
    <w:p w:rsidR="00A471E1" w:rsidRDefault="00A471E1" w:rsidP="00E341C5">
      <w:pPr>
        <w:spacing w:after="0"/>
        <w:ind w:firstLine="284"/>
      </w:pPr>
      <w:r>
        <w:t>Грунты, имеющие в своем составе лед, называют мерзлыми.</w:t>
      </w:r>
    </w:p>
    <w:p w:rsidR="00A471E1" w:rsidRDefault="00A471E1" w:rsidP="00E341C5">
      <w:pPr>
        <w:spacing w:after="0"/>
        <w:ind w:firstLine="284"/>
        <w:rPr>
          <w:b/>
          <w:u w:val="single"/>
        </w:rPr>
      </w:pPr>
      <w:r w:rsidRPr="00A471E1">
        <w:rPr>
          <w:b/>
          <w:u w:val="single"/>
        </w:rPr>
        <w:t>Искусственные основания</w:t>
      </w:r>
      <w:r w:rsidR="00C34A1D">
        <w:rPr>
          <w:b/>
          <w:u w:val="single"/>
        </w:rPr>
        <w:t>.</w:t>
      </w:r>
    </w:p>
    <w:p w:rsidR="00A471E1" w:rsidRDefault="00A471E1" w:rsidP="00E341C5">
      <w:pPr>
        <w:spacing w:after="0"/>
        <w:ind w:firstLine="284"/>
      </w:pPr>
      <w:r w:rsidRPr="00A471E1">
        <w:t>Если грунты основания не обладают несу</w:t>
      </w:r>
      <w:r>
        <w:t>щ</w:t>
      </w:r>
      <w:r w:rsidRPr="00A471E1">
        <w:t>ей способностью</w:t>
      </w:r>
      <w:r>
        <w:t>, их искусственно укрепляют. В массовом гражданском строительстве, как правило, применяют искус</w:t>
      </w:r>
      <w:r w:rsidR="007F4ED4">
        <w:t>с</w:t>
      </w:r>
      <w:r>
        <w:t>тве</w:t>
      </w:r>
      <w:r w:rsidR="00A77229">
        <w:t>н</w:t>
      </w:r>
      <w:r>
        <w:t>ное основание 2 –</w:t>
      </w:r>
      <w:proofErr w:type="spellStart"/>
      <w:r>
        <w:t>х</w:t>
      </w:r>
      <w:proofErr w:type="spellEnd"/>
      <w:r>
        <w:t xml:space="preserve"> типов:</w:t>
      </w:r>
    </w:p>
    <w:p w:rsidR="00A471E1" w:rsidRDefault="00A471E1" w:rsidP="00E341C5">
      <w:pPr>
        <w:spacing w:after="0"/>
        <w:ind w:firstLine="284"/>
      </w:pPr>
      <w:r>
        <w:t xml:space="preserve">Основание, создаваемое уплотнением грунта и основание, </w:t>
      </w:r>
      <w:proofErr w:type="gramStart"/>
      <w:r>
        <w:t>создаваемые</w:t>
      </w:r>
      <w:proofErr w:type="gramEnd"/>
      <w:r>
        <w:t xml:space="preserve"> его закрепление</w:t>
      </w:r>
      <w:r w:rsidR="002B3E85">
        <w:t>.</w:t>
      </w:r>
    </w:p>
    <w:p w:rsidR="002B3E85" w:rsidRDefault="007F4ED4" w:rsidP="00E341C5">
      <w:pPr>
        <w:spacing w:after="0"/>
        <w:ind w:firstLine="284"/>
      </w:pPr>
      <w:r>
        <w:t>Искусственное</w:t>
      </w:r>
      <w:r w:rsidR="002B3E85">
        <w:t xml:space="preserve"> закреплени</w:t>
      </w:r>
      <w:r w:rsidR="00A77229">
        <w:t>е слабых грунтов достигается цем</w:t>
      </w:r>
      <w:r w:rsidR="002B3E85">
        <w:t>ентацией</w:t>
      </w:r>
      <w:r w:rsidR="00A77229">
        <w:t>, термическим способом</w:t>
      </w:r>
      <w:r>
        <w:t>, химическим закреплением или силикатизацией  грунтов.</w:t>
      </w:r>
    </w:p>
    <w:p w:rsidR="007F4ED4" w:rsidRDefault="007F4ED4" w:rsidP="00E341C5">
      <w:pPr>
        <w:spacing w:after="0"/>
        <w:ind w:firstLine="284"/>
      </w:pPr>
      <w:r>
        <w:t>Термический способ закрепления состоит  в нагнетании в толщу грунта, под давлением воздуха, нагретого до 600 – 800 градусов. Цементация грунтов осуществляется нагнетание в грунт через забитые в него трубы цементной суспензии или цементно-глинистых растворов.</w:t>
      </w:r>
    </w:p>
    <w:p w:rsidR="007F4ED4" w:rsidRDefault="007F4ED4" w:rsidP="00E341C5">
      <w:pPr>
        <w:spacing w:after="0"/>
        <w:ind w:firstLine="284"/>
      </w:pPr>
      <w:r w:rsidRPr="007F4ED4">
        <w:rPr>
          <w:b/>
          <w:i/>
        </w:rPr>
        <w:t>Силикатизация</w:t>
      </w:r>
      <w:r>
        <w:t xml:space="preserve"> – состоит в инъекции через трубы в грунт растворов жидкого стекла и </w:t>
      </w:r>
      <w:proofErr w:type="spellStart"/>
      <w:r>
        <w:t>хворестого</w:t>
      </w:r>
      <w:proofErr w:type="spellEnd"/>
      <w:r>
        <w:t xml:space="preserve"> кальция.</w:t>
      </w:r>
    </w:p>
    <w:p w:rsidR="007F4ED4" w:rsidRDefault="007F4ED4" w:rsidP="00E341C5">
      <w:pPr>
        <w:spacing w:after="0"/>
        <w:ind w:firstLine="284"/>
      </w:pPr>
      <w:r>
        <w:t>Инъекция делается на глубину 15 – 20 м и более.</w:t>
      </w:r>
    </w:p>
    <w:p w:rsidR="00C34A1D" w:rsidRDefault="00C34A1D" w:rsidP="00E341C5">
      <w:pPr>
        <w:spacing w:after="0"/>
        <w:ind w:firstLine="284"/>
      </w:pPr>
      <w:r w:rsidRPr="00C34A1D">
        <w:rPr>
          <w:b/>
          <w:i/>
        </w:rPr>
        <w:t>Фундаменты</w:t>
      </w:r>
      <w:r>
        <w:t xml:space="preserve"> -  по характеру конструктивного решения и особенностям выполнения выделяют ленточные и столбчатые, а так свайные, сплошные или плитные (по технологии возведения, разделяют на монолитные и сборные). Глубина заложения фундаментов назначается в зависимости от</w:t>
      </w:r>
      <w:r w:rsidR="002A73FC">
        <w:t>:</w:t>
      </w:r>
      <w:r>
        <w:t xml:space="preserve"> объемно </w:t>
      </w:r>
      <w:proofErr w:type="gramStart"/>
      <w:r>
        <w:t>–п</w:t>
      </w:r>
      <w:proofErr w:type="gramEnd"/>
      <w:r>
        <w:t xml:space="preserve">ланировочного и конструктивного решения, величины и характера нагрузок. Геологических характеристик грунта; </w:t>
      </w:r>
      <w:r w:rsidR="002A73FC">
        <w:t>г</w:t>
      </w:r>
      <w:r>
        <w:t>идрогеологических и климатических условий</w:t>
      </w:r>
      <w:r w:rsidR="002A73FC">
        <w:t>.</w:t>
      </w:r>
    </w:p>
    <w:p w:rsidR="002F7451" w:rsidRDefault="002F7451" w:rsidP="00E341C5">
      <w:pPr>
        <w:spacing w:after="0"/>
        <w:ind w:firstLine="284"/>
      </w:pPr>
    </w:p>
    <w:p w:rsidR="002F7451" w:rsidRDefault="002F7451" w:rsidP="00E341C5">
      <w:pPr>
        <w:spacing w:after="0"/>
        <w:ind w:firstLine="284"/>
      </w:pPr>
    </w:p>
    <w:p w:rsidR="002A73FC" w:rsidRPr="002A73FC" w:rsidRDefault="002A73FC" w:rsidP="002A73FC">
      <w:pPr>
        <w:spacing w:after="0"/>
        <w:ind w:firstLine="284"/>
        <w:jc w:val="center"/>
        <w:rPr>
          <w:b/>
          <w:sz w:val="24"/>
          <w:szCs w:val="24"/>
          <w:u w:val="single"/>
        </w:rPr>
      </w:pPr>
      <w:r w:rsidRPr="002A73FC">
        <w:rPr>
          <w:b/>
          <w:sz w:val="24"/>
          <w:szCs w:val="24"/>
          <w:u w:val="single"/>
        </w:rPr>
        <w:lastRenderedPageBreak/>
        <w:t>Строительство зданий в условиях особых условий.</w:t>
      </w:r>
    </w:p>
    <w:p w:rsidR="002A73FC" w:rsidRPr="002A73FC" w:rsidRDefault="002A73FC" w:rsidP="00E341C5">
      <w:pPr>
        <w:spacing w:after="0"/>
        <w:ind w:firstLine="284"/>
        <w:rPr>
          <w:b/>
        </w:rPr>
      </w:pPr>
      <w:r w:rsidRPr="002A73FC">
        <w:rPr>
          <w:b/>
        </w:rPr>
        <w:t>Строительство в сейсмических районах</w:t>
      </w:r>
      <w:r>
        <w:rPr>
          <w:b/>
        </w:rPr>
        <w:t>.</w:t>
      </w:r>
    </w:p>
    <w:p w:rsidR="002A73FC" w:rsidRDefault="002A73FC" w:rsidP="00E341C5">
      <w:pPr>
        <w:spacing w:after="0"/>
        <w:ind w:firstLine="284"/>
      </w:pPr>
      <w:r>
        <w:t>При проектировании зданий и сооружений, возводимых в таких районах, кроме расчета конструкций на обычные нагрузки, проводятся  расчеты на воздействие сейсмических сил.</w:t>
      </w:r>
    </w:p>
    <w:p w:rsidR="002A73FC" w:rsidRDefault="002A73FC" w:rsidP="00E341C5">
      <w:pPr>
        <w:spacing w:after="0"/>
        <w:ind w:firstLine="284"/>
      </w:pPr>
      <w:r>
        <w:t xml:space="preserve">Сила </w:t>
      </w:r>
      <w:proofErr w:type="spellStart"/>
      <w:r>
        <w:t>землятресения</w:t>
      </w:r>
      <w:proofErr w:type="spellEnd"/>
      <w:r>
        <w:t xml:space="preserve"> оценивается по 12 бальной шкале.</w:t>
      </w:r>
    </w:p>
    <w:p w:rsidR="002A73FC" w:rsidRDefault="002A73FC" w:rsidP="00E341C5">
      <w:pPr>
        <w:spacing w:after="0"/>
        <w:ind w:firstLine="284"/>
      </w:pPr>
      <w:r>
        <w:t>Конструктивные мероприятия, повышающие сейсмостойкость здания относятся к строительству в зонах с 7-ми , 8-ми и 9 –</w:t>
      </w:r>
      <w:proofErr w:type="spellStart"/>
      <w:r>
        <w:t>ти</w:t>
      </w:r>
      <w:proofErr w:type="spellEnd"/>
      <w:r>
        <w:t xml:space="preserve"> </w:t>
      </w:r>
      <w:proofErr w:type="gramStart"/>
      <w:r>
        <w:t>бальной</w:t>
      </w:r>
      <w:proofErr w:type="gramEnd"/>
      <w:r>
        <w:t xml:space="preserve"> сейсмики.</w:t>
      </w:r>
    </w:p>
    <w:p w:rsidR="002A73FC" w:rsidRDefault="002A73FC" w:rsidP="00E341C5">
      <w:pPr>
        <w:spacing w:after="0"/>
        <w:ind w:firstLine="284"/>
      </w:pPr>
      <w:r>
        <w:t xml:space="preserve"> При проектировании особо</w:t>
      </w:r>
      <w:r w:rsidR="00355CFE">
        <w:t xml:space="preserve"> </w:t>
      </w:r>
      <w:r>
        <w:t>ответственных зданий и сооружений сейсмичность в 6 – 7 балов повышают на 1 , 2 балла.</w:t>
      </w:r>
    </w:p>
    <w:p w:rsidR="002A73FC" w:rsidRDefault="002A73FC" w:rsidP="00E341C5">
      <w:pPr>
        <w:spacing w:after="0"/>
        <w:ind w:firstLine="284"/>
      </w:pPr>
      <w:r>
        <w:t>Здания должны иметь простую форму плана (квадрат, прямоугольник, круг). Здание сложной формы должно быть разделено на отсеки.</w:t>
      </w:r>
    </w:p>
    <w:p w:rsidR="002A73FC" w:rsidRDefault="002A73FC" w:rsidP="00E341C5">
      <w:pPr>
        <w:spacing w:after="0"/>
        <w:ind w:firstLine="284"/>
      </w:pPr>
      <w:r>
        <w:t>Фундамент здания или отсека необходимо закладывать на одной отметки.</w:t>
      </w:r>
    </w:p>
    <w:p w:rsidR="002A73FC" w:rsidRDefault="002A73FC" w:rsidP="00E341C5">
      <w:pPr>
        <w:spacing w:after="0"/>
        <w:ind w:firstLine="284"/>
      </w:pPr>
      <w:r>
        <w:t>В зданиях повышенной этажности глубину заложения фундаментов рекомендуется увеличивать за счет устройства коробчатых фундаментов.</w:t>
      </w:r>
    </w:p>
    <w:p w:rsidR="002A73FC" w:rsidRDefault="002A73FC" w:rsidP="00E341C5">
      <w:pPr>
        <w:spacing w:after="0"/>
        <w:ind w:firstLine="284"/>
      </w:pPr>
      <w:r>
        <w:t>При устройстве свайных фундаментов, следует применять забивные, а не набивные сваи.</w:t>
      </w:r>
    </w:p>
    <w:p w:rsidR="002A73FC" w:rsidRDefault="002A73FC" w:rsidP="00E341C5">
      <w:pPr>
        <w:spacing w:after="0"/>
        <w:ind w:firstLine="284"/>
      </w:pPr>
      <w:r>
        <w:t>Для многоэтажных каркасных зданий часто применяют фундаменты в виде перекрес</w:t>
      </w:r>
      <w:r w:rsidR="00E45A33">
        <w:t>т</w:t>
      </w:r>
      <w:r>
        <w:t>но-ребристой или сплошной плиты.</w:t>
      </w:r>
    </w:p>
    <w:p w:rsidR="00EA63CE" w:rsidRPr="001A52D7" w:rsidRDefault="00B219C1" w:rsidP="00E341C5">
      <w:pPr>
        <w:spacing w:after="0"/>
        <w:ind w:firstLine="284"/>
        <w:rPr>
          <w:b/>
        </w:rPr>
      </w:pPr>
      <w:r w:rsidRPr="001A52D7">
        <w:rPr>
          <w:b/>
        </w:rPr>
        <w:t>21.10.2011</w:t>
      </w:r>
    </w:p>
    <w:p w:rsidR="009F20FC" w:rsidRPr="002B1F31" w:rsidRDefault="009F20FC" w:rsidP="009F20FC">
      <w:pPr>
        <w:spacing w:after="0"/>
        <w:ind w:firstLine="284"/>
        <w:jc w:val="center"/>
        <w:rPr>
          <w:b/>
          <w:sz w:val="24"/>
          <w:szCs w:val="24"/>
          <w:u w:val="single"/>
        </w:rPr>
      </w:pPr>
      <w:r w:rsidRPr="002B1F31">
        <w:rPr>
          <w:b/>
          <w:sz w:val="24"/>
          <w:szCs w:val="24"/>
          <w:u w:val="single"/>
        </w:rPr>
        <w:t>Однослойные плиты</w:t>
      </w:r>
    </w:p>
    <w:p w:rsidR="00B219C1" w:rsidRDefault="00A00A1E" w:rsidP="00E341C5">
      <w:pPr>
        <w:spacing w:after="0"/>
        <w:ind w:firstLine="284"/>
      </w:pPr>
      <w:r>
        <w:t>Однослойные плиты могут изготовляться с вентилируемыми каналами, устраиваемыми в верхней зоне плиты</w:t>
      </w:r>
      <w:r w:rsidR="003845CF">
        <w:t>.</w:t>
      </w:r>
    </w:p>
    <w:p w:rsidR="00B219C1" w:rsidRDefault="00B219C1" w:rsidP="00E341C5">
      <w:pPr>
        <w:spacing w:after="0"/>
        <w:ind w:firstLine="284"/>
      </w:pPr>
      <w:r>
        <w:t>(Рисунок 1)</w:t>
      </w:r>
      <w:r w:rsidR="004878C1">
        <w:rPr>
          <w:noProof/>
        </w:rPr>
        <w:drawing>
          <wp:inline distT="0" distB="0" distL="0" distR="0">
            <wp:extent cx="4324350" cy="1320800"/>
            <wp:effectExtent l="19050" t="0" r="0" b="0"/>
            <wp:docPr id="16" name="Рисунок 6" descr="D:\SANJA\ОТТиП\Архитектура зданий\Элюстрации к конспекту\21.10.2011 однослойные плиты рис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SANJA\ОТТиП\Архитектура зданий\Элюстрации к конспекту\21.10.2011 однослойные плиты рис 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132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28FF" w:rsidRDefault="003845CF" w:rsidP="00E341C5">
      <w:pPr>
        <w:spacing w:after="0"/>
        <w:ind w:firstLine="284"/>
      </w:pPr>
      <w:r>
        <w:t xml:space="preserve"> Каналы сообщаются с наружным воздухов в зоне карниза. Плиты с каналом сложны в изготовлении, так как наличие уплотненных стенок снижает их </w:t>
      </w:r>
      <w:proofErr w:type="spellStart"/>
      <w:r>
        <w:t>влагопроницаемость</w:t>
      </w:r>
      <w:proofErr w:type="spellEnd"/>
      <w:r>
        <w:t>.</w:t>
      </w:r>
    </w:p>
    <w:p w:rsidR="003845CF" w:rsidRDefault="003845CF" w:rsidP="00E341C5">
      <w:pPr>
        <w:spacing w:after="0"/>
        <w:ind w:firstLine="284"/>
      </w:pPr>
      <w:r w:rsidRPr="00B219C1">
        <w:rPr>
          <w:b/>
        </w:rPr>
        <w:t>Двухслойные комплексные плиты</w:t>
      </w:r>
      <w:r>
        <w:t xml:space="preserve"> состоят из слоя легкого бетона на пористых заполнителях (</w:t>
      </w:r>
      <w:proofErr w:type="spellStart"/>
      <w:r>
        <w:t>карамзитобетона</w:t>
      </w:r>
      <w:proofErr w:type="spellEnd"/>
      <w:r>
        <w:t>) или автоклавного ячеистого бетона и из слоя тяжелого цементного бетона с обычным армированием и с напряженной арматурой</w:t>
      </w:r>
      <w:r w:rsidR="00B219C1">
        <w:t>.</w:t>
      </w:r>
    </w:p>
    <w:p w:rsidR="00B219C1" w:rsidRDefault="00B219C1" w:rsidP="00E341C5">
      <w:pPr>
        <w:spacing w:after="0"/>
        <w:ind w:firstLine="284"/>
      </w:pPr>
      <w:r>
        <w:t>(Рисунок 2)</w:t>
      </w:r>
      <w:r w:rsidR="004878C1">
        <w:rPr>
          <w:noProof/>
        </w:rPr>
        <w:drawing>
          <wp:inline distT="0" distB="0" distL="0" distR="0">
            <wp:extent cx="4368800" cy="1308100"/>
            <wp:effectExtent l="19050" t="0" r="0" b="0"/>
            <wp:docPr id="17" name="Рисунок 7" descr="D:\SANJA\ОТТиП\Архитектура зданий\Элюстрации к конспекту\21.10.2011 однослойные плиты рис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SANJA\ОТТиП\Архитектура зданий\Элюстрации к конспекту\21.10.2011 однослойные плиты рис 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800" cy="130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19C1" w:rsidRDefault="00B219C1" w:rsidP="00E341C5">
      <w:pPr>
        <w:spacing w:after="0"/>
        <w:ind w:firstLine="284"/>
      </w:pPr>
      <w:r>
        <w:t>1-Легкий или ячеисты</w:t>
      </w:r>
      <w:r w:rsidR="00580030">
        <w:t>й</w:t>
      </w:r>
      <w:r>
        <w:t xml:space="preserve"> бетон</w:t>
      </w:r>
      <w:r w:rsidR="00231589">
        <w:t>;</w:t>
      </w:r>
    </w:p>
    <w:p w:rsidR="00B219C1" w:rsidRDefault="00B219C1" w:rsidP="00E341C5">
      <w:pPr>
        <w:spacing w:after="0"/>
        <w:ind w:firstLine="284"/>
      </w:pPr>
      <w:r>
        <w:t>2- Тяжелый цементный бетон</w:t>
      </w:r>
    </w:p>
    <w:p w:rsidR="00B219C1" w:rsidRDefault="00231589" w:rsidP="00E341C5">
      <w:pPr>
        <w:spacing w:after="0"/>
        <w:ind w:firstLine="284"/>
      </w:pPr>
      <w:r>
        <w:t>Плита,</w:t>
      </w:r>
      <w:r w:rsidR="00B219C1">
        <w:t xml:space="preserve"> имеющая тяжелый армированный слой сверху, применяется в качестве утепляющего элемента </w:t>
      </w:r>
      <w:proofErr w:type="spellStart"/>
      <w:r w:rsidR="00B219C1">
        <w:t>безчердачного</w:t>
      </w:r>
      <w:proofErr w:type="spellEnd"/>
      <w:r w:rsidR="00B219C1">
        <w:t xml:space="preserve"> невентилируемого покрытия и служит основанием кровельного ковра.</w:t>
      </w:r>
    </w:p>
    <w:p w:rsidR="00B219C1" w:rsidRDefault="00B219C1" w:rsidP="00E341C5">
      <w:pPr>
        <w:spacing w:after="0"/>
        <w:ind w:firstLine="284"/>
      </w:pPr>
      <w:r>
        <w:t>Если тяжелый армированный слой располагается внизу, то плита используется в качестве теплого чердачного перекрытия.</w:t>
      </w:r>
    </w:p>
    <w:p w:rsidR="00B219C1" w:rsidRDefault="00B219C1" w:rsidP="00E341C5">
      <w:pPr>
        <w:spacing w:after="0"/>
        <w:ind w:firstLine="284"/>
      </w:pPr>
      <w:r w:rsidRPr="00231589">
        <w:rPr>
          <w:b/>
        </w:rPr>
        <w:t>Трехслойные комплексные плиты</w:t>
      </w:r>
      <w:r>
        <w:t xml:space="preserve"> состоят из верхнего и нижнего слоев, выполненных из тяжелого цементного бетона плотной структуры и слоя между ними эффективного утеплителя.</w:t>
      </w:r>
    </w:p>
    <w:p w:rsidR="00231589" w:rsidRDefault="00231589" w:rsidP="00E341C5">
      <w:pPr>
        <w:spacing w:after="0"/>
        <w:ind w:firstLine="284"/>
      </w:pPr>
      <w:r>
        <w:t xml:space="preserve">Комплексные плиты находят применение в </w:t>
      </w:r>
      <w:proofErr w:type="spellStart"/>
      <w:r>
        <w:t>безрулонных</w:t>
      </w:r>
      <w:proofErr w:type="spellEnd"/>
      <w:r>
        <w:t xml:space="preserve"> крышах теплого чердака.</w:t>
      </w:r>
    </w:p>
    <w:p w:rsidR="00231589" w:rsidRPr="00231589" w:rsidRDefault="00231589" w:rsidP="00231589">
      <w:pPr>
        <w:spacing w:after="0"/>
        <w:ind w:firstLine="284"/>
        <w:jc w:val="center"/>
        <w:rPr>
          <w:b/>
        </w:rPr>
      </w:pPr>
      <w:r w:rsidRPr="00231589">
        <w:rPr>
          <w:b/>
        </w:rPr>
        <w:t>Изделия для промышленного строительства</w:t>
      </w:r>
      <w:r>
        <w:rPr>
          <w:b/>
        </w:rPr>
        <w:t>.</w:t>
      </w:r>
    </w:p>
    <w:p w:rsidR="00B219C1" w:rsidRDefault="00231589" w:rsidP="00E341C5">
      <w:pPr>
        <w:spacing w:after="0"/>
        <w:ind w:firstLine="284"/>
      </w:pPr>
      <w:r>
        <w:t xml:space="preserve">Для перекрытий многоэтажных промышленных </w:t>
      </w:r>
      <w:proofErr w:type="gramStart"/>
      <w:r>
        <w:t>зданиях</w:t>
      </w:r>
      <w:proofErr w:type="gramEnd"/>
      <w:r>
        <w:t xml:space="preserve"> с сетками колон 6Х6 и 6Х9 м применяют ж/б ребристые плиты по ригелям таврового или прямоугольного сечения.</w:t>
      </w:r>
    </w:p>
    <w:p w:rsidR="00C357D1" w:rsidRDefault="00C357D1" w:rsidP="004878C1">
      <w:pPr>
        <w:spacing w:after="0"/>
        <w:ind w:firstLine="284"/>
        <w:jc w:val="center"/>
      </w:pPr>
      <w:r>
        <w:lastRenderedPageBreak/>
        <w:t>(Рисунок 3)</w:t>
      </w:r>
      <w:r w:rsidR="00676835">
        <w:t xml:space="preserve"> ребристая плита</w:t>
      </w:r>
      <w:r w:rsidR="004878C1">
        <w:t xml:space="preserve"> </w:t>
      </w:r>
      <w:r w:rsidR="004878C1">
        <w:rPr>
          <w:noProof/>
        </w:rPr>
        <w:drawing>
          <wp:inline distT="0" distB="0" distL="0" distR="0">
            <wp:extent cx="4305300" cy="1409700"/>
            <wp:effectExtent l="19050" t="0" r="0" b="0"/>
            <wp:docPr id="18" name="Рисунок 8" descr="D:\SANJA\ОТТиП\Архитектура зданий\Элюстрации к конспекту\21.10.2011 однослойные плиты рис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SANJA\ОТТиП\Архитектура зданий\Элюстрации к конспекту\21.10.2011 однослойные плиты рис 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1BD1" w:rsidRDefault="00EB1BD1" w:rsidP="00E341C5">
      <w:pPr>
        <w:spacing w:after="0"/>
        <w:ind w:firstLine="284"/>
      </w:pPr>
      <w:r w:rsidRPr="002F7451">
        <w:rPr>
          <w:b/>
        </w:rPr>
        <w:t>29.10.2011</w:t>
      </w:r>
      <w:r w:rsidR="00152022">
        <w:t>(продолжение темы)</w:t>
      </w:r>
    </w:p>
    <w:p w:rsidR="00EB1BD1" w:rsidRDefault="006A6FE4" w:rsidP="004878C1">
      <w:pPr>
        <w:spacing w:after="0"/>
        <w:ind w:firstLine="284"/>
        <w:jc w:val="center"/>
      </w:pPr>
      <w:r>
        <w:t>(</w:t>
      </w:r>
      <w:r w:rsidR="00EB1BD1">
        <w:t>Рисунок 4</w:t>
      </w:r>
      <w:r>
        <w:t>)</w:t>
      </w:r>
      <w:r w:rsidR="004878C1">
        <w:rPr>
          <w:noProof/>
        </w:rPr>
        <w:drawing>
          <wp:inline distT="0" distB="0" distL="0" distR="0">
            <wp:extent cx="2806700" cy="3035300"/>
            <wp:effectExtent l="19050" t="0" r="0" b="0"/>
            <wp:docPr id="19" name="Рисунок 9" descr="D:\SANJA\ОТТиП\Архитектура зданий\Элюстрации к конспекту\21.10.2011 однослойные плиты рис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SANJA\ОТТиП\Архитектура зданий\Элюстрации к конспекту\21.10.2011 однослойные плиты рис 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0" cy="303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1BD1" w:rsidRDefault="00EB1BD1" w:rsidP="00E341C5">
      <w:pPr>
        <w:spacing w:after="0"/>
        <w:ind w:firstLine="284"/>
      </w:pPr>
      <w:r>
        <w:t xml:space="preserve">Железобетонные ригели имеют размеры </w:t>
      </w:r>
      <w:r w:rsidR="006A12B0">
        <w:t>сечения,</w:t>
      </w:r>
      <w:r>
        <w:t xml:space="preserve"> зависящие от </w:t>
      </w:r>
      <w:r w:rsidR="006A12B0">
        <w:t>нагрузок,</w:t>
      </w:r>
      <w:r>
        <w:t xml:space="preserve"> приходящихся на междуэтажные перекрытия. В зданиях  с нагрузками на перекрытие 10 – 25 кН, что принято для сетки колонн 6х6м с нагрузками на перекрытия 5-15 кН/м</w:t>
      </w:r>
      <w:proofErr w:type="gramStart"/>
      <w:r>
        <w:t>2</w:t>
      </w:r>
      <w:proofErr w:type="gramEnd"/>
      <w:r>
        <w:t xml:space="preserve"> принято для сетки колонн 6х9м, высота ригелей принимается 800 мм</w:t>
      </w:r>
    </w:p>
    <w:p w:rsidR="00EB1BD1" w:rsidRDefault="00EB1BD1" w:rsidP="004878C1">
      <w:pPr>
        <w:spacing w:after="0"/>
        <w:ind w:firstLine="284"/>
        <w:jc w:val="center"/>
      </w:pPr>
      <w:r>
        <w:t>(Рисунок 5)</w:t>
      </w:r>
      <w:r w:rsidR="004878C1">
        <w:rPr>
          <w:noProof/>
        </w:rPr>
        <w:drawing>
          <wp:inline distT="0" distB="0" distL="0" distR="0">
            <wp:extent cx="2292350" cy="2190750"/>
            <wp:effectExtent l="19050" t="0" r="0" b="0"/>
            <wp:docPr id="20" name="Рисунок 10" descr="D:\SANJA\ОТТиП\Архитектура зданий\Элюстрации к конспекту\21.10.2011 однослойные плиты рис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SANJA\ОТТиП\Архитектура зданий\Элюстрации к конспекту\21.10.2011 однослойные плиты рис 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35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6835" w:rsidRDefault="00676835" w:rsidP="00E341C5">
      <w:pPr>
        <w:spacing w:after="0"/>
        <w:ind w:firstLine="284"/>
      </w:pPr>
    </w:p>
    <w:p w:rsidR="00676835" w:rsidRPr="004878C1" w:rsidRDefault="00676835" w:rsidP="006A12B0">
      <w:pPr>
        <w:spacing w:after="0"/>
        <w:ind w:firstLine="284"/>
        <w:jc w:val="center"/>
        <w:rPr>
          <w:b/>
        </w:rPr>
      </w:pPr>
      <w:r w:rsidRPr="004878C1">
        <w:rPr>
          <w:b/>
        </w:rPr>
        <w:t>Железобетонные ребристые плиты.</w:t>
      </w:r>
    </w:p>
    <w:p w:rsidR="00676835" w:rsidRDefault="00676835" w:rsidP="00E341C5">
      <w:pPr>
        <w:spacing w:after="0"/>
        <w:ind w:firstLine="284"/>
      </w:pPr>
      <w:r>
        <w:t xml:space="preserve">Железобетонные ребристые плиты длинной 6 м изготовляют </w:t>
      </w:r>
      <w:proofErr w:type="spellStart"/>
      <w:proofErr w:type="gramStart"/>
      <w:r>
        <w:t>основные-рядовые</w:t>
      </w:r>
      <w:proofErr w:type="spellEnd"/>
      <w:proofErr w:type="gramEnd"/>
      <w:r>
        <w:t xml:space="preserve"> и плиты распорки внутренние шириной 1.5 м, расположенные между внутренними рядами колонн, и доборные – плиты р</w:t>
      </w:r>
      <w:r w:rsidR="006618EC">
        <w:t>аспорки наружные шириной 0.75 м</w:t>
      </w:r>
      <w:r>
        <w:t>, расположенные между наружными рядами колон.</w:t>
      </w:r>
    </w:p>
    <w:p w:rsidR="00676835" w:rsidRDefault="00676835" w:rsidP="00E341C5">
      <w:pPr>
        <w:spacing w:after="0"/>
        <w:ind w:firstLine="284"/>
      </w:pPr>
      <w:r>
        <w:t xml:space="preserve">Высота продольных ребер плит 400 мм, </w:t>
      </w:r>
    </w:p>
    <w:p w:rsidR="00676835" w:rsidRDefault="00676835" w:rsidP="00E341C5">
      <w:pPr>
        <w:spacing w:after="0"/>
        <w:ind w:firstLine="284"/>
      </w:pPr>
      <w:r>
        <w:t>Высота торцовых ребер плит по ригелям таврового се</w:t>
      </w:r>
      <w:r w:rsidR="006A12B0">
        <w:t xml:space="preserve">чения </w:t>
      </w:r>
      <w:proofErr w:type="spellStart"/>
      <w:r w:rsidR="006A12B0">
        <w:t>тоде</w:t>
      </w:r>
      <w:proofErr w:type="spellEnd"/>
      <w:r w:rsidR="006A12B0">
        <w:t xml:space="preserve"> 400 мм, а по ригелям</w:t>
      </w:r>
      <w:r>
        <w:t xml:space="preserve"> прямоугольного сечения 150 мм</w:t>
      </w:r>
      <w:r w:rsidR="00B74A4B">
        <w:t>.</w:t>
      </w:r>
    </w:p>
    <w:p w:rsidR="00B74A4B" w:rsidRDefault="00B74A4B" w:rsidP="00E341C5">
      <w:pPr>
        <w:spacing w:after="0"/>
        <w:ind w:firstLine="284"/>
      </w:pPr>
      <w:r>
        <w:t xml:space="preserve">В последнем </w:t>
      </w:r>
      <w:proofErr w:type="gramStart"/>
      <w:r>
        <w:t xml:space="preserve">случает под каждой такой плитой поверх ригеля </w:t>
      </w:r>
      <w:r w:rsidR="006618EC">
        <w:t>образуется</w:t>
      </w:r>
      <w:proofErr w:type="gramEnd"/>
      <w:r>
        <w:t xml:space="preserve"> </w:t>
      </w:r>
      <w:r w:rsidR="003532DE">
        <w:t>проем,</w:t>
      </w:r>
      <w:r w:rsidR="006618EC">
        <w:t xml:space="preserve"> в котором могу быть пропущены трубопроводы и другие коммуникации. В продольных ребрах плит имеются отверстия диаметром 35 мм с шагом 1 м, предназначенный для подвешивания к перекрытию электропроводки и отдельных грузов.</w:t>
      </w:r>
    </w:p>
    <w:p w:rsidR="006618EC" w:rsidRDefault="006618EC" w:rsidP="00E341C5">
      <w:pPr>
        <w:spacing w:after="0"/>
        <w:ind w:firstLine="284"/>
      </w:pPr>
      <w:r>
        <w:t>В продольных ребрах плит с наружной стороны имеются лунки для растворных шпонок. Плиты шириной 1.5 м для перекрытий по ригелям таврового сечения изготовляют с предварительным напряжением.</w:t>
      </w:r>
    </w:p>
    <w:p w:rsidR="006618EC" w:rsidRDefault="006618EC" w:rsidP="00E341C5">
      <w:pPr>
        <w:spacing w:after="0"/>
        <w:ind w:firstLine="284"/>
      </w:pPr>
      <w:r>
        <w:lastRenderedPageBreak/>
        <w:t>В зданиях  с нагрузками на перекрытие 30-50 кН/м</w:t>
      </w:r>
      <w:proofErr w:type="gramStart"/>
      <w:r>
        <w:t>2</w:t>
      </w:r>
      <w:proofErr w:type="gramEnd"/>
      <w:r>
        <w:t xml:space="preserve"> высота ригелей принимается 1000 мм. Высота плит с такими нагрузками увеличивается до 500 мм. </w:t>
      </w:r>
    </w:p>
    <w:p w:rsidR="006618EC" w:rsidRDefault="006618EC" w:rsidP="00E341C5">
      <w:pPr>
        <w:spacing w:after="0"/>
        <w:ind w:firstLine="284"/>
      </w:pPr>
      <w:proofErr w:type="gramStart"/>
      <w:r>
        <w:t>Для покрытий промышленных зданий наибольшее применение получили плиты ж/б ребристые предварительно напряженные длинной 6 и 12 м, при ширине 1,5 – 3 м</w:t>
      </w:r>
      <w:r w:rsidR="00563EB7">
        <w:t>.</w:t>
      </w:r>
      <w:proofErr w:type="gramEnd"/>
    </w:p>
    <w:p w:rsidR="00563EB7" w:rsidRDefault="00563EB7" w:rsidP="00E341C5">
      <w:pPr>
        <w:spacing w:after="0"/>
        <w:ind w:firstLine="284"/>
      </w:pPr>
      <w:r>
        <w:t>Плиты шириной 3 м являются основным типом, а плиты шириной 1,5 м – доборные.</w:t>
      </w:r>
    </w:p>
    <w:p w:rsidR="00563EB7" w:rsidRDefault="00563EB7" w:rsidP="00E341C5">
      <w:pPr>
        <w:spacing w:after="0"/>
        <w:ind w:firstLine="284"/>
      </w:pPr>
      <w:r>
        <w:t xml:space="preserve">Плиты длинной 6 и 12 м подразделяют </w:t>
      </w:r>
      <w:r w:rsidR="00017773">
        <w:t>на несколько типов: политы основные – рядовые.</w:t>
      </w:r>
    </w:p>
    <w:p w:rsidR="00017773" w:rsidRDefault="00017773" w:rsidP="00E341C5">
      <w:pPr>
        <w:spacing w:after="0"/>
        <w:ind w:firstLine="284"/>
      </w:pPr>
      <w:r>
        <w:t>Плиты с круглым отверстием в полке – для пропуска воздуховода.</w:t>
      </w:r>
    </w:p>
    <w:p w:rsidR="006618EC" w:rsidRDefault="00017773" w:rsidP="00E341C5">
      <w:pPr>
        <w:spacing w:after="0"/>
        <w:ind w:firstLine="284"/>
      </w:pPr>
      <w:r>
        <w:t xml:space="preserve">Плиты с проемами в полке (применяют для устройства </w:t>
      </w:r>
      <w:proofErr w:type="spellStart"/>
      <w:r>
        <w:t>легкосбрасываемой</w:t>
      </w:r>
      <w:proofErr w:type="spellEnd"/>
      <w:r>
        <w:t xml:space="preserve"> кровли над взрывоопасным участком цеха)</w:t>
      </w:r>
    </w:p>
    <w:p w:rsidR="00017773" w:rsidRDefault="00017773" w:rsidP="00E341C5">
      <w:pPr>
        <w:spacing w:after="0"/>
        <w:ind w:firstLine="284"/>
      </w:pPr>
      <w:r>
        <w:t>Проемы в этих плитах предусмотрены для выхода взрывной волны.</w:t>
      </w:r>
    </w:p>
    <w:p w:rsidR="00017773" w:rsidRDefault="006A12B0" w:rsidP="00E341C5">
      <w:pPr>
        <w:spacing w:after="0"/>
        <w:ind w:firstLine="284"/>
      </w:pPr>
      <w:r>
        <w:t>Плиты с одним</w:t>
      </w:r>
      <w:r w:rsidR="00017773">
        <w:t>, двумя или четырьмя проемами в полке применяют для устройства зенитных фонарей.</w:t>
      </w:r>
    </w:p>
    <w:p w:rsidR="00017773" w:rsidRDefault="00017773" w:rsidP="00E341C5">
      <w:pPr>
        <w:spacing w:after="0"/>
        <w:ind w:firstLine="284"/>
      </w:pPr>
    </w:p>
    <w:p w:rsidR="00017773" w:rsidRPr="003532DE" w:rsidRDefault="00017773" w:rsidP="00E341C5">
      <w:pPr>
        <w:spacing w:after="0"/>
        <w:ind w:firstLine="284"/>
        <w:rPr>
          <w:b/>
          <w:sz w:val="24"/>
          <w:szCs w:val="24"/>
        </w:rPr>
      </w:pPr>
      <w:r w:rsidRPr="003532DE">
        <w:rPr>
          <w:b/>
          <w:sz w:val="24"/>
          <w:szCs w:val="24"/>
        </w:rPr>
        <w:t>Плиты из ячеистых бетонов.</w:t>
      </w:r>
    </w:p>
    <w:p w:rsidR="00017773" w:rsidRDefault="00017773" w:rsidP="00E341C5">
      <w:pPr>
        <w:spacing w:after="0"/>
        <w:ind w:firstLine="284"/>
      </w:pPr>
      <w:r>
        <w:t xml:space="preserve">Применяют для покрытий </w:t>
      </w:r>
      <w:proofErr w:type="spellStart"/>
      <w:r>
        <w:t>безчердачных</w:t>
      </w:r>
      <w:proofErr w:type="spellEnd"/>
      <w:r>
        <w:t xml:space="preserve"> утепленных  производственных зданий с влажностью воздуха внутри помещений не выше 60%. </w:t>
      </w:r>
    </w:p>
    <w:p w:rsidR="00017773" w:rsidRDefault="006A12B0" w:rsidP="00E341C5">
      <w:pPr>
        <w:spacing w:after="0"/>
        <w:ind w:firstLine="284"/>
      </w:pPr>
      <w:r>
        <w:t>Плиты из пенно и газо</w:t>
      </w:r>
      <w:r w:rsidR="00017773">
        <w:t>бетона – с влажностью воздуха до 75%</w:t>
      </w:r>
      <w:r w:rsidR="00DB7C4F">
        <w:t>.</w:t>
      </w:r>
    </w:p>
    <w:p w:rsidR="00DB7C4F" w:rsidRDefault="00DB7C4F" w:rsidP="00E341C5">
      <w:pPr>
        <w:spacing w:after="0"/>
        <w:ind w:firstLine="284"/>
      </w:pPr>
      <w:r>
        <w:t xml:space="preserve">Плиты из ячеистых бетонов состоят из 2 – </w:t>
      </w:r>
      <w:proofErr w:type="spellStart"/>
      <w:r>
        <w:t>х</w:t>
      </w:r>
      <w:proofErr w:type="spellEnd"/>
      <w:r>
        <w:t xml:space="preserve"> продольных ребер высотой 200 мм и полки плиты толщиной 100 – 200 мм с грацией 20 мм.</w:t>
      </w:r>
    </w:p>
    <w:p w:rsidR="00DB7C4F" w:rsidRDefault="00DB7C4F" w:rsidP="00DB7C4F">
      <w:pPr>
        <w:spacing w:after="0"/>
        <w:ind w:firstLine="284"/>
      </w:pPr>
      <w:r>
        <w:t xml:space="preserve">Плиты </w:t>
      </w:r>
      <w:proofErr w:type="gramStart"/>
      <w:r>
        <w:t>–о</w:t>
      </w:r>
      <w:proofErr w:type="gramEnd"/>
      <w:r>
        <w:t>болочки КЖС (крупноразмерные железобетонные сводчатые) применяют для покрытий промышленных зданий с пролетами 12, 18 и 24 м. Ширина основных плит оболочек 3 м . Доборных 1.5 или 2 м.</w:t>
      </w:r>
    </w:p>
    <w:p w:rsidR="00DB7C4F" w:rsidRDefault="00DB7C4F" w:rsidP="00DB7C4F">
      <w:pPr>
        <w:spacing w:after="0"/>
        <w:ind w:firstLine="284"/>
      </w:pPr>
      <w:r>
        <w:t>КЖС представляет собой пологую предварительно-напряженную</w:t>
      </w:r>
      <w:r w:rsidR="00EE6E8C">
        <w:t xml:space="preserve"> цилиндрическую оболочку с двумя ребрами диафрагмами.</w:t>
      </w:r>
    </w:p>
    <w:p w:rsidR="00EE6E8C" w:rsidRDefault="00EE6E8C" w:rsidP="00DB7C4F">
      <w:pPr>
        <w:spacing w:after="0"/>
        <w:ind w:firstLine="284"/>
      </w:pPr>
      <w:r>
        <w:t>Опирают плиты оболочки на продольные несущие конструкции – стены или ж/б балки</w:t>
      </w:r>
      <w:r w:rsidR="0040262F">
        <w:t xml:space="preserve"> </w:t>
      </w:r>
      <w:r>
        <w:t>прямоугольного сечения высотой 500 – 600 мм</w:t>
      </w:r>
      <w:proofErr w:type="gramStart"/>
      <w:r>
        <w:t>.</w:t>
      </w:r>
      <w:proofErr w:type="gramEnd"/>
      <w:r>
        <w:t xml:space="preserve"> </w:t>
      </w:r>
      <w:proofErr w:type="gramStart"/>
      <w:r>
        <w:t>п</w:t>
      </w:r>
      <w:proofErr w:type="gramEnd"/>
      <w:r>
        <w:t>ри шаге колон 6 м;</w:t>
      </w:r>
    </w:p>
    <w:p w:rsidR="00EE6E8C" w:rsidRDefault="00EE6E8C" w:rsidP="00DB7C4F">
      <w:pPr>
        <w:spacing w:after="0"/>
        <w:ind w:firstLine="284"/>
      </w:pPr>
      <w:r>
        <w:t xml:space="preserve">На предварительно напряженные двутавровые балки, высотой 1000 -1200 , или на фермы. </w:t>
      </w:r>
    </w:p>
    <w:p w:rsidR="0040262F" w:rsidRPr="00F22A80" w:rsidRDefault="00603850" w:rsidP="00DB7C4F">
      <w:pPr>
        <w:spacing w:after="0"/>
        <w:ind w:firstLine="284"/>
        <w:rPr>
          <w:b/>
        </w:rPr>
      </w:pPr>
      <w:r w:rsidRPr="00F22A80">
        <w:rPr>
          <w:b/>
        </w:rPr>
        <w:t>01.11.2011</w:t>
      </w:r>
    </w:p>
    <w:p w:rsidR="00F22A80" w:rsidRPr="003532DE" w:rsidRDefault="00603850" w:rsidP="00F22A80">
      <w:pPr>
        <w:spacing w:after="0"/>
        <w:ind w:firstLine="284"/>
        <w:jc w:val="center"/>
        <w:rPr>
          <w:rFonts w:asciiTheme="majorHAnsi" w:hAnsiTheme="majorHAnsi"/>
          <w:b/>
          <w:sz w:val="24"/>
          <w:szCs w:val="24"/>
        </w:rPr>
      </w:pPr>
      <w:r w:rsidRPr="003532DE">
        <w:rPr>
          <w:rFonts w:asciiTheme="majorHAnsi" w:hAnsiTheme="majorHAnsi"/>
          <w:b/>
          <w:sz w:val="24"/>
          <w:szCs w:val="24"/>
        </w:rPr>
        <w:t>Гиперболические плиты</w:t>
      </w:r>
    </w:p>
    <w:p w:rsidR="00603850" w:rsidRDefault="004878C1" w:rsidP="00DB7C4F">
      <w:pPr>
        <w:spacing w:after="0"/>
        <w:ind w:firstLine="284"/>
      </w:pPr>
      <w:r>
        <w:t xml:space="preserve">Гиперболические плиты </w:t>
      </w:r>
      <w:r w:rsidR="00603850">
        <w:t xml:space="preserve">оболочки применяют в промышленных зданиях для тех же пролетов что и плиты оболочки, крупноразмерные железобетонные </w:t>
      </w:r>
      <w:r w:rsidR="00F22A80">
        <w:t>сводчатые</w:t>
      </w:r>
      <w:r w:rsidR="00603850">
        <w:t xml:space="preserve">. Они представляют собой вытянутые оболочки </w:t>
      </w:r>
      <w:r w:rsidR="00F22A80">
        <w:t>отрицательной</w:t>
      </w:r>
      <w:r w:rsidR="00603850">
        <w:t xml:space="preserve"> гауссовой кривизны, обрамленными продольными бортами и торцовыми </w:t>
      </w:r>
      <w:r w:rsidR="00077DC8">
        <w:t>диафрагмами,</w:t>
      </w:r>
      <w:r w:rsidR="00F22A80">
        <w:t xml:space="preserve"> служащими для опирания плиты оболочки на несущие конструкции.</w:t>
      </w:r>
    </w:p>
    <w:p w:rsidR="00F22A80" w:rsidRDefault="00F22A80" w:rsidP="00DB7C4F">
      <w:pPr>
        <w:spacing w:after="0"/>
        <w:ind w:firstLine="284"/>
      </w:pPr>
      <w:r>
        <w:t xml:space="preserve">Рисунок </w:t>
      </w:r>
    </w:p>
    <w:p w:rsidR="004878C1" w:rsidRDefault="004878C1" w:rsidP="004878C1">
      <w:pPr>
        <w:spacing w:after="0"/>
        <w:ind w:firstLine="284"/>
        <w:jc w:val="center"/>
      </w:pPr>
      <w:r>
        <w:rPr>
          <w:noProof/>
        </w:rPr>
        <w:drawing>
          <wp:inline distT="0" distB="0" distL="0" distR="0">
            <wp:extent cx="2711450" cy="2679700"/>
            <wp:effectExtent l="19050" t="0" r="0" b="0"/>
            <wp:docPr id="21" name="Рисунок 11" descr="D:\SANJA\ОТТиП\Архитектура зданий\Элюстрации к конспекту\1.11.2011 гиперболическая пли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SANJA\ОТТиП\Архитектура зданий\Элюстрации к конспекту\1.11.2011 гиперболическая плита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450" cy="267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2A80" w:rsidRDefault="00F22A80" w:rsidP="00DB7C4F">
      <w:pPr>
        <w:spacing w:after="0"/>
        <w:ind w:firstLine="284"/>
      </w:pPr>
      <w:r>
        <w:t xml:space="preserve">Высоту сечения плит оболочек в середине пролета принимают 1,25-1,15 длинны </w:t>
      </w:r>
      <w:r>
        <w:rPr>
          <w:lang w:val="en-US"/>
        </w:rPr>
        <w:t>l</w:t>
      </w:r>
    </w:p>
    <w:p w:rsidR="00077DC8" w:rsidRPr="00717340" w:rsidRDefault="00077DC8" w:rsidP="00DB7C4F">
      <w:pPr>
        <w:spacing w:after="0"/>
        <w:ind w:firstLine="284"/>
      </w:pPr>
      <w:r>
        <w:t xml:space="preserve">Глубину волны </w:t>
      </w:r>
      <w:r>
        <w:rPr>
          <w:lang w:val="en-US"/>
        </w:rPr>
        <w:t>f</w:t>
      </w:r>
      <w:r w:rsidRPr="00077DC8">
        <w:t xml:space="preserve"> </w:t>
      </w:r>
      <w:r>
        <w:t xml:space="preserve">применяют равной 1,8 -1,4 </w:t>
      </w:r>
      <w:r>
        <w:rPr>
          <w:lang w:val="en-US"/>
        </w:rPr>
        <w:t>b</w:t>
      </w:r>
    </w:p>
    <w:p w:rsidR="00077DC8" w:rsidRDefault="00077DC8" w:rsidP="00DB7C4F">
      <w:pPr>
        <w:spacing w:after="0"/>
        <w:ind w:firstLine="284"/>
      </w:pPr>
      <w:r>
        <w:t xml:space="preserve">Плиты стальные двухслойные с утеплителем из </w:t>
      </w:r>
      <w:proofErr w:type="spellStart"/>
      <w:r>
        <w:t>пенополиуретана</w:t>
      </w:r>
      <w:proofErr w:type="spellEnd"/>
      <w:r>
        <w:t xml:space="preserve"> относятся к облегченным индустриальным </w:t>
      </w:r>
      <w:r w:rsidR="00301B69">
        <w:t>конструкциям</w:t>
      </w:r>
      <w:r>
        <w:t>: утеплитель формуется в процессе их изготовления.</w:t>
      </w:r>
    </w:p>
    <w:p w:rsidR="00077DC8" w:rsidRDefault="00077DC8" w:rsidP="00DB7C4F">
      <w:pPr>
        <w:spacing w:after="0"/>
        <w:ind w:firstLine="284"/>
      </w:pPr>
      <w:r>
        <w:t>Плиты применяются для покрытий производственных зданий эксплуатируемых в неагрессивных, слабо и средне агрессивных средах с относительной влажностью воздуха не более 60%</w:t>
      </w:r>
    </w:p>
    <w:p w:rsidR="00077DC8" w:rsidRDefault="00077DC8" w:rsidP="004878C1">
      <w:pPr>
        <w:spacing w:after="0"/>
        <w:ind w:firstLine="284"/>
        <w:jc w:val="center"/>
      </w:pPr>
      <w:proofErr w:type="gramStart"/>
      <w:r>
        <w:lastRenderedPageBreak/>
        <w:t>Рис)</w:t>
      </w:r>
      <w:proofErr w:type="gramEnd"/>
    </w:p>
    <w:p w:rsidR="00077DC8" w:rsidRDefault="00077DC8" w:rsidP="00DB7C4F">
      <w:pPr>
        <w:spacing w:after="0"/>
        <w:ind w:firstLine="284"/>
      </w:pPr>
      <w:r>
        <w:t xml:space="preserve">Применение данных плит </w:t>
      </w:r>
      <w:proofErr w:type="gramStart"/>
      <w:r>
        <w:t>вместо</w:t>
      </w:r>
      <w:proofErr w:type="gramEnd"/>
      <w:r>
        <w:t xml:space="preserve"> ж/б обеспечивает </w:t>
      </w:r>
      <w:proofErr w:type="gramStart"/>
      <w:r>
        <w:t>уменьшение</w:t>
      </w:r>
      <w:proofErr w:type="gramEnd"/>
      <w:r>
        <w:t xml:space="preserve"> массы покрытия в 3-3.5 раза, но при это</w:t>
      </w:r>
      <w:r w:rsidR="00C11988">
        <w:t>м в 2 в 2,5 возрастает расход металла.</w:t>
      </w:r>
    </w:p>
    <w:p w:rsidR="00C11988" w:rsidRDefault="00C11988" w:rsidP="00DB7C4F">
      <w:pPr>
        <w:spacing w:after="0"/>
        <w:ind w:firstLine="284"/>
      </w:pPr>
      <w:r>
        <w:t xml:space="preserve">Плиты состоят из стального </w:t>
      </w:r>
      <w:r w:rsidR="00717340">
        <w:t>оцинкованного</w:t>
      </w:r>
      <w:r>
        <w:t xml:space="preserve"> </w:t>
      </w:r>
      <w:proofErr w:type="spellStart"/>
      <w:r>
        <w:t>профнастила</w:t>
      </w:r>
      <w:proofErr w:type="spellEnd"/>
      <w:r>
        <w:t xml:space="preserve">, утеплителя из заливочного </w:t>
      </w:r>
      <w:proofErr w:type="spellStart"/>
      <w:r>
        <w:t>пенополиуретана</w:t>
      </w:r>
      <w:proofErr w:type="spellEnd"/>
      <w:r>
        <w:t xml:space="preserve"> и покровного слоя под кровлю.</w:t>
      </w:r>
    </w:p>
    <w:p w:rsidR="00C11988" w:rsidRDefault="00C11988" w:rsidP="00EE78FC">
      <w:pPr>
        <w:spacing w:after="0"/>
        <w:ind w:firstLine="284"/>
        <w:jc w:val="center"/>
      </w:pPr>
      <w:r>
        <w:t>Рис</w:t>
      </w:r>
      <w:r w:rsidR="00EE78FC">
        <w:rPr>
          <w:noProof/>
        </w:rPr>
        <w:drawing>
          <wp:inline distT="0" distB="0" distL="0" distR="0">
            <wp:extent cx="1879600" cy="3111500"/>
            <wp:effectExtent l="19050" t="0" r="6350" b="0"/>
            <wp:docPr id="23" name="Рисунок 12" descr="D:\SANJA\ОТТиП\Архитектура зданий\Элюстрации к конспекту\1.11.2011 утеплител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SANJA\ОТТиП\Архитектура зданий\Элюстрации к конспекту\1.11.2011 утеплитель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600" cy="311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B69" w:rsidRDefault="00301B69" w:rsidP="00DB7C4F">
      <w:pPr>
        <w:spacing w:after="0"/>
        <w:ind w:firstLine="284"/>
      </w:pPr>
      <w:proofErr w:type="gramStart"/>
      <w:r>
        <w:t>Длинна</w:t>
      </w:r>
      <w:proofErr w:type="gramEnd"/>
      <w:r>
        <w:t xml:space="preserve"> плит до 7,2 м</w:t>
      </w:r>
    </w:p>
    <w:p w:rsidR="00301B69" w:rsidRDefault="00301B69" w:rsidP="00DB7C4F">
      <w:pPr>
        <w:spacing w:after="0"/>
        <w:ind w:firstLine="284"/>
      </w:pPr>
      <w:r>
        <w:t xml:space="preserve">Плиты по очертанию поперечного сечения продольных кромок подразделяются на 3 типа: </w:t>
      </w:r>
    </w:p>
    <w:p w:rsidR="00007772" w:rsidRDefault="0069262A" w:rsidP="00DB7C4F">
      <w:pPr>
        <w:spacing w:after="0"/>
        <w:ind w:firstLine="284"/>
      </w:pPr>
      <w:r>
        <w:t>Рисунок (на листке, перевести)</w:t>
      </w:r>
    </w:p>
    <w:p w:rsidR="008812C5" w:rsidRDefault="008812C5" w:rsidP="00DB7C4F">
      <w:pPr>
        <w:spacing w:after="0"/>
        <w:ind w:firstLine="284"/>
      </w:pPr>
      <w:r>
        <w:t>Плиты асбестоцементные трехсловные с утеплителем. Из пенопласта применяют для покрытий производственных зданий эксплуатируемых в неагрессивных  и слабоагрессивных средах.</w:t>
      </w:r>
    </w:p>
    <w:p w:rsidR="002C7B62" w:rsidRDefault="002C7B62" w:rsidP="00DB7C4F">
      <w:pPr>
        <w:spacing w:after="0"/>
        <w:ind w:firstLine="284"/>
      </w:pPr>
      <w:r>
        <w:t>П</w:t>
      </w:r>
      <w:r w:rsidR="006649E0">
        <w:t>о</w:t>
      </w:r>
      <w:r>
        <w:t xml:space="preserve"> конструктивным решениям плиты подразделяют на несколько типов</w:t>
      </w:r>
      <w:r w:rsidR="00FA2F5F">
        <w:t>: плиты трехслойные</w:t>
      </w:r>
      <w:r w:rsidR="006649E0">
        <w:t>; тоже с деревянным обрамлением по контуру; тоже с несущими деревянными ребрами; тоже с асбестоцементными ребрами.</w:t>
      </w:r>
    </w:p>
    <w:p w:rsidR="006649E0" w:rsidRDefault="006649E0" w:rsidP="00DB7C4F">
      <w:pPr>
        <w:spacing w:after="0"/>
        <w:ind w:firstLine="284"/>
      </w:pPr>
      <w:r>
        <w:t>Для изготовления плит применяют асбестоцементные плоские, прессованные, обрезные листы.</w:t>
      </w:r>
    </w:p>
    <w:p w:rsidR="00FA2F5F" w:rsidRDefault="00FA2F5F" w:rsidP="00DB7C4F">
      <w:pPr>
        <w:spacing w:after="0"/>
        <w:ind w:firstLine="284"/>
      </w:pPr>
      <w:r>
        <w:t>Для изготовления ребер и обрамления используют древесину, фанеру или асбоцемент.</w:t>
      </w:r>
    </w:p>
    <w:p w:rsidR="00445732" w:rsidRDefault="00445732" w:rsidP="00DB7C4F">
      <w:pPr>
        <w:spacing w:after="0"/>
        <w:ind w:firstLine="284"/>
      </w:pPr>
      <w:r>
        <w:t xml:space="preserve">В качестве утеплителя кроме </w:t>
      </w:r>
      <w:r w:rsidR="007C3962">
        <w:t>пенопласта</w:t>
      </w:r>
      <w:r>
        <w:t xml:space="preserve"> применяют жесткие и полужесткие </w:t>
      </w:r>
      <w:proofErr w:type="spellStart"/>
      <w:r>
        <w:t>минераловатные</w:t>
      </w:r>
      <w:proofErr w:type="spellEnd"/>
      <w:r>
        <w:t xml:space="preserve"> плиты и д.р.</w:t>
      </w:r>
    </w:p>
    <w:p w:rsidR="00445732" w:rsidRDefault="00445732" w:rsidP="00DB7C4F">
      <w:pPr>
        <w:spacing w:after="0"/>
        <w:ind w:firstLine="284"/>
      </w:pPr>
      <w:proofErr w:type="gramStart"/>
      <w:r>
        <w:t>По</w:t>
      </w:r>
      <w:proofErr w:type="gramEnd"/>
      <w:r>
        <w:t xml:space="preserve"> </w:t>
      </w:r>
      <w:proofErr w:type="gramStart"/>
      <w:r>
        <w:t>верхней</w:t>
      </w:r>
      <w:proofErr w:type="gramEnd"/>
      <w:r>
        <w:t xml:space="preserve"> обшивки </w:t>
      </w:r>
      <w:r w:rsidR="006A12B0">
        <w:t>асбоцементных</w:t>
      </w:r>
      <w:r>
        <w:t xml:space="preserve"> плит устраивают рулонную кровлю</w:t>
      </w:r>
      <w:r w:rsidR="007C3962">
        <w:t>.</w:t>
      </w:r>
    </w:p>
    <w:p w:rsidR="007C3962" w:rsidRPr="006A12B0" w:rsidRDefault="007C3962" w:rsidP="00DB7C4F">
      <w:pPr>
        <w:spacing w:after="0"/>
        <w:ind w:firstLine="284"/>
        <w:rPr>
          <w:b/>
        </w:rPr>
      </w:pPr>
      <w:r w:rsidRPr="006A12B0">
        <w:rPr>
          <w:b/>
        </w:rPr>
        <w:t>8.11.2011</w:t>
      </w:r>
    </w:p>
    <w:p w:rsidR="007C3962" w:rsidRDefault="007C3962" w:rsidP="007C3962">
      <w:pPr>
        <w:spacing w:after="0"/>
        <w:ind w:firstLine="284"/>
        <w:jc w:val="center"/>
        <w:rPr>
          <w:b/>
          <w:sz w:val="24"/>
          <w:szCs w:val="24"/>
          <w:u w:val="single"/>
        </w:rPr>
      </w:pPr>
      <w:r w:rsidRPr="007C3962">
        <w:rPr>
          <w:b/>
          <w:sz w:val="24"/>
          <w:szCs w:val="24"/>
          <w:u w:val="single"/>
        </w:rPr>
        <w:t>Подвесные потолки.</w:t>
      </w:r>
    </w:p>
    <w:p w:rsidR="007C3962" w:rsidRDefault="007C3962" w:rsidP="007C3962">
      <w:pPr>
        <w:spacing w:after="0"/>
        <w:ind w:firstLine="284"/>
      </w:pPr>
      <w:r>
        <w:t>Подвесные потолки применяют в гражданских  и промышленных зданиях. Применение подвесных потолков имеет целью скрыть расположенные над потолком инженерные сети и оборудование, улучшить акустические, декоративные и другие каче</w:t>
      </w:r>
      <w:r w:rsidR="0072620D">
        <w:t>ства помещения или вывести межфе</w:t>
      </w:r>
      <w:r>
        <w:t xml:space="preserve">рменное пространство из отапливаемого объема здания. В последнем случае образуется </w:t>
      </w:r>
      <w:r w:rsidR="00861014">
        <w:t>холодный</w:t>
      </w:r>
      <w:r>
        <w:t xml:space="preserve"> чердак.</w:t>
      </w:r>
    </w:p>
    <w:p w:rsidR="0072620D" w:rsidRDefault="007C3962" w:rsidP="007C3962">
      <w:pPr>
        <w:spacing w:after="0"/>
        <w:ind w:firstLine="284"/>
      </w:pPr>
      <w:r>
        <w:t xml:space="preserve">Основными элементами подвесных потолков являются: </w:t>
      </w:r>
    </w:p>
    <w:p w:rsidR="0072620D" w:rsidRDefault="0072620D" w:rsidP="0072620D">
      <w:pPr>
        <w:pStyle w:val="a5"/>
        <w:numPr>
          <w:ilvl w:val="0"/>
          <w:numId w:val="21"/>
        </w:numPr>
        <w:spacing w:after="0"/>
      </w:pPr>
      <w:r>
        <w:t>несущая часть;</w:t>
      </w:r>
    </w:p>
    <w:p w:rsidR="0072620D" w:rsidRDefault="007C3962" w:rsidP="0072620D">
      <w:pPr>
        <w:pStyle w:val="a5"/>
        <w:numPr>
          <w:ilvl w:val="0"/>
          <w:numId w:val="21"/>
        </w:numPr>
        <w:spacing w:after="0"/>
      </w:pPr>
      <w:r>
        <w:t xml:space="preserve">лицевые – видимые элементы. </w:t>
      </w:r>
    </w:p>
    <w:p w:rsidR="0072620D" w:rsidRDefault="007C3962" w:rsidP="007C3962">
      <w:pPr>
        <w:spacing w:after="0"/>
        <w:ind w:firstLine="284"/>
      </w:pPr>
      <w:r w:rsidRPr="0072620D">
        <w:rPr>
          <w:b/>
        </w:rPr>
        <w:t>Несущая часть</w:t>
      </w:r>
      <w:r>
        <w:t xml:space="preserve"> состоит из каркаса, подвесок и деталей креплений и регулирования. Применяют подвесные потолки со скрытым или открытым каркасом</w:t>
      </w:r>
      <w:r w:rsidR="00401C00">
        <w:t>. В первом случае используется скрытые системы повестки: лицевые элементы потолков снабжаются пазами по боковым граням и скрывают н</w:t>
      </w:r>
      <w:r w:rsidR="0072620D">
        <w:t xml:space="preserve">есущий каркас. </w:t>
      </w:r>
    </w:p>
    <w:p w:rsidR="007C3962" w:rsidRDefault="0072620D" w:rsidP="007C3962">
      <w:pPr>
        <w:spacing w:after="0"/>
        <w:ind w:firstLine="284"/>
      </w:pPr>
      <w:r>
        <w:t>Во втором случае</w:t>
      </w:r>
      <w:r w:rsidR="00401C00">
        <w:t xml:space="preserve"> при открытой системе подвески</w:t>
      </w:r>
      <w:r w:rsidR="00146D99">
        <w:t>,</w:t>
      </w:r>
      <w:r w:rsidR="00401C00">
        <w:t xml:space="preserve"> несущий элемент карка</w:t>
      </w:r>
      <w:r>
        <w:t>са выполняет еще и архитектурно-</w:t>
      </w:r>
      <w:r w:rsidR="00401C00">
        <w:t>художественную функцию.</w:t>
      </w:r>
    </w:p>
    <w:p w:rsidR="00401C00" w:rsidRDefault="00401C00" w:rsidP="007C3962">
      <w:pPr>
        <w:spacing w:after="0"/>
        <w:ind w:firstLine="284"/>
      </w:pPr>
      <w:r>
        <w:t>При проектировании подвесных потолков необходимо стремит</w:t>
      </w:r>
      <w:r w:rsidR="00146D99">
        <w:t>ь</w:t>
      </w:r>
      <w:r>
        <w:t>ся к изготовлению сборных изделий собираемых на стройке из стандартных элементов заводского изготовления, размеры которых кратны модулю «3».</w:t>
      </w:r>
    </w:p>
    <w:p w:rsidR="00401C00" w:rsidRDefault="00401C00" w:rsidP="007C3962">
      <w:pPr>
        <w:spacing w:after="0"/>
        <w:ind w:firstLine="284"/>
      </w:pPr>
      <w:r>
        <w:t>Возможно применение и монолитных оштукатуренных подвесных потолков криволинейной формы, во</w:t>
      </w:r>
      <w:r w:rsidR="00146D99">
        <w:t>зводимых на месте строительства</w:t>
      </w:r>
      <w:r>
        <w:t xml:space="preserve">. </w:t>
      </w:r>
      <w:proofErr w:type="gramStart"/>
      <w:r>
        <w:t xml:space="preserve">Перспективные сборные </w:t>
      </w:r>
      <w:r w:rsidR="00146D99">
        <w:t>блоки,</w:t>
      </w:r>
      <w:r>
        <w:t xml:space="preserve"> представляющие </w:t>
      </w:r>
      <w:r w:rsidR="00146D99">
        <w:t>собой,</w:t>
      </w:r>
      <w:r>
        <w:t xml:space="preserve"> укрупненные секции </w:t>
      </w:r>
      <w:r>
        <w:lastRenderedPageBreak/>
        <w:t>с вмонтированным инженерным оборудование и сетями, устройством пожарной сигнализации, а иногда и средств тушения пожара.</w:t>
      </w:r>
      <w:proofErr w:type="gramEnd"/>
    </w:p>
    <w:p w:rsidR="00401C00" w:rsidRDefault="00401C00" w:rsidP="007C3962">
      <w:pPr>
        <w:spacing w:after="0"/>
        <w:ind w:firstLine="284"/>
      </w:pPr>
      <w:r>
        <w:t>В зависимости от назначения подвесные потолки проектирую по 2 схемам:</w:t>
      </w:r>
    </w:p>
    <w:p w:rsidR="00401C00" w:rsidRDefault="00401C00" w:rsidP="00401C00">
      <w:pPr>
        <w:pStyle w:val="a5"/>
        <w:numPr>
          <w:ilvl w:val="0"/>
          <w:numId w:val="17"/>
        </w:numPr>
        <w:spacing w:after="0"/>
      </w:pPr>
      <w:r>
        <w:t>Непроходные</w:t>
      </w:r>
    </w:p>
    <w:p w:rsidR="00401C00" w:rsidRDefault="00401C00" w:rsidP="00401C00">
      <w:pPr>
        <w:pStyle w:val="a5"/>
        <w:numPr>
          <w:ilvl w:val="0"/>
          <w:numId w:val="17"/>
        </w:numPr>
        <w:spacing w:after="0"/>
      </w:pPr>
      <w:r>
        <w:t xml:space="preserve">Проходные </w:t>
      </w:r>
    </w:p>
    <w:p w:rsidR="00401C00" w:rsidRDefault="00401C00" w:rsidP="00861014">
      <w:pPr>
        <w:spacing w:after="0"/>
        <w:ind w:firstLine="284"/>
      </w:pPr>
      <w:r>
        <w:t>Выбор той или иной схемы зависит от необходимости доступа для обслуживания воздуховодов, электрических сетей.</w:t>
      </w:r>
    </w:p>
    <w:p w:rsidR="00401C00" w:rsidRDefault="00401C00" w:rsidP="00861014">
      <w:pPr>
        <w:spacing w:after="0"/>
        <w:ind w:firstLine="284"/>
      </w:pPr>
      <w:r w:rsidRPr="00146D99">
        <w:rPr>
          <w:b/>
        </w:rPr>
        <w:t>Непроходные подвесные потолки</w:t>
      </w:r>
      <w:r>
        <w:t xml:space="preserve">, применяют </w:t>
      </w:r>
      <w:r w:rsidR="00DF698B">
        <w:t>в</w:t>
      </w:r>
      <w:r>
        <w:t xml:space="preserve"> многоэтажных общественных зданиях имеющих небольшую высоту помещения. Обслуживание </w:t>
      </w:r>
      <w:r w:rsidR="006F2B64">
        <w:t>светильников</w:t>
      </w:r>
      <w:r>
        <w:t xml:space="preserve"> и регулирование высоты потолков в этих случаях ведется </w:t>
      </w:r>
      <w:proofErr w:type="gramStart"/>
      <w:r>
        <w:t>с</w:t>
      </w:r>
      <w:proofErr w:type="gramEnd"/>
      <w:r>
        <w:t xml:space="preserve"> низу.</w:t>
      </w:r>
    </w:p>
    <w:p w:rsidR="006F2B64" w:rsidRDefault="006F2B64" w:rsidP="00861014">
      <w:pPr>
        <w:spacing w:after="0"/>
        <w:ind w:firstLine="284"/>
      </w:pPr>
      <w:r>
        <w:t>Потолки подвешивают ниже перекрытия или покрытия на 250 – 450 мм</w:t>
      </w:r>
      <w:r w:rsidR="00530DD5">
        <w:t xml:space="preserve">. Лицевые элементы таких потолков или их часть должны легко сниматься и монтироваться. </w:t>
      </w:r>
    </w:p>
    <w:p w:rsidR="00530DD5" w:rsidRDefault="00530DD5" w:rsidP="00861014">
      <w:pPr>
        <w:spacing w:after="0"/>
        <w:ind w:firstLine="284"/>
      </w:pPr>
      <w:r>
        <w:t xml:space="preserve">Применяются так же подшивные </w:t>
      </w:r>
      <w:r w:rsidR="00861014">
        <w:t>потолки,</w:t>
      </w:r>
      <w:r>
        <w:t xml:space="preserve"> – для которых характерно отсутствие подвесок;</w:t>
      </w:r>
    </w:p>
    <w:p w:rsidR="00530DD5" w:rsidRDefault="00530DD5" w:rsidP="00861014">
      <w:pPr>
        <w:spacing w:after="0"/>
        <w:ind w:firstLine="284"/>
      </w:pPr>
      <w:r>
        <w:t xml:space="preserve">Лицевые элементы </w:t>
      </w:r>
      <w:r w:rsidR="00861014">
        <w:t>таких потолков крепятся непосредственно к перекрытию или покрытию. Они отстоят от перекрытия не более чем на 250 мм.</w:t>
      </w:r>
    </w:p>
    <w:p w:rsidR="00EA3B87" w:rsidRDefault="00EA3B87" w:rsidP="00861014">
      <w:pPr>
        <w:spacing w:after="0"/>
        <w:ind w:firstLine="284"/>
      </w:pPr>
      <w:r>
        <w:rPr>
          <w:noProof/>
        </w:rPr>
        <w:drawing>
          <wp:inline distT="0" distB="0" distL="0" distR="0">
            <wp:extent cx="6915150" cy="736600"/>
            <wp:effectExtent l="19050" t="0" r="0" b="0"/>
            <wp:docPr id="29" name="Рисунок 3" descr="D:\SANJA\ОТТиП\Архитектура зданий\Элюстрации к конспекту\8.11.2011 арх з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ANJA\ОТТиП\Архитектура зданий\Элюстрации к конспекту\8.11.2011 арх зд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0" cy="73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1014" w:rsidRPr="00861014" w:rsidRDefault="00861014" w:rsidP="00861014">
      <w:pPr>
        <w:spacing w:after="0"/>
        <w:ind w:firstLine="284"/>
        <w:rPr>
          <w:b/>
          <w:sz w:val="24"/>
          <w:szCs w:val="24"/>
        </w:rPr>
      </w:pPr>
      <w:r w:rsidRPr="00861014">
        <w:rPr>
          <w:b/>
          <w:sz w:val="24"/>
          <w:szCs w:val="24"/>
        </w:rPr>
        <w:t>Проходные подвесные потолки.</w:t>
      </w:r>
    </w:p>
    <w:p w:rsidR="00861014" w:rsidRDefault="00861014" w:rsidP="00861014">
      <w:pPr>
        <w:spacing w:after="0"/>
        <w:ind w:firstLine="284"/>
      </w:pPr>
      <w:r w:rsidRPr="00861014">
        <w:t>Проходные подвесные потолки применяются в зданиях с большими пролетами перекрытыми фермами при доступной для прохода высоте межфирменного пространства</w:t>
      </w:r>
      <w:r>
        <w:t xml:space="preserve">. </w:t>
      </w:r>
    </w:p>
    <w:p w:rsidR="00861014" w:rsidRDefault="00861014" w:rsidP="00861014">
      <w:pPr>
        <w:spacing w:after="0"/>
        <w:ind w:firstLine="284"/>
      </w:pPr>
      <w:r>
        <w:t>Обслуживание коммуникаций, а так же выравнивание плоскости потолка натяжными муфтами осуществляется в этом межфирменном пространстве с переходного мостика, так как хождение по подвесному потолку не допускается.</w:t>
      </w:r>
    </w:p>
    <w:p w:rsidR="00861014" w:rsidRDefault="00861014" w:rsidP="00861014">
      <w:pPr>
        <w:spacing w:after="0"/>
        <w:ind w:firstLine="284"/>
      </w:pPr>
      <w:r>
        <w:t>При необходимости устраивают проходные подвесные потолки с применением балок, плит, металлических рам, по которым допускается хождение обслуживающего персонала.</w:t>
      </w:r>
    </w:p>
    <w:p w:rsidR="00DF698B" w:rsidRPr="00DF698B" w:rsidRDefault="00DF698B" w:rsidP="00861014">
      <w:pPr>
        <w:spacing w:after="0"/>
        <w:ind w:firstLine="284"/>
        <w:rPr>
          <w:b/>
        </w:rPr>
      </w:pPr>
      <w:r w:rsidRPr="00DF698B">
        <w:rPr>
          <w:b/>
        </w:rPr>
        <w:t>11.11.2011</w:t>
      </w:r>
      <w:r>
        <w:rPr>
          <w:b/>
        </w:rPr>
        <w:t xml:space="preserve"> (продолжение темы)</w:t>
      </w:r>
    </w:p>
    <w:p w:rsidR="005159B3" w:rsidRDefault="005159B3" w:rsidP="00861014">
      <w:pPr>
        <w:spacing w:after="0"/>
        <w:ind w:firstLine="284"/>
      </w:pPr>
      <w:r>
        <w:t xml:space="preserve">Подвесные потолки выполняют следующие </w:t>
      </w:r>
      <w:r w:rsidR="00DF698B">
        <w:t>функции</w:t>
      </w:r>
      <w:r>
        <w:t>:</w:t>
      </w:r>
    </w:p>
    <w:p w:rsidR="005159B3" w:rsidRDefault="005159B3" w:rsidP="005159B3">
      <w:pPr>
        <w:pStyle w:val="a5"/>
        <w:numPr>
          <w:ilvl w:val="0"/>
          <w:numId w:val="18"/>
        </w:numPr>
        <w:spacing w:after="0"/>
      </w:pPr>
      <w:r>
        <w:t>Акустические (</w:t>
      </w:r>
      <w:r w:rsidR="00DF698B">
        <w:t>звукопоглощающие</w:t>
      </w:r>
      <w:r>
        <w:t xml:space="preserve"> подвесные потолки);</w:t>
      </w:r>
    </w:p>
    <w:p w:rsidR="005159B3" w:rsidRDefault="005159B3" w:rsidP="005159B3">
      <w:pPr>
        <w:pStyle w:val="a5"/>
        <w:numPr>
          <w:ilvl w:val="0"/>
          <w:numId w:val="18"/>
        </w:numPr>
        <w:spacing w:after="0"/>
      </w:pPr>
      <w:r>
        <w:t>Осветительные (светящиеся подвесные потолки);</w:t>
      </w:r>
    </w:p>
    <w:p w:rsidR="005159B3" w:rsidRDefault="005159B3" w:rsidP="005159B3">
      <w:pPr>
        <w:pStyle w:val="a5"/>
        <w:numPr>
          <w:ilvl w:val="0"/>
          <w:numId w:val="18"/>
        </w:numPr>
        <w:spacing w:after="0"/>
      </w:pPr>
      <w:proofErr w:type="spellStart"/>
      <w:r>
        <w:t>Архитектурно</w:t>
      </w:r>
      <w:r w:rsidR="00146D99">
        <w:t>-дикора</w:t>
      </w:r>
      <w:r w:rsidR="00DF698B">
        <w:t>тивные</w:t>
      </w:r>
      <w:proofErr w:type="spellEnd"/>
      <w:r w:rsidR="00DF698B">
        <w:t xml:space="preserve"> (декоративные</w:t>
      </w:r>
      <w:r>
        <w:t xml:space="preserve"> подвесные потолки), огнезащитные, теплоизоляционные и другие.</w:t>
      </w:r>
    </w:p>
    <w:p w:rsidR="005159B3" w:rsidRDefault="005159B3" w:rsidP="00BC089C">
      <w:pPr>
        <w:spacing w:before="240" w:after="0" w:line="240" w:lineRule="auto"/>
        <w:ind w:firstLine="284"/>
      </w:pPr>
      <w:r>
        <w:t xml:space="preserve">Обычно подвесные потолки выполняют не одну, а несколько функций, например: </w:t>
      </w:r>
      <w:proofErr w:type="spellStart"/>
      <w:r w:rsidR="00146D99">
        <w:t>архитектурно-дикора</w:t>
      </w:r>
      <w:r>
        <w:t>тивные</w:t>
      </w:r>
      <w:proofErr w:type="spellEnd"/>
      <w:r>
        <w:t xml:space="preserve"> функции потолков взаимосвязаны с устройствами отопления, охлаждения, вентиляции, кондиционирование воздуха и с утеплением чердачного перекрытия.</w:t>
      </w:r>
    </w:p>
    <w:p w:rsidR="005159B3" w:rsidRDefault="005159B3" w:rsidP="00BC089C">
      <w:pPr>
        <w:spacing w:before="240" w:after="0" w:line="240" w:lineRule="auto"/>
        <w:ind w:firstLine="284"/>
      </w:pPr>
      <w:r>
        <w:t>Потолки предназначенные одновременно для разных функций (напр</w:t>
      </w:r>
      <w:r w:rsidR="00DF698B">
        <w:t>имер: декоративных</w:t>
      </w:r>
      <w:r>
        <w:t xml:space="preserve"> или акустических – называются многофункциональными) название подвесному потолку дается по главной функции.</w:t>
      </w:r>
    </w:p>
    <w:p w:rsidR="005159B3" w:rsidRDefault="005159B3" w:rsidP="00BC089C">
      <w:pPr>
        <w:spacing w:before="240" w:after="0" w:line="240" w:lineRule="auto"/>
        <w:ind w:firstLine="284"/>
      </w:pPr>
      <w:r>
        <w:t xml:space="preserve">Акустические подвесные потолки обеспечивают </w:t>
      </w:r>
      <w:r w:rsidR="00BC089C">
        <w:t>поглощение</w:t>
      </w:r>
      <w:r>
        <w:t xml:space="preserve"> и ослабление звуковой энергии</w:t>
      </w:r>
      <w:r w:rsidR="00BB0CA7">
        <w:t>.</w:t>
      </w:r>
    </w:p>
    <w:p w:rsidR="00BB0CA7" w:rsidRDefault="00BB0CA7" w:rsidP="00BC089C">
      <w:pPr>
        <w:spacing w:before="240" w:after="0" w:line="240" w:lineRule="auto"/>
        <w:ind w:firstLine="284"/>
      </w:pPr>
      <w:r>
        <w:t xml:space="preserve">Необходимая акустика помещения </w:t>
      </w:r>
      <w:r w:rsidR="00BC089C">
        <w:t>достигается</w:t>
      </w:r>
      <w:r>
        <w:t xml:space="preserve"> применением </w:t>
      </w:r>
      <w:r w:rsidR="00BC089C">
        <w:t>звукопоглощающих</w:t>
      </w:r>
      <w:r>
        <w:t xml:space="preserve"> лицевых элементов.</w:t>
      </w:r>
    </w:p>
    <w:p w:rsidR="00BB0CA7" w:rsidRDefault="00BB0CA7" w:rsidP="00BC089C">
      <w:pPr>
        <w:spacing w:before="240" w:after="0" w:line="240" w:lineRule="auto"/>
        <w:ind w:firstLine="284"/>
      </w:pPr>
      <w:r>
        <w:t xml:space="preserve">Осветительная функция подвесных потолков определяется </w:t>
      </w:r>
      <w:r w:rsidR="00BC089C">
        <w:t xml:space="preserve"> архитектурно-</w:t>
      </w:r>
      <w:proofErr w:type="gramStart"/>
      <w:r w:rsidR="00BC089C">
        <w:t>художественным решением</w:t>
      </w:r>
      <w:proofErr w:type="gramEnd"/>
      <w:r w:rsidR="00BC089C">
        <w:t xml:space="preserve"> освещения помещений. Освещение может быть прямым или отраженным, так называемым «карнизным освещением», а так же рассеянным.</w:t>
      </w:r>
    </w:p>
    <w:p w:rsidR="00BC089C" w:rsidRDefault="00BC089C" w:rsidP="00BC089C">
      <w:pPr>
        <w:spacing w:before="240" w:after="0" w:line="240" w:lineRule="auto"/>
        <w:ind w:firstLine="284"/>
      </w:pPr>
      <w:r>
        <w:t>При проектировании подвесных потолков необходимо уделять внимание их пожарной безопасности.</w:t>
      </w:r>
    </w:p>
    <w:p w:rsidR="00BC089C" w:rsidRDefault="00BC089C" w:rsidP="00BC089C">
      <w:pPr>
        <w:spacing w:before="240" w:after="0" w:line="240" w:lineRule="auto"/>
        <w:ind w:firstLine="284"/>
      </w:pPr>
      <w:r>
        <w:t xml:space="preserve">Каркасы подвесных потолков выполняют из негорючих материалов. Заполнение потолков допускается выполнять из горючих материалов за исключением заполнений подвесных потолков в общих коридорах, на лестницах, лестничных клетках, в вестибюлях и холлах зданий </w:t>
      </w:r>
      <w:r>
        <w:rPr>
          <w:lang w:val="en-US"/>
        </w:rPr>
        <w:t>I</w:t>
      </w:r>
      <w:r w:rsidRPr="00BC089C">
        <w:t>-</w:t>
      </w:r>
      <w:r>
        <w:rPr>
          <w:lang w:val="en-US"/>
        </w:rPr>
        <w:t>IV</w:t>
      </w:r>
      <w:r w:rsidRPr="00BC089C">
        <w:t xml:space="preserve"> </w:t>
      </w:r>
      <w:r>
        <w:t>степеней огнестойкости.</w:t>
      </w:r>
    </w:p>
    <w:p w:rsidR="00BC089C" w:rsidRDefault="00BC089C" w:rsidP="00BC089C">
      <w:pPr>
        <w:spacing w:before="240" w:after="0" w:line="240" w:lineRule="auto"/>
        <w:ind w:firstLine="284"/>
      </w:pPr>
      <w:r>
        <w:lastRenderedPageBreak/>
        <w:t>Коммуникации, расположенные над подвесными потолками выполняют из негорючих материалов. В пространстве за подвесным потолком не размещают каналов и трубопроводов для транспортировки горючих газов и пылевоздушных смесей, жидкостей.</w:t>
      </w:r>
    </w:p>
    <w:p w:rsidR="00BC089C" w:rsidRDefault="00BC089C" w:rsidP="00BC089C">
      <w:pPr>
        <w:spacing w:before="240" w:after="0" w:line="240" w:lineRule="auto"/>
        <w:ind w:firstLine="284"/>
      </w:pPr>
      <w:r>
        <w:t>Выбор лицевого материала (заполнения) подвесных потолков производят исходя из функциональных требований</w:t>
      </w:r>
      <w:r w:rsidR="00984330">
        <w:t xml:space="preserve"> к помещениям.</w:t>
      </w:r>
    </w:p>
    <w:p w:rsidR="00984330" w:rsidRDefault="00984330" w:rsidP="00BC089C">
      <w:pPr>
        <w:spacing w:before="240" w:after="0" w:line="240" w:lineRule="auto"/>
        <w:ind w:firstLine="284"/>
      </w:pPr>
      <w:r>
        <w:t>Для помещения с влажностью более 70% следует применять алюминиевые  сплавы, асбестоцемент, пластики, мин</w:t>
      </w:r>
      <w:proofErr w:type="gramStart"/>
      <w:r>
        <w:t>.в</w:t>
      </w:r>
      <w:proofErr w:type="gramEnd"/>
      <w:r>
        <w:t>ату, стекловолокно.</w:t>
      </w:r>
    </w:p>
    <w:p w:rsidR="00984330" w:rsidRDefault="00984330" w:rsidP="00BC089C">
      <w:pPr>
        <w:spacing w:before="240" w:after="0" w:line="240" w:lineRule="auto"/>
        <w:ind w:firstLine="284"/>
      </w:pPr>
      <w:r>
        <w:t>Для помещений с повышенной пожарной опасностью – цементный фибролит, литые гипсовые плиты, плиты «</w:t>
      </w:r>
      <w:proofErr w:type="spellStart"/>
      <w:r>
        <w:t>акмигран</w:t>
      </w:r>
      <w:proofErr w:type="spellEnd"/>
      <w:r>
        <w:t>» (минеральные гранулы), панели из стекла;</w:t>
      </w:r>
    </w:p>
    <w:p w:rsidR="00984330" w:rsidRDefault="00984330" w:rsidP="00BC089C">
      <w:pPr>
        <w:spacing w:before="240" w:after="0" w:line="240" w:lineRule="auto"/>
        <w:ind w:firstLine="284"/>
      </w:pPr>
      <w:r>
        <w:t>Для помещений с повышенными гигиеническими требованиями – алюминиевые сплавы, полимерные пленки, пластики.</w:t>
      </w:r>
    </w:p>
    <w:p w:rsidR="004916CE" w:rsidRDefault="004916CE" w:rsidP="00BC089C">
      <w:pPr>
        <w:spacing w:before="240" w:after="0" w:line="240" w:lineRule="auto"/>
        <w:ind w:firstLine="284"/>
        <w:rPr>
          <w:rFonts w:asciiTheme="majorHAnsi" w:hAnsiTheme="majorHAnsi"/>
          <w:b/>
          <w:sz w:val="24"/>
          <w:szCs w:val="24"/>
        </w:rPr>
      </w:pPr>
      <w:r w:rsidRPr="004916CE">
        <w:rPr>
          <w:rFonts w:asciiTheme="majorHAnsi" w:hAnsiTheme="majorHAnsi"/>
          <w:b/>
          <w:sz w:val="24"/>
          <w:szCs w:val="24"/>
        </w:rPr>
        <w:t>Детали подвесных потолков</w:t>
      </w:r>
      <w:r>
        <w:rPr>
          <w:rFonts w:asciiTheme="majorHAnsi" w:hAnsiTheme="majorHAnsi"/>
          <w:b/>
          <w:sz w:val="24"/>
          <w:szCs w:val="24"/>
        </w:rPr>
        <w:t>.</w:t>
      </w:r>
    </w:p>
    <w:p w:rsidR="004916CE" w:rsidRDefault="004916CE" w:rsidP="00BC089C">
      <w:pPr>
        <w:spacing w:before="240" w:after="0" w:line="240" w:lineRule="auto"/>
        <w:ind w:firstLine="284"/>
        <w:rPr>
          <w:rFonts w:cstheme="minorHAnsi"/>
        </w:rPr>
      </w:pPr>
      <w:r w:rsidRPr="004916CE">
        <w:rPr>
          <w:rFonts w:cstheme="minorHAnsi"/>
        </w:rPr>
        <w:t>Главными элементами несущей части подвесных потолков является</w:t>
      </w:r>
      <w:r w:rsidR="00B7486C">
        <w:rPr>
          <w:rFonts w:cstheme="minorHAnsi"/>
        </w:rPr>
        <w:t>:</w:t>
      </w:r>
      <w:r w:rsidRPr="004916CE">
        <w:rPr>
          <w:rFonts w:cstheme="minorHAnsi"/>
        </w:rPr>
        <w:t xml:space="preserve"> каркас и подвески.</w:t>
      </w:r>
      <w:r>
        <w:rPr>
          <w:rFonts w:cstheme="minorHAnsi"/>
        </w:rPr>
        <w:t xml:space="preserve"> </w:t>
      </w:r>
    </w:p>
    <w:p w:rsidR="004916CE" w:rsidRDefault="004916CE" w:rsidP="00BC089C">
      <w:pPr>
        <w:spacing w:before="240" w:after="0" w:line="240" w:lineRule="auto"/>
        <w:ind w:firstLine="284"/>
        <w:rPr>
          <w:rFonts w:cstheme="minorHAnsi"/>
        </w:rPr>
      </w:pPr>
      <w:r>
        <w:rPr>
          <w:rFonts w:cstheme="minorHAnsi"/>
        </w:rPr>
        <w:t>Применяются следующие типы каркасов:</w:t>
      </w:r>
    </w:p>
    <w:p w:rsidR="004916CE" w:rsidRDefault="004916CE" w:rsidP="004916CE">
      <w:pPr>
        <w:pStyle w:val="a5"/>
        <w:numPr>
          <w:ilvl w:val="0"/>
          <w:numId w:val="19"/>
        </w:numPr>
        <w:spacing w:before="240" w:after="0" w:line="240" w:lineRule="auto"/>
        <w:rPr>
          <w:rFonts w:cstheme="minorHAnsi"/>
        </w:rPr>
      </w:pPr>
      <w:r w:rsidRPr="004916CE">
        <w:rPr>
          <w:rFonts w:cstheme="minorHAnsi"/>
        </w:rPr>
        <w:t>Двухосный каркас в одном уровне</w:t>
      </w:r>
      <w:r>
        <w:rPr>
          <w:rFonts w:cstheme="minorHAnsi"/>
        </w:rPr>
        <w:t>;</w:t>
      </w:r>
    </w:p>
    <w:p w:rsidR="004916CE" w:rsidRDefault="004916CE" w:rsidP="004916CE">
      <w:pPr>
        <w:pStyle w:val="a5"/>
        <w:numPr>
          <w:ilvl w:val="0"/>
          <w:numId w:val="19"/>
        </w:numPr>
        <w:spacing w:before="240" w:after="0" w:line="240" w:lineRule="auto"/>
        <w:rPr>
          <w:rFonts w:cstheme="minorHAnsi"/>
        </w:rPr>
      </w:pPr>
      <w:proofErr w:type="gramStart"/>
      <w:r>
        <w:rPr>
          <w:rFonts w:cstheme="minorHAnsi"/>
        </w:rPr>
        <w:t>Двухосный</w:t>
      </w:r>
      <w:proofErr w:type="gramEnd"/>
      <w:r>
        <w:rPr>
          <w:rFonts w:cstheme="minorHAnsi"/>
        </w:rPr>
        <w:t xml:space="preserve"> в двух уровнях;</w:t>
      </w:r>
    </w:p>
    <w:p w:rsidR="004916CE" w:rsidRDefault="00146D99" w:rsidP="004916CE">
      <w:pPr>
        <w:pStyle w:val="a5"/>
        <w:numPr>
          <w:ilvl w:val="0"/>
          <w:numId w:val="19"/>
        </w:numPr>
        <w:spacing w:before="240" w:after="0" w:line="240" w:lineRule="auto"/>
        <w:rPr>
          <w:rFonts w:cstheme="minorHAnsi"/>
        </w:rPr>
      </w:pPr>
      <w:r>
        <w:rPr>
          <w:rFonts w:cstheme="minorHAnsi"/>
        </w:rPr>
        <w:t>Одноосный</w:t>
      </w:r>
      <w:r w:rsidR="004916CE">
        <w:rPr>
          <w:rFonts w:cstheme="minorHAnsi"/>
        </w:rPr>
        <w:t xml:space="preserve"> каркас;</w:t>
      </w:r>
    </w:p>
    <w:p w:rsidR="004916CE" w:rsidRDefault="004916CE" w:rsidP="004916CE">
      <w:pPr>
        <w:pStyle w:val="a5"/>
        <w:numPr>
          <w:ilvl w:val="0"/>
          <w:numId w:val="19"/>
        </w:numPr>
        <w:spacing w:before="240" w:after="0" w:line="240" w:lineRule="auto"/>
        <w:rPr>
          <w:rFonts w:cstheme="minorHAnsi"/>
        </w:rPr>
      </w:pPr>
      <w:r>
        <w:rPr>
          <w:rFonts w:cstheme="minorHAnsi"/>
        </w:rPr>
        <w:t>Бескаркасная схема.</w:t>
      </w:r>
    </w:p>
    <w:p w:rsidR="00A14E7A" w:rsidRDefault="00A14E7A" w:rsidP="00A14E7A">
      <w:pPr>
        <w:spacing w:before="240" w:after="0" w:line="240" w:lineRule="auto"/>
        <w:rPr>
          <w:rFonts w:cstheme="minorHAnsi"/>
        </w:rPr>
      </w:pPr>
      <w:r>
        <w:rPr>
          <w:rFonts w:cstheme="minorHAnsi"/>
        </w:rPr>
        <w:t xml:space="preserve">Потолки с двухосным каркасом в одном уровне состоят из главных (несущих) и второстепенных (направляющих элементов), расположенных перпендикулярно </w:t>
      </w:r>
      <w:proofErr w:type="gramStart"/>
      <w:r>
        <w:rPr>
          <w:rFonts w:cstheme="minorHAnsi"/>
        </w:rPr>
        <w:t>к</w:t>
      </w:r>
      <w:proofErr w:type="gramEnd"/>
      <w:r>
        <w:rPr>
          <w:rFonts w:cstheme="minorHAnsi"/>
        </w:rPr>
        <w:t xml:space="preserve"> </w:t>
      </w:r>
      <w:proofErr w:type="gramStart"/>
      <w:r>
        <w:rPr>
          <w:rFonts w:cstheme="minorHAnsi"/>
        </w:rPr>
        <w:t>главным</w:t>
      </w:r>
      <w:proofErr w:type="gramEnd"/>
      <w:r>
        <w:rPr>
          <w:rFonts w:cstheme="minorHAnsi"/>
        </w:rPr>
        <w:t xml:space="preserve"> и в одном уровне с ними</w:t>
      </w:r>
      <w:r w:rsidR="00B90FD8">
        <w:rPr>
          <w:rFonts w:cstheme="minorHAnsi"/>
        </w:rPr>
        <w:t xml:space="preserve"> в распор, что придаё</w:t>
      </w:r>
      <w:r>
        <w:rPr>
          <w:rFonts w:cstheme="minorHAnsi"/>
        </w:rPr>
        <w:t>т конструкции большую жесткость.</w:t>
      </w:r>
    </w:p>
    <w:p w:rsidR="00A904DA" w:rsidRDefault="00A904DA" w:rsidP="00A14E7A">
      <w:pPr>
        <w:spacing w:before="240" w:after="0" w:line="240" w:lineRule="auto"/>
        <w:rPr>
          <w:rFonts w:cstheme="minorHAnsi"/>
        </w:rPr>
      </w:pPr>
    </w:p>
    <w:p w:rsidR="00A904DA" w:rsidRDefault="00A904DA" w:rsidP="003146C9">
      <w:pPr>
        <w:spacing w:before="240" w:after="0" w:line="240" w:lineRule="auto"/>
        <w:jc w:val="center"/>
        <w:rPr>
          <w:rFonts w:cstheme="minorHAnsi"/>
        </w:rPr>
      </w:pPr>
      <w:r>
        <w:rPr>
          <w:rFonts w:cstheme="minorHAnsi"/>
        </w:rPr>
        <w:t>Рис</w:t>
      </w:r>
      <w:r w:rsidR="003146C9">
        <w:rPr>
          <w:rFonts w:cstheme="minorHAnsi"/>
          <w:noProof/>
        </w:rPr>
        <w:drawing>
          <wp:inline distT="0" distB="0" distL="0" distR="0">
            <wp:extent cx="4777105" cy="3551036"/>
            <wp:effectExtent l="19050" t="0" r="4445" b="0"/>
            <wp:docPr id="8" name="Рисунок 1" descr="D:\SANJA\ОТТиП\Архитектура зданий\Элюстрации к конспекту\11.11.2011 подвесные потолки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ANJA\ОТТиП\Архитектура зданий\Элюстрации к конспекту\11.11.2011 подвесные потолки 1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072" cy="3553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04DA" w:rsidRPr="00CA7D20" w:rsidRDefault="000F744D" w:rsidP="00CA7D20">
      <w:pPr>
        <w:pStyle w:val="a5"/>
        <w:numPr>
          <w:ilvl w:val="0"/>
          <w:numId w:val="20"/>
        </w:numPr>
        <w:spacing w:before="240" w:after="0" w:line="240" w:lineRule="auto"/>
        <w:rPr>
          <w:rFonts w:cstheme="minorHAnsi"/>
        </w:rPr>
      </w:pPr>
      <w:r>
        <w:rPr>
          <w:rFonts w:cstheme="minorHAnsi"/>
        </w:rPr>
        <w:t>г</w:t>
      </w:r>
      <w:r w:rsidR="00A904DA" w:rsidRPr="00CA7D20">
        <w:rPr>
          <w:rFonts w:cstheme="minorHAnsi"/>
        </w:rPr>
        <w:t xml:space="preserve">лавные </w:t>
      </w:r>
      <w:r w:rsidR="00CA7D20" w:rsidRPr="00CA7D20">
        <w:rPr>
          <w:rFonts w:cstheme="minorHAnsi"/>
        </w:rPr>
        <w:t>(</w:t>
      </w:r>
      <w:r w:rsidR="00A904DA" w:rsidRPr="00CA7D20">
        <w:rPr>
          <w:rFonts w:cstheme="minorHAnsi"/>
        </w:rPr>
        <w:t>несущие</w:t>
      </w:r>
      <w:r w:rsidR="00CA7D20" w:rsidRPr="00CA7D20">
        <w:rPr>
          <w:rFonts w:cstheme="minorHAnsi"/>
        </w:rPr>
        <w:t>)</w:t>
      </w:r>
      <w:r w:rsidR="00A904DA" w:rsidRPr="00CA7D20">
        <w:rPr>
          <w:rFonts w:cstheme="minorHAnsi"/>
        </w:rPr>
        <w:t xml:space="preserve"> элементы каркаса</w:t>
      </w:r>
      <w:r w:rsidR="00CA7D20" w:rsidRPr="00CA7D20">
        <w:rPr>
          <w:rFonts w:cstheme="minorHAnsi"/>
        </w:rPr>
        <w:t>;</w:t>
      </w:r>
    </w:p>
    <w:p w:rsidR="00A904DA" w:rsidRPr="00CA7D20" w:rsidRDefault="00CA7D20" w:rsidP="00CA7D20">
      <w:pPr>
        <w:pStyle w:val="a5"/>
        <w:numPr>
          <w:ilvl w:val="0"/>
          <w:numId w:val="20"/>
        </w:numPr>
        <w:spacing w:before="240" w:after="0" w:line="240" w:lineRule="auto"/>
        <w:rPr>
          <w:rFonts w:cstheme="minorHAnsi"/>
        </w:rPr>
      </w:pPr>
      <w:r w:rsidRPr="00CA7D20">
        <w:rPr>
          <w:rFonts w:cstheme="minorHAnsi"/>
        </w:rPr>
        <w:t>второстепенные</w:t>
      </w:r>
      <w:r w:rsidR="00A904DA" w:rsidRPr="00CA7D20">
        <w:rPr>
          <w:rFonts w:cstheme="minorHAnsi"/>
        </w:rPr>
        <w:t xml:space="preserve"> (направляющие</w:t>
      </w:r>
      <w:r w:rsidRPr="00CA7D20">
        <w:rPr>
          <w:rFonts w:cstheme="minorHAnsi"/>
        </w:rPr>
        <w:t>) стенки каркаса;</w:t>
      </w:r>
    </w:p>
    <w:p w:rsidR="00A904DA" w:rsidRPr="00CA7D20" w:rsidRDefault="00CA7D20" w:rsidP="00CA7D20">
      <w:pPr>
        <w:pStyle w:val="a5"/>
        <w:numPr>
          <w:ilvl w:val="0"/>
          <w:numId w:val="20"/>
        </w:numPr>
        <w:spacing w:before="240" w:after="0" w:line="240" w:lineRule="auto"/>
        <w:rPr>
          <w:rFonts w:cstheme="minorHAnsi"/>
        </w:rPr>
      </w:pPr>
      <w:r w:rsidRPr="00CA7D20">
        <w:rPr>
          <w:rFonts w:cstheme="minorHAnsi"/>
        </w:rPr>
        <w:t>подвес</w:t>
      </w:r>
      <w:r w:rsidR="00A904DA" w:rsidRPr="00CA7D20">
        <w:rPr>
          <w:rFonts w:cstheme="minorHAnsi"/>
        </w:rPr>
        <w:t>ка</w:t>
      </w:r>
      <w:r w:rsidRPr="00CA7D20">
        <w:rPr>
          <w:rFonts w:cstheme="minorHAnsi"/>
        </w:rPr>
        <w:t>;</w:t>
      </w:r>
    </w:p>
    <w:p w:rsidR="00A904DA" w:rsidRDefault="00CA7D20" w:rsidP="00CA7D20">
      <w:pPr>
        <w:pStyle w:val="a5"/>
        <w:numPr>
          <w:ilvl w:val="0"/>
          <w:numId w:val="20"/>
        </w:numPr>
        <w:spacing w:before="240" w:after="0" w:line="240" w:lineRule="auto"/>
        <w:rPr>
          <w:rFonts w:cstheme="minorHAnsi"/>
        </w:rPr>
      </w:pPr>
      <w:r w:rsidRPr="00CA7D20">
        <w:rPr>
          <w:rFonts w:cstheme="minorHAnsi"/>
        </w:rPr>
        <w:t>лицевой элемент или плита</w:t>
      </w:r>
    </w:p>
    <w:p w:rsidR="00CA7D20" w:rsidRDefault="00CA7D20" w:rsidP="00CA7D20">
      <w:pPr>
        <w:spacing w:before="240" w:after="0" w:line="240" w:lineRule="auto"/>
        <w:ind w:firstLine="284"/>
        <w:rPr>
          <w:rFonts w:cstheme="minorHAnsi"/>
        </w:rPr>
      </w:pPr>
      <w:r>
        <w:rPr>
          <w:rFonts w:cstheme="minorHAnsi"/>
        </w:rPr>
        <w:t>Каркас образует стандартные модульные ячейки размерами в плане 0,6х</w:t>
      </w:r>
      <w:proofErr w:type="gramStart"/>
      <w:r>
        <w:rPr>
          <w:rFonts w:cstheme="minorHAnsi"/>
        </w:rPr>
        <w:t>0</w:t>
      </w:r>
      <w:proofErr w:type="gramEnd"/>
      <w:r>
        <w:rPr>
          <w:rFonts w:cstheme="minorHAnsi"/>
        </w:rPr>
        <w:t>,6 м или 0,6х1,2</w:t>
      </w:r>
      <w:r w:rsidR="00146D99">
        <w:rPr>
          <w:rFonts w:cstheme="minorHAnsi"/>
        </w:rPr>
        <w:t xml:space="preserve"> м</w:t>
      </w:r>
      <w:r>
        <w:rPr>
          <w:rFonts w:cstheme="minorHAnsi"/>
        </w:rPr>
        <w:t>.</w:t>
      </w:r>
    </w:p>
    <w:p w:rsidR="00CA7D20" w:rsidRDefault="00CA7D20" w:rsidP="00CA7D20">
      <w:pPr>
        <w:spacing w:before="240" w:after="0" w:line="240" w:lineRule="auto"/>
        <w:ind w:firstLine="284"/>
        <w:rPr>
          <w:rFonts w:cstheme="minorHAnsi"/>
        </w:rPr>
      </w:pPr>
      <w:r>
        <w:rPr>
          <w:rFonts w:cstheme="minorHAnsi"/>
        </w:rPr>
        <w:lastRenderedPageBreak/>
        <w:t>Для изготовления каркаса применяют тонкостенные гнутые стальные профили и прессованные профили из алюминиевых сплавов. А так же элементы из дерева и пластмассы.</w:t>
      </w:r>
    </w:p>
    <w:p w:rsidR="00CA7D20" w:rsidRDefault="00CA7D20" w:rsidP="00CA7D20">
      <w:pPr>
        <w:spacing w:before="240" w:after="0" w:line="240" w:lineRule="auto"/>
        <w:ind w:firstLine="284"/>
        <w:rPr>
          <w:rFonts w:cstheme="minorHAnsi"/>
        </w:rPr>
      </w:pPr>
      <w:r>
        <w:rPr>
          <w:rFonts w:cstheme="minorHAnsi"/>
        </w:rPr>
        <w:t>В ячейки каркаса закладываются лицевые элементы.</w:t>
      </w:r>
    </w:p>
    <w:p w:rsidR="00CA7D20" w:rsidRDefault="00CA7D20" w:rsidP="00CA7D20">
      <w:pPr>
        <w:spacing w:before="240" w:after="0" w:line="240" w:lineRule="auto"/>
        <w:ind w:firstLine="284"/>
        <w:rPr>
          <w:rFonts w:cstheme="minorHAnsi"/>
        </w:rPr>
      </w:pPr>
      <w:r>
        <w:rPr>
          <w:rFonts w:cstheme="minorHAnsi"/>
        </w:rPr>
        <w:t>В интерьере помещения потолки с открытым каркасом отличаются четко выраженными рисунком образованным несущими элементами каркаса потолка.</w:t>
      </w:r>
    </w:p>
    <w:p w:rsidR="00CA7D20" w:rsidRDefault="00CA7D20" w:rsidP="00CA7D20">
      <w:pPr>
        <w:spacing w:before="240" w:after="0" w:line="240" w:lineRule="auto"/>
        <w:ind w:firstLine="284"/>
        <w:rPr>
          <w:rFonts w:cstheme="minorHAnsi"/>
        </w:rPr>
      </w:pPr>
      <w:r>
        <w:rPr>
          <w:rFonts w:cstheme="minorHAnsi"/>
        </w:rPr>
        <w:t>Подвесные потолки с двухосным каркасом в двух уровнях отличаются от предыдущей схемы тем, что направляющие элементы располагаются ниже главной, т.е. непосредственно под ними.</w:t>
      </w:r>
    </w:p>
    <w:p w:rsidR="00823B2F" w:rsidRDefault="00823B2F" w:rsidP="00E57631">
      <w:pPr>
        <w:spacing w:before="240" w:after="0" w:line="240" w:lineRule="auto"/>
        <w:ind w:firstLine="284"/>
        <w:rPr>
          <w:rFonts w:cstheme="minorHAnsi"/>
        </w:rPr>
      </w:pPr>
      <w:r>
        <w:rPr>
          <w:rFonts w:cstheme="minorHAnsi"/>
        </w:rPr>
        <w:t>Разновидностью двухосного каркаса в двух уровнях при относе служит конструкция с «черным» каркасом на подвесках – в этой схеме направляющие элементы – «чистый» каркас, располагаются ниже «черного» каркаса при относе от него на высоту подвесок.</w:t>
      </w:r>
    </w:p>
    <w:p w:rsidR="008B6FBE" w:rsidRDefault="008B6FBE" w:rsidP="00E57631">
      <w:pPr>
        <w:spacing w:before="240" w:after="0" w:line="240" w:lineRule="auto"/>
        <w:ind w:firstLine="284"/>
        <w:rPr>
          <w:rFonts w:cstheme="minorHAnsi"/>
        </w:rPr>
      </w:pPr>
      <w:r>
        <w:rPr>
          <w:rFonts w:cstheme="minorHAnsi"/>
        </w:rPr>
        <w:t xml:space="preserve">В качестве направляющих применяют </w:t>
      </w:r>
      <w:proofErr w:type="spellStart"/>
      <w:r>
        <w:rPr>
          <w:rFonts w:cstheme="minorHAnsi"/>
        </w:rPr>
        <w:t>двутавры</w:t>
      </w:r>
      <w:proofErr w:type="spellEnd"/>
      <w:r>
        <w:rPr>
          <w:rFonts w:cstheme="minorHAnsi"/>
        </w:rPr>
        <w:t xml:space="preserve"> из алюмини</w:t>
      </w:r>
      <w:r w:rsidR="000C5BFD">
        <w:rPr>
          <w:rFonts w:cstheme="minorHAnsi"/>
        </w:rPr>
        <w:t>евы</w:t>
      </w:r>
      <w:r>
        <w:rPr>
          <w:rFonts w:cstheme="minorHAnsi"/>
        </w:rPr>
        <w:t>х стволов, расстояние между ними фиксируется гребенками (углом определенного размера).</w:t>
      </w:r>
    </w:p>
    <w:p w:rsidR="008B6FBE" w:rsidRDefault="00146D99" w:rsidP="00E57631">
      <w:pPr>
        <w:spacing w:before="240" w:after="0" w:line="240" w:lineRule="auto"/>
        <w:ind w:firstLine="284"/>
        <w:rPr>
          <w:rFonts w:cstheme="minorHAnsi"/>
        </w:rPr>
      </w:pPr>
      <w:r>
        <w:rPr>
          <w:rFonts w:cstheme="minorHAnsi"/>
        </w:rPr>
        <w:t xml:space="preserve">Подвесные потолки с </w:t>
      </w:r>
      <w:proofErr w:type="spellStart"/>
      <w:r>
        <w:rPr>
          <w:rFonts w:cstheme="minorHAnsi"/>
        </w:rPr>
        <w:t>одно</w:t>
      </w:r>
      <w:r w:rsidR="008B6FBE">
        <w:rPr>
          <w:rFonts w:cstheme="minorHAnsi"/>
        </w:rPr>
        <w:t>ос</w:t>
      </w:r>
      <w:r w:rsidR="000C5BFD">
        <w:rPr>
          <w:rFonts w:cstheme="minorHAnsi"/>
        </w:rPr>
        <w:t>т</w:t>
      </w:r>
      <w:r w:rsidR="008B6FBE">
        <w:rPr>
          <w:rFonts w:cstheme="minorHAnsi"/>
        </w:rPr>
        <w:t>ным</w:t>
      </w:r>
      <w:proofErr w:type="spellEnd"/>
      <w:r w:rsidR="008B6FBE">
        <w:rPr>
          <w:rFonts w:cstheme="minorHAnsi"/>
        </w:rPr>
        <w:t xml:space="preserve"> каркасом состоит из несущих элементов каркаса, являющихся одновременно направляющими.</w:t>
      </w:r>
    </w:p>
    <w:p w:rsidR="008B6FBE" w:rsidRDefault="008B6FBE" w:rsidP="00E57631">
      <w:pPr>
        <w:spacing w:before="240" w:after="0" w:line="240" w:lineRule="auto"/>
        <w:ind w:firstLine="284"/>
        <w:rPr>
          <w:rFonts w:cstheme="minorHAnsi"/>
        </w:rPr>
      </w:pPr>
      <w:r>
        <w:rPr>
          <w:rFonts w:cstheme="minorHAnsi"/>
        </w:rPr>
        <w:t>Они расположены параллельно дру</w:t>
      </w:r>
      <w:r w:rsidR="000C5BFD">
        <w:rPr>
          <w:rFonts w:cstheme="minorHAnsi"/>
        </w:rPr>
        <w:t>г другу на расстоянии до 1,5 м</w:t>
      </w:r>
      <w:r>
        <w:rPr>
          <w:rFonts w:cstheme="minorHAnsi"/>
        </w:rPr>
        <w:t>.</w:t>
      </w:r>
    </w:p>
    <w:p w:rsidR="008B6FBE" w:rsidRDefault="008B6FBE" w:rsidP="00E57631">
      <w:pPr>
        <w:spacing w:before="240" w:after="0" w:line="240" w:lineRule="auto"/>
        <w:ind w:firstLine="284"/>
        <w:rPr>
          <w:rFonts w:cstheme="minorHAnsi"/>
        </w:rPr>
      </w:pPr>
      <w:r>
        <w:rPr>
          <w:rFonts w:cstheme="minorHAnsi"/>
        </w:rPr>
        <w:t>Элементы каркаса выполняют из гнутых профилей из тонколистовой стали, из труб или прокатных профилей.</w:t>
      </w:r>
    </w:p>
    <w:p w:rsidR="008B6FBE" w:rsidRDefault="008B6FBE" w:rsidP="00E57631">
      <w:pPr>
        <w:spacing w:before="240" w:after="0" w:line="240" w:lineRule="auto"/>
        <w:ind w:firstLine="284"/>
        <w:rPr>
          <w:rFonts w:cstheme="minorHAnsi"/>
        </w:rPr>
      </w:pPr>
      <w:r>
        <w:rPr>
          <w:rFonts w:cstheme="minorHAnsi"/>
        </w:rPr>
        <w:t xml:space="preserve">В потолках с </w:t>
      </w:r>
      <w:proofErr w:type="gramStart"/>
      <w:r>
        <w:rPr>
          <w:rFonts w:cstheme="minorHAnsi"/>
        </w:rPr>
        <w:t>одноосными</w:t>
      </w:r>
      <w:proofErr w:type="gramEnd"/>
      <w:r>
        <w:rPr>
          <w:rFonts w:cstheme="minorHAnsi"/>
        </w:rPr>
        <w:t xml:space="preserve"> каркасом повышаются требования и плоскости потолка, которая достигается применением подвесок и лицевых элементов</w:t>
      </w:r>
      <w:r w:rsidR="000C5BFD">
        <w:rPr>
          <w:rFonts w:cstheme="minorHAnsi"/>
        </w:rPr>
        <w:t xml:space="preserve"> тесной формы (реек из алюминиевых</w:t>
      </w:r>
      <w:r>
        <w:rPr>
          <w:rFonts w:cstheme="minorHAnsi"/>
        </w:rPr>
        <w:t xml:space="preserve"> сплавов, светорассеивающих решеток, щитов, волнистых пластиковых листов)</w:t>
      </w:r>
    </w:p>
    <w:p w:rsidR="000C5BFD" w:rsidRDefault="00A5670F" w:rsidP="00E57631">
      <w:pPr>
        <w:spacing w:before="240" w:after="0" w:line="240" w:lineRule="auto"/>
        <w:ind w:firstLine="284"/>
        <w:rPr>
          <w:rFonts w:cstheme="minorHAnsi"/>
        </w:rPr>
      </w:pPr>
      <w:r>
        <w:rPr>
          <w:rFonts w:cstheme="minorHAnsi"/>
        </w:rPr>
        <w:t xml:space="preserve"> </w:t>
      </w:r>
      <w:r w:rsidR="000C5BFD">
        <w:rPr>
          <w:rFonts w:cstheme="minorHAnsi"/>
        </w:rPr>
        <w:t xml:space="preserve">Подвески состоят, как </w:t>
      </w:r>
      <w:r w:rsidR="00E57631">
        <w:rPr>
          <w:rFonts w:cstheme="minorHAnsi"/>
        </w:rPr>
        <w:t>правило,</w:t>
      </w:r>
      <w:r w:rsidR="000C5BFD">
        <w:rPr>
          <w:rFonts w:cstheme="minorHAnsi"/>
        </w:rPr>
        <w:t xml:space="preserve"> из 2-х частей и устройства для регулирования высоты подвески.</w:t>
      </w:r>
    </w:p>
    <w:p w:rsidR="000C5BFD" w:rsidRDefault="000C5BFD" w:rsidP="00E57631">
      <w:pPr>
        <w:spacing w:before="240" w:after="0" w:line="240" w:lineRule="auto"/>
        <w:ind w:firstLine="284"/>
        <w:rPr>
          <w:rFonts w:cstheme="minorHAnsi"/>
        </w:rPr>
      </w:pPr>
      <w:r>
        <w:rPr>
          <w:rFonts w:cstheme="minorHAnsi"/>
        </w:rPr>
        <w:t>Подвески бывают гибкие и жесткие</w:t>
      </w:r>
      <w:r w:rsidR="00A5670F">
        <w:rPr>
          <w:rFonts w:cstheme="minorHAnsi"/>
        </w:rPr>
        <w:t>:</w:t>
      </w:r>
    </w:p>
    <w:p w:rsidR="000C5BFD" w:rsidRDefault="000C5BFD" w:rsidP="00E57631">
      <w:pPr>
        <w:spacing w:before="240" w:after="0" w:line="240" w:lineRule="auto"/>
        <w:ind w:firstLine="284"/>
        <w:rPr>
          <w:rFonts w:cstheme="minorHAnsi"/>
        </w:rPr>
      </w:pPr>
      <w:r>
        <w:rPr>
          <w:rFonts w:cstheme="minorHAnsi"/>
        </w:rPr>
        <w:t>К гибким относятся подвески, выполненные из оцинкованной стальной проволоки Ø 2,3 – толщиной 0,6 – 0,8 мм.</w:t>
      </w:r>
    </w:p>
    <w:p w:rsidR="00A5670F" w:rsidRDefault="00A5670F" w:rsidP="00E57631">
      <w:pPr>
        <w:spacing w:before="240" w:after="0" w:line="240" w:lineRule="auto"/>
        <w:ind w:firstLine="284"/>
        <w:rPr>
          <w:rFonts w:cstheme="minorHAnsi"/>
        </w:rPr>
      </w:pPr>
      <w:r>
        <w:rPr>
          <w:rFonts w:cstheme="minorHAnsi"/>
        </w:rPr>
        <w:t xml:space="preserve">К жестким </w:t>
      </w:r>
      <w:r w:rsidR="00E57631">
        <w:rPr>
          <w:rFonts w:cstheme="minorHAnsi"/>
        </w:rPr>
        <w:t>относятся</w:t>
      </w:r>
      <w:r>
        <w:rPr>
          <w:rFonts w:cstheme="minorHAnsi"/>
        </w:rPr>
        <w:t xml:space="preserve"> </w:t>
      </w:r>
      <w:r w:rsidR="00900B8D">
        <w:rPr>
          <w:rFonts w:cstheme="minorHAnsi"/>
        </w:rPr>
        <w:t>подвески,</w:t>
      </w:r>
      <w:r>
        <w:rPr>
          <w:rFonts w:cstheme="minorHAnsi"/>
        </w:rPr>
        <w:t xml:space="preserve"> </w:t>
      </w:r>
      <w:r w:rsidR="00E57631">
        <w:rPr>
          <w:rFonts w:cstheme="minorHAnsi"/>
        </w:rPr>
        <w:t>выполненные</w:t>
      </w:r>
      <w:r>
        <w:rPr>
          <w:rFonts w:cstheme="minorHAnsi"/>
        </w:rPr>
        <w:t xml:space="preserve"> из круглых стержней Ø 5 – 10 мм, из полос сплошных</w:t>
      </w:r>
      <w:r w:rsidR="00E57631">
        <w:rPr>
          <w:rFonts w:cstheme="minorHAnsi"/>
        </w:rPr>
        <w:t xml:space="preserve"> и перфорированных толщиной 2 – 4 мм со щелевыми отверстиями, позволяющими производить регулировку потолка по высоте.</w:t>
      </w:r>
    </w:p>
    <w:p w:rsidR="00E57631" w:rsidRDefault="00E57631" w:rsidP="00E57631">
      <w:pPr>
        <w:spacing w:before="240" w:after="0" w:line="240" w:lineRule="auto"/>
        <w:ind w:firstLine="284"/>
        <w:rPr>
          <w:rFonts w:cstheme="minorHAnsi"/>
        </w:rPr>
      </w:pPr>
      <w:r>
        <w:rPr>
          <w:rFonts w:cstheme="minorHAnsi"/>
        </w:rPr>
        <w:t xml:space="preserve">Шаг подвесок желательно принимать 1,2 – 1,5 метра; для легких подвесных потолков, в которых </w:t>
      </w:r>
      <w:r w:rsidR="008C0A97">
        <w:rPr>
          <w:rFonts w:cstheme="minorHAnsi"/>
        </w:rPr>
        <w:t>светильники</w:t>
      </w:r>
      <w:r>
        <w:rPr>
          <w:rFonts w:cstheme="minorHAnsi"/>
        </w:rPr>
        <w:t xml:space="preserve"> не </w:t>
      </w:r>
      <w:proofErr w:type="gramStart"/>
      <w:r>
        <w:rPr>
          <w:rFonts w:cstheme="minorHAnsi"/>
        </w:rPr>
        <w:t>опираются на каркас потолка шаг может</w:t>
      </w:r>
      <w:proofErr w:type="gramEnd"/>
      <w:r>
        <w:rPr>
          <w:rFonts w:cstheme="minorHAnsi"/>
        </w:rPr>
        <w:t xml:space="preserve"> быть увеличен до – 2,2 м.</w:t>
      </w:r>
    </w:p>
    <w:p w:rsidR="00E57631" w:rsidRDefault="00E57631" w:rsidP="00E57631">
      <w:pPr>
        <w:spacing w:before="240" w:after="0" w:line="240" w:lineRule="auto"/>
        <w:ind w:firstLine="284"/>
        <w:rPr>
          <w:rFonts w:cstheme="minorHAnsi"/>
        </w:rPr>
      </w:pPr>
      <w:r>
        <w:rPr>
          <w:rFonts w:cstheme="minorHAnsi"/>
        </w:rPr>
        <w:t xml:space="preserve">Для крепления подвесок </w:t>
      </w:r>
      <w:proofErr w:type="gramStart"/>
      <w:r>
        <w:rPr>
          <w:rFonts w:cstheme="minorHAnsi"/>
        </w:rPr>
        <w:t>железобетонными</w:t>
      </w:r>
      <w:proofErr w:type="gramEnd"/>
      <w:r>
        <w:rPr>
          <w:rFonts w:cstheme="minorHAnsi"/>
        </w:rPr>
        <w:t xml:space="preserve"> несущим конструкциям применяют следующие способы:</w:t>
      </w:r>
    </w:p>
    <w:p w:rsidR="00E57631" w:rsidRDefault="008C0A97" w:rsidP="00E57631">
      <w:pPr>
        <w:spacing w:before="240" w:after="0" w:line="240" w:lineRule="auto"/>
        <w:ind w:firstLine="284"/>
        <w:rPr>
          <w:rFonts w:cstheme="minorHAnsi"/>
        </w:rPr>
      </w:pPr>
      <w:r>
        <w:rPr>
          <w:rFonts w:cstheme="minorHAnsi"/>
        </w:rPr>
        <w:t>Креплением</w:t>
      </w:r>
      <w:r w:rsidR="00E57631">
        <w:rPr>
          <w:rFonts w:cstheme="minorHAnsi"/>
        </w:rPr>
        <w:t xml:space="preserve"> подвесок к выпускам арматуры Ø 10-14 </w:t>
      </w:r>
      <w:r>
        <w:rPr>
          <w:rFonts w:cstheme="minorHAnsi"/>
        </w:rPr>
        <w:t>мм,</w:t>
      </w:r>
      <w:r w:rsidR="00E57631">
        <w:rPr>
          <w:rFonts w:cstheme="minorHAnsi"/>
        </w:rPr>
        <w:t xml:space="preserve"> заложенным в швы между плитами</w:t>
      </w:r>
      <w:r w:rsidR="004E1FD8">
        <w:rPr>
          <w:rFonts w:cstheme="minorHAnsi"/>
        </w:rPr>
        <w:t xml:space="preserve">, при их монтаже; </w:t>
      </w:r>
    </w:p>
    <w:p w:rsidR="004E1FD8" w:rsidRDefault="004E1FD8" w:rsidP="00E57631">
      <w:pPr>
        <w:spacing w:before="240" w:after="0" w:line="240" w:lineRule="auto"/>
        <w:ind w:firstLine="284"/>
        <w:rPr>
          <w:rFonts w:cstheme="minorHAnsi"/>
        </w:rPr>
      </w:pPr>
      <w:r>
        <w:rPr>
          <w:rFonts w:cstheme="minorHAnsi"/>
        </w:rPr>
        <w:t>На встреливаемых дюбелях-винтах с гайками и шайбами;</w:t>
      </w:r>
    </w:p>
    <w:p w:rsidR="004C6C4E" w:rsidRDefault="004C6C4E" w:rsidP="00E57631">
      <w:pPr>
        <w:spacing w:before="240" w:after="0" w:line="240" w:lineRule="auto"/>
        <w:ind w:firstLine="284"/>
        <w:rPr>
          <w:rFonts w:cstheme="minorHAnsi"/>
        </w:rPr>
      </w:pPr>
      <w:r>
        <w:rPr>
          <w:rFonts w:cstheme="minorHAnsi"/>
        </w:rPr>
        <w:t xml:space="preserve">С помощью специальных деталей, устанавливаемых в швы </w:t>
      </w:r>
      <w:proofErr w:type="gramStart"/>
      <w:r>
        <w:rPr>
          <w:rFonts w:cstheme="minorHAnsi"/>
        </w:rPr>
        <w:t>ж/б</w:t>
      </w:r>
      <w:proofErr w:type="gramEnd"/>
      <w:r>
        <w:rPr>
          <w:rFonts w:cstheme="minorHAnsi"/>
        </w:rPr>
        <w:t xml:space="preserve"> плит перекрытия (пружинящихся хомутов «жучек»).</w:t>
      </w:r>
    </w:p>
    <w:p w:rsidR="00900B8D" w:rsidRDefault="00900B8D" w:rsidP="00E57631">
      <w:pPr>
        <w:spacing w:before="240" w:after="0" w:line="240" w:lineRule="auto"/>
        <w:ind w:firstLine="284"/>
        <w:rPr>
          <w:rFonts w:cstheme="minorHAnsi"/>
        </w:rPr>
      </w:pPr>
      <w:r>
        <w:rPr>
          <w:rFonts w:cstheme="minorHAnsi"/>
        </w:rPr>
        <w:t>В случаях крепления подвесок к нижнему поясу металлических балок или ферм применяют двойные скобы с болтами, охватывающими полки двутавровых балок и проволочные скрутки.</w:t>
      </w:r>
    </w:p>
    <w:p w:rsidR="00C31F70" w:rsidRDefault="00C31F70" w:rsidP="00E57631">
      <w:pPr>
        <w:spacing w:before="240" w:after="0" w:line="240" w:lineRule="auto"/>
        <w:ind w:firstLine="284"/>
        <w:rPr>
          <w:rFonts w:cstheme="minorHAnsi"/>
        </w:rPr>
      </w:pPr>
      <w:r>
        <w:rPr>
          <w:rFonts w:cstheme="minorHAnsi"/>
        </w:rPr>
        <w:t xml:space="preserve">К монолитным покрытиям (сводам, оболочкам, куполам) подвески крепят на встреливаемых дюбелях-винтах с гайками и шайбами, а также с помощью закладных петель </w:t>
      </w:r>
      <w:proofErr w:type="spellStart"/>
      <w:r>
        <w:rPr>
          <w:rFonts w:cstheme="minorHAnsi"/>
        </w:rPr>
        <w:t>заанкеренных</w:t>
      </w:r>
      <w:proofErr w:type="spellEnd"/>
      <w:r>
        <w:rPr>
          <w:rFonts w:cstheme="minorHAnsi"/>
        </w:rPr>
        <w:t xml:space="preserve"> в монолитном железобетоне.</w:t>
      </w:r>
    </w:p>
    <w:p w:rsidR="00C31F70" w:rsidRDefault="00C31F70" w:rsidP="00E57631">
      <w:pPr>
        <w:spacing w:before="240" w:after="0" w:line="240" w:lineRule="auto"/>
        <w:ind w:firstLine="284"/>
        <w:rPr>
          <w:rFonts w:cstheme="minorHAnsi"/>
        </w:rPr>
      </w:pPr>
      <w:proofErr w:type="gramStart"/>
      <w:r>
        <w:rPr>
          <w:rFonts w:cstheme="minorHAnsi"/>
        </w:rPr>
        <w:t>Лицевые элементы (заполнение) делятся на: акустические (звукопоглощающие</w:t>
      </w:r>
      <w:r w:rsidR="00AB747C">
        <w:rPr>
          <w:rFonts w:cstheme="minorHAnsi"/>
        </w:rPr>
        <w:t>, звукоо</w:t>
      </w:r>
      <w:r>
        <w:rPr>
          <w:rFonts w:cstheme="minorHAnsi"/>
        </w:rPr>
        <w:t>тражающие и звукоизоляционные), светящиеся, декоративные, огнезащитные.</w:t>
      </w:r>
      <w:proofErr w:type="gramEnd"/>
    </w:p>
    <w:p w:rsidR="009F7D71" w:rsidRPr="006A12B0" w:rsidRDefault="009F7D71" w:rsidP="00E57631">
      <w:pPr>
        <w:spacing w:before="240" w:after="0" w:line="240" w:lineRule="auto"/>
        <w:ind w:firstLine="284"/>
        <w:rPr>
          <w:rFonts w:cstheme="minorHAnsi"/>
          <w:b/>
        </w:rPr>
      </w:pPr>
      <w:r w:rsidRPr="006A12B0">
        <w:rPr>
          <w:rFonts w:cstheme="minorHAnsi"/>
          <w:b/>
        </w:rPr>
        <w:t>17.11.2011</w:t>
      </w:r>
      <w:r w:rsidR="0087119E">
        <w:rPr>
          <w:rFonts w:cstheme="minorHAnsi"/>
          <w:b/>
        </w:rPr>
        <w:t>(продолжение темы)</w:t>
      </w:r>
    </w:p>
    <w:p w:rsidR="00C044AB" w:rsidRDefault="00C044AB" w:rsidP="0087119E">
      <w:pPr>
        <w:spacing w:before="240" w:after="0" w:line="240" w:lineRule="auto"/>
        <w:ind w:firstLine="284"/>
        <w:rPr>
          <w:rFonts w:cstheme="minorHAnsi"/>
        </w:rPr>
      </w:pPr>
      <w:r>
        <w:rPr>
          <w:rFonts w:cstheme="minorHAnsi"/>
        </w:rPr>
        <w:lastRenderedPageBreak/>
        <w:t>Звукопоглощающие лицевые элементы для акустических подвесных потолков бывают однослойные и двухслойные.</w:t>
      </w:r>
    </w:p>
    <w:p w:rsidR="00C044AB" w:rsidRDefault="00C044AB" w:rsidP="0087119E">
      <w:pPr>
        <w:spacing w:before="240" w:after="0" w:line="240" w:lineRule="auto"/>
        <w:ind w:firstLine="284"/>
        <w:rPr>
          <w:rFonts w:cstheme="minorHAnsi"/>
        </w:rPr>
      </w:pPr>
      <w:r>
        <w:rPr>
          <w:rFonts w:cstheme="minorHAnsi"/>
        </w:rPr>
        <w:t xml:space="preserve">Однослойные – это пористые и </w:t>
      </w:r>
      <w:proofErr w:type="spellStart"/>
      <w:r>
        <w:rPr>
          <w:rFonts w:cstheme="minorHAnsi"/>
        </w:rPr>
        <w:t>пористоволокнистые</w:t>
      </w:r>
      <w:proofErr w:type="spellEnd"/>
      <w:r>
        <w:rPr>
          <w:rFonts w:cstheme="minorHAnsi"/>
        </w:rPr>
        <w:t xml:space="preserve"> плиты массой от 1,5 – 2 кг/м</w:t>
      </w:r>
      <w:proofErr w:type="gramStart"/>
      <w:r>
        <w:rPr>
          <w:rFonts w:cstheme="minorHAnsi"/>
        </w:rPr>
        <w:t>2</w:t>
      </w:r>
      <w:proofErr w:type="gramEnd"/>
      <w:r>
        <w:rPr>
          <w:rFonts w:cstheme="minorHAnsi"/>
        </w:rPr>
        <w:t xml:space="preserve"> до 8-9 кг/м2. Плиты могут иметь перфорацию.</w:t>
      </w:r>
    </w:p>
    <w:p w:rsidR="00347125" w:rsidRDefault="00347125" w:rsidP="0087119E">
      <w:pPr>
        <w:spacing w:before="240" w:after="0" w:line="240" w:lineRule="auto"/>
        <w:ind w:firstLine="284"/>
        <w:rPr>
          <w:rFonts w:cstheme="minorHAnsi"/>
        </w:rPr>
      </w:pPr>
      <w:r>
        <w:rPr>
          <w:rFonts w:cstheme="minorHAnsi"/>
        </w:rPr>
        <w:t>Однослойные</w:t>
      </w:r>
      <w:r w:rsidR="00C044AB">
        <w:rPr>
          <w:rFonts w:cstheme="minorHAnsi"/>
        </w:rPr>
        <w:t xml:space="preserve"> плиты выполняют из мин</w:t>
      </w:r>
      <w:proofErr w:type="gramStart"/>
      <w:r w:rsidR="00C044AB">
        <w:rPr>
          <w:rFonts w:cstheme="minorHAnsi"/>
        </w:rPr>
        <w:t>.в</w:t>
      </w:r>
      <w:proofErr w:type="gramEnd"/>
      <w:r w:rsidR="00C044AB">
        <w:rPr>
          <w:rFonts w:cstheme="minorHAnsi"/>
        </w:rPr>
        <w:t xml:space="preserve">аты с различными вяжущими. </w:t>
      </w:r>
    </w:p>
    <w:p w:rsidR="00900B8D" w:rsidRDefault="00C044AB" w:rsidP="0087119E">
      <w:pPr>
        <w:spacing w:after="0" w:line="240" w:lineRule="auto"/>
        <w:ind w:firstLine="284"/>
        <w:rPr>
          <w:rFonts w:cstheme="minorHAnsi"/>
        </w:rPr>
      </w:pPr>
      <w:r>
        <w:rPr>
          <w:rFonts w:cstheme="minorHAnsi"/>
        </w:rPr>
        <w:t xml:space="preserve">Наиболее </w:t>
      </w:r>
      <w:r w:rsidR="00347125">
        <w:rPr>
          <w:rFonts w:cstheme="minorHAnsi"/>
        </w:rPr>
        <w:t>часто применяют плиты «</w:t>
      </w:r>
      <w:proofErr w:type="spellStart"/>
      <w:r w:rsidR="00347125">
        <w:rPr>
          <w:rFonts w:cstheme="minorHAnsi"/>
        </w:rPr>
        <w:t>акмигран</w:t>
      </w:r>
      <w:proofErr w:type="spellEnd"/>
      <w:r>
        <w:rPr>
          <w:rFonts w:cstheme="minorHAnsi"/>
        </w:rPr>
        <w:t>» и «</w:t>
      </w:r>
      <w:proofErr w:type="spellStart"/>
      <w:r>
        <w:rPr>
          <w:rFonts w:cstheme="minorHAnsi"/>
        </w:rPr>
        <w:t>акминит</w:t>
      </w:r>
      <w:proofErr w:type="spellEnd"/>
      <w:r>
        <w:rPr>
          <w:rFonts w:cstheme="minorHAnsi"/>
        </w:rPr>
        <w:t xml:space="preserve">» (название материала) </w:t>
      </w:r>
      <w:proofErr w:type="gramStart"/>
      <w:r>
        <w:rPr>
          <w:rFonts w:cstheme="minorHAnsi"/>
        </w:rPr>
        <w:t>обладающий</w:t>
      </w:r>
      <w:proofErr w:type="gramEnd"/>
      <w:r>
        <w:rPr>
          <w:rFonts w:cstheme="minorHAnsi"/>
        </w:rPr>
        <w:t xml:space="preserve"> высокими декоративными свойствами.</w:t>
      </w:r>
    </w:p>
    <w:p w:rsidR="00C044AB" w:rsidRDefault="00C044AB" w:rsidP="0087119E">
      <w:pPr>
        <w:spacing w:after="0" w:line="240" w:lineRule="auto"/>
        <w:ind w:firstLine="284"/>
        <w:rPr>
          <w:rFonts w:cstheme="minorHAnsi"/>
        </w:rPr>
      </w:pPr>
      <w:r>
        <w:rPr>
          <w:rFonts w:cstheme="minorHAnsi"/>
        </w:rPr>
        <w:t>Применяют так же литые гипсовые плиты с добавками стекловолокна, листы стекловолокнистые, листы сухой гипсовой штукатурки, цементно-фибролитовые и ДВП.</w:t>
      </w:r>
    </w:p>
    <w:p w:rsidR="00C044AB" w:rsidRDefault="00C044AB" w:rsidP="0087119E">
      <w:pPr>
        <w:spacing w:after="0" w:line="240" w:lineRule="auto"/>
        <w:ind w:firstLine="284"/>
        <w:rPr>
          <w:rFonts w:cstheme="minorHAnsi"/>
        </w:rPr>
      </w:pPr>
      <w:r>
        <w:rPr>
          <w:rFonts w:cstheme="minorHAnsi"/>
        </w:rPr>
        <w:t xml:space="preserve">Однослойные плиты крепят к несущим элементам подвесных потолков шурупами или путем </w:t>
      </w:r>
      <w:r w:rsidR="00347125">
        <w:rPr>
          <w:rFonts w:cstheme="minorHAnsi"/>
        </w:rPr>
        <w:t xml:space="preserve">насадки </w:t>
      </w:r>
      <w:proofErr w:type="gramStart"/>
      <w:r w:rsidR="00347125">
        <w:rPr>
          <w:rFonts w:cstheme="minorHAnsi"/>
        </w:rPr>
        <w:t>на</w:t>
      </w:r>
      <w:proofErr w:type="gramEnd"/>
      <w:r w:rsidR="00347125">
        <w:rPr>
          <w:rFonts w:cstheme="minorHAnsi"/>
        </w:rPr>
        <w:t xml:space="preserve"> остроконечные кляммеры.</w:t>
      </w:r>
    </w:p>
    <w:p w:rsidR="00347125" w:rsidRDefault="00347125" w:rsidP="0087119E">
      <w:pPr>
        <w:spacing w:after="0" w:line="240" w:lineRule="auto"/>
        <w:ind w:firstLine="284"/>
        <w:rPr>
          <w:rFonts w:cstheme="minorHAnsi"/>
        </w:rPr>
      </w:pPr>
      <w:r>
        <w:rPr>
          <w:rFonts w:cstheme="minorHAnsi"/>
        </w:rPr>
        <w:t>Плиты «</w:t>
      </w:r>
      <w:proofErr w:type="spellStart"/>
      <w:r>
        <w:rPr>
          <w:rFonts w:cstheme="minorHAnsi"/>
        </w:rPr>
        <w:t>акмигран</w:t>
      </w:r>
      <w:proofErr w:type="spellEnd"/>
      <w:r>
        <w:rPr>
          <w:rFonts w:cstheme="minorHAnsi"/>
        </w:rPr>
        <w:t>» и «</w:t>
      </w:r>
      <w:proofErr w:type="spellStart"/>
      <w:r>
        <w:rPr>
          <w:rFonts w:cstheme="minorHAnsi"/>
        </w:rPr>
        <w:t>акминит</w:t>
      </w:r>
      <w:proofErr w:type="spellEnd"/>
      <w:r>
        <w:rPr>
          <w:rFonts w:cstheme="minorHAnsi"/>
        </w:rPr>
        <w:t>» вдвигают в направляющие элементы потолка или их укладывают на нижние полки каркаса или прикрепляют специальными мастиками непосредственно к жесткой поверхности перекрытия.</w:t>
      </w:r>
    </w:p>
    <w:p w:rsidR="004F1F5E" w:rsidRDefault="004F1F5E" w:rsidP="0087119E">
      <w:pPr>
        <w:spacing w:before="240" w:after="0" w:line="240" w:lineRule="auto"/>
        <w:ind w:firstLine="284"/>
        <w:rPr>
          <w:rFonts w:cstheme="minorHAnsi"/>
        </w:rPr>
      </w:pPr>
      <w:r>
        <w:rPr>
          <w:rFonts w:cstheme="minorHAnsi"/>
        </w:rPr>
        <w:t xml:space="preserve">Двухслойные </w:t>
      </w:r>
      <w:r w:rsidR="00D7470C">
        <w:rPr>
          <w:rFonts w:cstheme="minorHAnsi"/>
        </w:rPr>
        <w:t>звукопоглощающие</w:t>
      </w:r>
      <w:r>
        <w:rPr>
          <w:rFonts w:cstheme="minorHAnsi"/>
        </w:rPr>
        <w:t xml:space="preserve"> лицевые элементы состоят из мягкого </w:t>
      </w:r>
      <w:r w:rsidR="00D7470C">
        <w:rPr>
          <w:rFonts w:cstheme="minorHAnsi"/>
        </w:rPr>
        <w:t>звукопоглощающего</w:t>
      </w:r>
      <w:r>
        <w:rPr>
          <w:rFonts w:cstheme="minorHAnsi"/>
        </w:rPr>
        <w:t xml:space="preserve"> материала, укладываемого по перфорированным </w:t>
      </w:r>
      <w:r w:rsidR="00D7470C">
        <w:rPr>
          <w:rFonts w:cstheme="minorHAnsi"/>
        </w:rPr>
        <w:t>металлическим или асбестоцементным листам</w:t>
      </w:r>
      <w:r w:rsidR="00072010">
        <w:rPr>
          <w:rFonts w:cstheme="minorHAnsi"/>
        </w:rPr>
        <w:t xml:space="preserve"> или гипсовым плитам.</w:t>
      </w:r>
    </w:p>
    <w:p w:rsidR="00376738" w:rsidRDefault="00376738" w:rsidP="0087119E">
      <w:pPr>
        <w:spacing w:before="240" w:after="0" w:line="240" w:lineRule="auto"/>
        <w:ind w:firstLine="284"/>
        <w:rPr>
          <w:rFonts w:cstheme="minorHAnsi"/>
        </w:rPr>
      </w:pPr>
      <w:r>
        <w:rPr>
          <w:rFonts w:cstheme="minorHAnsi"/>
        </w:rPr>
        <w:t>В качестве лицевого слоя наиболее рациональны, но дороги</w:t>
      </w:r>
      <w:r w:rsidR="00180BD1">
        <w:rPr>
          <w:rFonts w:cstheme="minorHAnsi"/>
        </w:rPr>
        <w:t>, металлические плиты, длинномерные рейки и рейки с нащельниками.</w:t>
      </w:r>
    </w:p>
    <w:p w:rsidR="00180BD1" w:rsidRDefault="00180BD1" w:rsidP="0087119E">
      <w:pPr>
        <w:spacing w:before="240" w:after="0" w:line="240" w:lineRule="auto"/>
        <w:ind w:firstLine="284"/>
        <w:rPr>
          <w:rFonts w:cstheme="minorHAnsi"/>
        </w:rPr>
      </w:pPr>
      <w:r>
        <w:rPr>
          <w:rFonts w:cstheme="minorHAnsi"/>
        </w:rPr>
        <w:t xml:space="preserve">Металлические плиты изготовляют из листов анодированной или нержавеющей стали. Или из </w:t>
      </w:r>
      <w:proofErr w:type="spellStart"/>
      <w:r>
        <w:rPr>
          <w:rFonts w:cstheme="minorHAnsi"/>
        </w:rPr>
        <w:t>алюминивыеих</w:t>
      </w:r>
      <w:proofErr w:type="spellEnd"/>
      <w:r>
        <w:rPr>
          <w:rFonts w:cstheme="minorHAnsi"/>
        </w:rPr>
        <w:t xml:space="preserve"> сплавов, толщиной 0,5-0,8 мм. Размерами от 0,6х</w:t>
      </w:r>
      <w:proofErr w:type="gramStart"/>
      <w:r>
        <w:rPr>
          <w:rFonts w:cstheme="minorHAnsi"/>
        </w:rPr>
        <w:t>0</w:t>
      </w:r>
      <w:proofErr w:type="gramEnd"/>
      <w:r>
        <w:rPr>
          <w:rFonts w:cstheme="minorHAnsi"/>
        </w:rPr>
        <w:t>,6м до 0,6х3м.</w:t>
      </w:r>
    </w:p>
    <w:p w:rsidR="00180BD1" w:rsidRDefault="00180BD1" w:rsidP="0087119E">
      <w:pPr>
        <w:spacing w:before="240" w:after="0" w:line="240" w:lineRule="auto"/>
        <w:ind w:firstLine="284"/>
        <w:rPr>
          <w:rFonts w:cstheme="minorHAnsi"/>
        </w:rPr>
      </w:pPr>
      <w:r>
        <w:rPr>
          <w:rFonts w:cstheme="minorHAnsi"/>
        </w:rPr>
        <w:t xml:space="preserve">Применяют плиты плоские и объемные, </w:t>
      </w:r>
      <w:proofErr w:type="gramStart"/>
      <w:r>
        <w:rPr>
          <w:rFonts w:cstheme="minorHAnsi"/>
        </w:rPr>
        <w:t>к</w:t>
      </w:r>
      <w:proofErr w:type="gramEnd"/>
      <w:r>
        <w:rPr>
          <w:rFonts w:cstheme="minorHAnsi"/>
        </w:rPr>
        <w:t xml:space="preserve"> гладкой или гофрированной поверхностью. Края плиты отгибают, образуя борта высотой 20-40мм, которые придают плите жесткость, и используется для крепления плиты с каркасом и друг с другом.</w:t>
      </w:r>
    </w:p>
    <w:p w:rsidR="004F0146" w:rsidRDefault="004F0146" w:rsidP="0087119E">
      <w:pPr>
        <w:spacing w:before="240" w:after="0" w:line="240" w:lineRule="auto"/>
        <w:ind w:firstLine="284"/>
        <w:jc w:val="center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>
            <wp:extent cx="3734790" cy="1997189"/>
            <wp:effectExtent l="19050" t="0" r="0" b="0"/>
            <wp:docPr id="10" name="Рисунок 1" descr="D:\SANJA\ОТТиП\Архитектура зданий\Элюстрации к конспекту\17.11.2011 подвесные пли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ANJA\ОТТиП\Архитектура зданий\Элюстрации к конспекту\17.11.2011 подвесные плиты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4127" cy="1996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0BD1" w:rsidRDefault="00180BD1" w:rsidP="004F0146">
      <w:pPr>
        <w:spacing w:before="240" w:after="0" w:line="240" w:lineRule="auto"/>
        <w:ind w:firstLine="284"/>
        <w:jc w:val="center"/>
        <w:rPr>
          <w:rFonts w:cstheme="minorHAnsi"/>
        </w:rPr>
      </w:pPr>
      <w:r>
        <w:rPr>
          <w:rFonts w:cstheme="minorHAnsi"/>
        </w:rPr>
        <w:t xml:space="preserve">В качестве звукоизоляционного слоя в двухслойных лицевых элементах применяют мягкие </w:t>
      </w:r>
      <w:proofErr w:type="spellStart"/>
      <w:r>
        <w:rPr>
          <w:rFonts w:cstheme="minorHAnsi"/>
        </w:rPr>
        <w:t>минераловатные</w:t>
      </w:r>
      <w:proofErr w:type="spellEnd"/>
      <w:r>
        <w:rPr>
          <w:rFonts w:cstheme="minorHAnsi"/>
        </w:rPr>
        <w:t xml:space="preserve"> и стекловолокнистые маты</w:t>
      </w:r>
      <w:r w:rsidR="002D21C5">
        <w:rPr>
          <w:rFonts w:cstheme="minorHAnsi"/>
        </w:rPr>
        <w:t>, плиты и т.п.</w:t>
      </w:r>
    </w:p>
    <w:p w:rsidR="002D21C5" w:rsidRDefault="002D21C5" w:rsidP="00E57631">
      <w:pPr>
        <w:spacing w:before="240" w:after="0" w:line="240" w:lineRule="auto"/>
        <w:ind w:firstLine="284"/>
        <w:rPr>
          <w:rFonts w:cstheme="minorHAnsi"/>
        </w:rPr>
      </w:pPr>
      <w:r>
        <w:rPr>
          <w:rFonts w:cstheme="minorHAnsi"/>
        </w:rPr>
        <w:t xml:space="preserve">Между перфорацией и </w:t>
      </w:r>
      <w:r w:rsidR="005A3ED7">
        <w:rPr>
          <w:rFonts w:cstheme="minorHAnsi"/>
        </w:rPr>
        <w:t>звукопоглощающим</w:t>
      </w:r>
      <w:r>
        <w:rPr>
          <w:rFonts w:cstheme="minorHAnsi"/>
        </w:rPr>
        <w:t xml:space="preserve"> материалом </w:t>
      </w:r>
      <w:r w:rsidR="005A3ED7">
        <w:rPr>
          <w:rFonts w:cstheme="minorHAnsi"/>
        </w:rPr>
        <w:t>прокладывают слой из стеклоткани «бязь» или тонкую папиросную бумагу черного цвета.</w:t>
      </w:r>
    </w:p>
    <w:p w:rsidR="005A3ED7" w:rsidRDefault="005A3ED7" w:rsidP="00E57631">
      <w:pPr>
        <w:spacing w:before="240" w:after="0" w:line="240" w:lineRule="auto"/>
        <w:ind w:firstLine="284"/>
        <w:rPr>
          <w:rFonts w:cstheme="minorHAnsi"/>
        </w:rPr>
      </w:pPr>
      <w:r>
        <w:rPr>
          <w:rFonts w:cstheme="minorHAnsi"/>
        </w:rPr>
        <w:t>Прокладочный слой предназначается для предотвращения попадания мягких частиц звукопоглощающего материала в помещение и одновременно для придания дну перфорации одинакового цвета.</w:t>
      </w:r>
    </w:p>
    <w:p w:rsidR="005A3ED7" w:rsidRDefault="005A3ED7" w:rsidP="00E57631">
      <w:pPr>
        <w:spacing w:before="240" w:after="0" w:line="240" w:lineRule="auto"/>
        <w:ind w:firstLine="284"/>
        <w:rPr>
          <w:rFonts w:cstheme="minorHAnsi"/>
        </w:rPr>
      </w:pPr>
      <w:r>
        <w:rPr>
          <w:rFonts w:cstheme="minorHAnsi"/>
        </w:rPr>
        <w:t>В качестве лицевых элементов светящих подвесных потолков при</w:t>
      </w:r>
      <w:r w:rsidR="006A12B0">
        <w:rPr>
          <w:rFonts w:cstheme="minorHAnsi"/>
        </w:rPr>
        <w:t xml:space="preserve">меняют листовой </w:t>
      </w:r>
      <w:proofErr w:type="gramStart"/>
      <w:r w:rsidR="006A12B0">
        <w:rPr>
          <w:rFonts w:cstheme="minorHAnsi"/>
        </w:rPr>
        <w:t>пластмассовый</w:t>
      </w:r>
      <w:proofErr w:type="gramEnd"/>
      <w:r w:rsidR="006A12B0">
        <w:rPr>
          <w:rFonts w:cstheme="minorHAnsi"/>
        </w:rPr>
        <w:t xml:space="preserve"> </w:t>
      </w:r>
      <w:proofErr w:type="spellStart"/>
      <w:r w:rsidR="006A12B0">
        <w:rPr>
          <w:rFonts w:cstheme="minorHAnsi"/>
        </w:rPr>
        <w:t>рас</w:t>
      </w:r>
      <w:r>
        <w:rPr>
          <w:rFonts w:cstheme="minorHAnsi"/>
        </w:rPr>
        <w:t>сеиватель</w:t>
      </w:r>
      <w:proofErr w:type="spellEnd"/>
      <w:r>
        <w:rPr>
          <w:rFonts w:cstheme="minorHAnsi"/>
        </w:rPr>
        <w:t xml:space="preserve"> из волнистого молочного </w:t>
      </w:r>
      <w:r w:rsidR="0087119E">
        <w:rPr>
          <w:rFonts w:cstheme="minorHAnsi"/>
        </w:rPr>
        <w:t>оргстекла</w:t>
      </w:r>
      <w:r>
        <w:rPr>
          <w:rFonts w:cstheme="minorHAnsi"/>
        </w:rPr>
        <w:t xml:space="preserve"> или </w:t>
      </w:r>
      <w:proofErr w:type="spellStart"/>
      <w:r>
        <w:rPr>
          <w:rFonts w:cstheme="minorHAnsi"/>
        </w:rPr>
        <w:t>светопропускающие</w:t>
      </w:r>
      <w:proofErr w:type="spellEnd"/>
      <w:r>
        <w:rPr>
          <w:rFonts w:cstheme="minorHAnsi"/>
        </w:rPr>
        <w:t xml:space="preserve"> плиты.</w:t>
      </w:r>
    </w:p>
    <w:p w:rsidR="00CB3F45" w:rsidRPr="00CB3F45" w:rsidRDefault="00CB3F45" w:rsidP="00CB3F45">
      <w:pPr>
        <w:spacing w:before="240" w:after="0" w:line="240" w:lineRule="auto"/>
        <w:ind w:firstLine="284"/>
        <w:rPr>
          <w:rFonts w:cstheme="minorHAnsi"/>
          <w:b/>
        </w:rPr>
      </w:pPr>
      <w:r w:rsidRPr="00CB3F45">
        <w:rPr>
          <w:rFonts w:cstheme="minorHAnsi"/>
          <w:b/>
        </w:rPr>
        <w:t>17.11.2011</w:t>
      </w:r>
    </w:p>
    <w:p w:rsidR="00CB3F45" w:rsidRPr="00CB3F45" w:rsidRDefault="00CB3F45" w:rsidP="008F45C7">
      <w:pPr>
        <w:pStyle w:val="1"/>
      </w:pPr>
      <w:r w:rsidRPr="00CB3F45">
        <w:t>Полы.</w:t>
      </w:r>
    </w:p>
    <w:p w:rsidR="00CB3F45" w:rsidRPr="00CB3F45" w:rsidRDefault="00CB3F45" w:rsidP="00CB3F45">
      <w:pPr>
        <w:spacing w:before="240" w:after="0" w:line="240" w:lineRule="auto"/>
        <w:ind w:firstLine="284"/>
        <w:rPr>
          <w:rFonts w:asciiTheme="majorHAnsi" w:hAnsiTheme="majorHAnsi" w:cstheme="minorHAnsi"/>
          <w:b/>
          <w:sz w:val="24"/>
          <w:szCs w:val="24"/>
          <w:u w:val="single"/>
        </w:rPr>
      </w:pPr>
      <w:r w:rsidRPr="00CB3F45">
        <w:rPr>
          <w:rFonts w:asciiTheme="majorHAnsi" w:hAnsiTheme="majorHAnsi" w:cstheme="minorHAnsi"/>
          <w:b/>
          <w:sz w:val="24"/>
          <w:szCs w:val="24"/>
          <w:u w:val="single"/>
        </w:rPr>
        <w:t>Проектные решения.</w:t>
      </w:r>
    </w:p>
    <w:p w:rsidR="00CB3F45" w:rsidRDefault="00CB3F45" w:rsidP="00E57631">
      <w:pPr>
        <w:spacing w:before="240" w:after="0" w:line="240" w:lineRule="auto"/>
        <w:ind w:firstLine="284"/>
        <w:rPr>
          <w:rFonts w:cstheme="minorHAnsi"/>
        </w:rPr>
      </w:pPr>
      <w:r>
        <w:rPr>
          <w:rFonts w:cstheme="minorHAnsi"/>
        </w:rPr>
        <w:t>Полы должны удовлетворять требованиям прочности и сопрот</w:t>
      </w:r>
      <w:r w:rsidR="006A12B0">
        <w:rPr>
          <w:rFonts w:cstheme="minorHAnsi"/>
        </w:rPr>
        <w:t>ивляемости износу, архитектурно-</w:t>
      </w:r>
      <w:r>
        <w:rPr>
          <w:rFonts w:cstheme="minorHAnsi"/>
        </w:rPr>
        <w:t>декоративным, достаточной эластичности и бесшумности, гигиеническим и экономическим, а так же удобство уборки.</w:t>
      </w:r>
    </w:p>
    <w:p w:rsidR="007444C0" w:rsidRDefault="007444C0" w:rsidP="00E57631">
      <w:pPr>
        <w:spacing w:before="240" w:after="0" w:line="240" w:lineRule="auto"/>
        <w:ind w:firstLine="284"/>
        <w:rPr>
          <w:rFonts w:cstheme="minorHAnsi"/>
        </w:rPr>
      </w:pPr>
      <w:r>
        <w:rPr>
          <w:rFonts w:cstheme="minorHAnsi"/>
        </w:rPr>
        <w:lastRenderedPageBreak/>
        <w:t>В жилых помещениях применяют полы из материалов, обеспечивающих оптимальные показатели теплоусвоения поверхности, так называемые «теплые» полы: дощатые, паркетные, из линолеума и другие.</w:t>
      </w:r>
    </w:p>
    <w:p w:rsidR="003A0FCD" w:rsidRDefault="009C576A" w:rsidP="00E57631">
      <w:pPr>
        <w:spacing w:before="240" w:after="0" w:line="240" w:lineRule="auto"/>
        <w:ind w:firstLine="284"/>
        <w:rPr>
          <w:rFonts w:cstheme="minorHAnsi"/>
        </w:rPr>
      </w:pPr>
      <w:r w:rsidRPr="009C576A">
        <w:rPr>
          <w:rFonts w:cstheme="minorHAnsi"/>
          <w:b/>
        </w:rPr>
        <w:t>22.11.2011 (продолжение темы)</w:t>
      </w:r>
      <w:r>
        <w:rPr>
          <w:rFonts w:cstheme="minorHAnsi"/>
        </w:rPr>
        <w:t xml:space="preserve"> </w:t>
      </w:r>
      <w:r w:rsidR="003A0FCD">
        <w:rPr>
          <w:rFonts w:cstheme="minorHAnsi"/>
        </w:rPr>
        <w:t xml:space="preserve">Для полов </w:t>
      </w:r>
      <w:r>
        <w:rPr>
          <w:rFonts w:cstheme="minorHAnsi"/>
        </w:rPr>
        <w:t>производственных</w:t>
      </w:r>
      <w:r w:rsidR="003A0FCD">
        <w:rPr>
          <w:rFonts w:cstheme="minorHAnsi"/>
        </w:rPr>
        <w:t xml:space="preserve"> помещений </w:t>
      </w:r>
      <w:proofErr w:type="gramStart"/>
      <w:r w:rsidR="003A0FCD">
        <w:rPr>
          <w:rFonts w:cstheme="minorHAnsi"/>
        </w:rPr>
        <w:t>со</w:t>
      </w:r>
      <w:proofErr w:type="gramEnd"/>
      <w:r w:rsidR="003A0FCD">
        <w:rPr>
          <w:rFonts w:cstheme="minorHAnsi"/>
        </w:rPr>
        <w:t xml:space="preserve"> взрывоопасным производством необходимо применять полы, которые легко очищаются от пыли, а так же необходимо обеспечить </w:t>
      </w:r>
      <w:proofErr w:type="spellStart"/>
      <w:r w:rsidR="003A0FCD">
        <w:rPr>
          <w:rFonts w:cstheme="minorHAnsi"/>
        </w:rPr>
        <w:t>безискровость</w:t>
      </w:r>
      <w:proofErr w:type="spellEnd"/>
      <w:r w:rsidR="003A0FCD">
        <w:rPr>
          <w:rFonts w:cstheme="minorHAnsi"/>
        </w:rPr>
        <w:t xml:space="preserve"> полов т.е. невозможность </w:t>
      </w:r>
      <w:r w:rsidR="000F7806">
        <w:rPr>
          <w:rFonts w:cstheme="minorHAnsi"/>
        </w:rPr>
        <w:t>образования</w:t>
      </w:r>
      <w:r w:rsidR="003A0FCD">
        <w:rPr>
          <w:rFonts w:cstheme="minorHAnsi"/>
        </w:rPr>
        <w:t xml:space="preserve"> искры при ударах металлическими или каменными предметами. Такими полами </w:t>
      </w:r>
      <w:r w:rsidR="000F7806">
        <w:rPr>
          <w:rFonts w:cstheme="minorHAnsi"/>
        </w:rPr>
        <w:t>являются</w:t>
      </w:r>
      <w:r w:rsidR="003A0FCD">
        <w:rPr>
          <w:rFonts w:cstheme="minorHAnsi"/>
        </w:rPr>
        <w:t xml:space="preserve"> полы из мозаичных (</w:t>
      </w:r>
      <w:r w:rsidR="003A0FCD" w:rsidRPr="009C576A">
        <w:rPr>
          <w:rFonts w:cstheme="minorHAnsi"/>
          <w:highlight w:val="yellow"/>
        </w:rPr>
        <w:t>террацо</w:t>
      </w:r>
      <w:r w:rsidR="003A0FCD">
        <w:rPr>
          <w:rFonts w:cstheme="minorHAnsi"/>
        </w:rPr>
        <w:t xml:space="preserve">) и </w:t>
      </w:r>
      <w:r w:rsidR="000F7806">
        <w:rPr>
          <w:rFonts w:cstheme="minorHAnsi"/>
        </w:rPr>
        <w:t>ксилолитовых</w:t>
      </w:r>
      <w:r w:rsidR="003A0FCD">
        <w:rPr>
          <w:rFonts w:cstheme="minorHAnsi"/>
        </w:rPr>
        <w:t xml:space="preserve"> плит, из бетонных и </w:t>
      </w:r>
      <w:proofErr w:type="spellStart"/>
      <w:r w:rsidR="003A0FCD">
        <w:rPr>
          <w:rFonts w:cstheme="minorHAnsi"/>
        </w:rPr>
        <w:t>цементно-песчанных</w:t>
      </w:r>
      <w:proofErr w:type="spellEnd"/>
      <w:r w:rsidR="003A0FCD">
        <w:rPr>
          <w:rFonts w:cstheme="minorHAnsi"/>
        </w:rPr>
        <w:t xml:space="preserve"> плит. </w:t>
      </w:r>
      <w:proofErr w:type="gramStart"/>
      <w:r w:rsidR="003A0FCD">
        <w:rPr>
          <w:rFonts w:cstheme="minorHAnsi"/>
        </w:rPr>
        <w:t xml:space="preserve">В </w:t>
      </w:r>
      <w:r w:rsidR="000F7806">
        <w:rPr>
          <w:rFonts w:cstheme="minorHAnsi"/>
        </w:rPr>
        <w:t>помещениях,</w:t>
      </w:r>
      <w:r w:rsidR="003A0FCD">
        <w:rPr>
          <w:rFonts w:cstheme="minorHAnsi"/>
        </w:rPr>
        <w:t xml:space="preserve"> в которых предъявляются требования </w:t>
      </w:r>
      <w:proofErr w:type="spellStart"/>
      <w:r w:rsidR="003A0FCD">
        <w:rPr>
          <w:rFonts w:cstheme="minorHAnsi"/>
        </w:rPr>
        <w:t>диэлектричности</w:t>
      </w:r>
      <w:proofErr w:type="spellEnd"/>
      <w:r w:rsidR="003A0FCD">
        <w:rPr>
          <w:rFonts w:cstheme="minorHAnsi"/>
        </w:rPr>
        <w:t xml:space="preserve"> или </w:t>
      </w:r>
      <w:proofErr w:type="spellStart"/>
      <w:r w:rsidR="003A0FCD">
        <w:rPr>
          <w:rFonts w:cstheme="minorHAnsi"/>
        </w:rPr>
        <w:t>безискровости</w:t>
      </w:r>
      <w:proofErr w:type="spellEnd"/>
      <w:r w:rsidR="003A0FCD">
        <w:rPr>
          <w:rFonts w:cstheme="minorHAnsi"/>
        </w:rPr>
        <w:t>, а так же в помещениях в которых обработка деталей происходит на полу и возможно падение предметов, повреждение которых недопустимо, применяются деревянные торцовые, при влажности воздуха не более 60%, а также асфальтобетонных.</w:t>
      </w:r>
      <w:proofErr w:type="gramEnd"/>
    </w:p>
    <w:p w:rsidR="003A0FCD" w:rsidRDefault="003A0FCD" w:rsidP="00E57631">
      <w:pPr>
        <w:spacing w:before="240" w:after="0" w:line="240" w:lineRule="auto"/>
        <w:ind w:firstLine="284"/>
        <w:rPr>
          <w:rFonts w:cstheme="minorHAnsi"/>
        </w:rPr>
      </w:pPr>
      <w:r>
        <w:rPr>
          <w:rFonts w:cstheme="minorHAnsi"/>
        </w:rPr>
        <w:t>При выборе покрытия полов в помещения с применением ядовитых веществ на производстве</w:t>
      </w:r>
      <w:r w:rsidR="000F7806">
        <w:rPr>
          <w:rFonts w:cstheme="minorHAnsi"/>
        </w:rPr>
        <w:t xml:space="preserve"> требуется необходимость учитывать очистку и обезвреживания их поверхности.</w:t>
      </w:r>
    </w:p>
    <w:p w:rsidR="000F7806" w:rsidRDefault="000F7806" w:rsidP="00E57631">
      <w:pPr>
        <w:spacing w:before="240" w:after="0" w:line="240" w:lineRule="auto"/>
        <w:ind w:firstLine="284"/>
        <w:rPr>
          <w:rFonts w:cstheme="minorHAnsi"/>
        </w:rPr>
      </w:pPr>
      <w:r>
        <w:rPr>
          <w:rFonts w:cstheme="minorHAnsi"/>
        </w:rPr>
        <w:t xml:space="preserve">Полы из </w:t>
      </w:r>
      <w:proofErr w:type="spellStart"/>
      <w:r w:rsidRPr="009C576A">
        <w:rPr>
          <w:rFonts w:cstheme="minorHAnsi"/>
          <w:highlight w:val="yellow"/>
        </w:rPr>
        <w:t>шлакоситалло</w:t>
      </w:r>
      <w:proofErr w:type="spellEnd"/>
      <w:r>
        <w:rPr>
          <w:rFonts w:cstheme="minorHAnsi"/>
        </w:rPr>
        <w:t xml:space="preserve">, керамических  и кислотоупорных плит удовлетворяют этим требованиям. На </w:t>
      </w:r>
      <w:proofErr w:type="gramStart"/>
      <w:r>
        <w:rPr>
          <w:rFonts w:cstheme="minorHAnsi"/>
        </w:rPr>
        <w:t>предприятиях</w:t>
      </w:r>
      <w:proofErr w:type="gramEnd"/>
      <w:r>
        <w:rPr>
          <w:rFonts w:cstheme="minorHAnsi"/>
        </w:rPr>
        <w:t xml:space="preserve"> размещаемых в многоэтажных зданиях иногда необходимо обеспечить </w:t>
      </w:r>
      <w:proofErr w:type="spellStart"/>
      <w:r>
        <w:rPr>
          <w:rFonts w:cstheme="minorHAnsi"/>
        </w:rPr>
        <w:t>маслонепронецаемость</w:t>
      </w:r>
      <w:proofErr w:type="spellEnd"/>
      <w:r>
        <w:rPr>
          <w:rFonts w:cstheme="minorHAnsi"/>
        </w:rPr>
        <w:t xml:space="preserve"> полов.  В таких помещениях рекомендуется применять </w:t>
      </w:r>
      <w:proofErr w:type="gramStart"/>
      <w:r>
        <w:rPr>
          <w:rFonts w:cstheme="minorHAnsi"/>
        </w:rPr>
        <w:t>бетонные</w:t>
      </w:r>
      <w:proofErr w:type="gramEnd"/>
      <w:r>
        <w:rPr>
          <w:rFonts w:cstheme="minorHAnsi"/>
        </w:rPr>
        <w:t xml:space="preserve"> или цементно-</w:t>
      </w:r>
      <w:r w:rsidR="00885F38">
        <w:rPr>
          <w:rFonts w:cstheme="minorHAnsi"/>
        </w:rPr>
        <w:t>песча</w:t>
      </w:r>
      <w:r>
        <w:rPr>
          <w:rFonts w:cstheme="minorHAnsi"/>
        </w:rPr>
        <w:t xml:space="preserve">ные, монолитные или из плит, мозаичные с </w:t>
      </w:r>
      <w:r w:rsidRPr="009C576A">
        <w:rPr>
          <w:rFonts w:cstheme="minorHAnsi"/>
          <w:highlight w:val="yellow"/>
        </w:rPr>
        <w:t>террацо</w:t>
      </w:r>
      <w:r>
        <w:rPr>
          <w:rFonts w:cstheme="minorHAnsi"/>
        </w:rPr>
        <w:t xml:space="preserve">. </w:t>
      </w:r>
    </w:p>
    <w:p w:rsidR="000F7806" w:rsidRDefault="000F7806" w:rsidP="00E57631">
      <w:pPr>
        <w:spacing w:before="240" w:after="0" w:line="240" w:lineRule="auto"/>
        <w:ind w:firstLine="284"/>
        <w:rPr>
          <w:rFonts w:cstheme="minorHAnsi"/>
        </w:rPr>
      </w:pPr>
      <w:r>
        <w:rPr>
          <w:rFonts w:cstheme="minorHAnsi"/>
        </w:rPr>
        <w:t xml:space="preserve">Допускается так же применение полов из </w:t>
      </w:r>
      <w:proofErr w:type="spellStart"/>
      <w:r>
        <w:rPr>
          <w:rFonts w:cstheme="minorHAnsi"/>
        </w:rPr>
        <w:t>жаро</w:t>
      </w:r>
      <w:proofErr w:type="spellEnd"/>
      <w:r>
        <w:rPr>
          <w:rFonts w:cstheme="minorHAnsi"/>
        </w:rPr>
        <w:t xml:space="preserve">- и кислотоупорного бетона, </w:t>
      </w:r>
      <w:proofErr w:type="gramStart"/>
      <w:r>
        <w:rPr>
          <w:rFonts w:cstheme="minorHAnsi"/>
        </w:rPr>
        <w:t>металлоцементной</w:t>
      </w:r>
      <w:proofErr w:type="gramEnd"/>
      <w:r>
        <w:rPr>
          <w:rFonts w:cstheme="minorHAnsi"/>
        </w:rPr>
        <w:t>, из клинкерного кирпича -  плашмя.</w:t>
      </w:r>
    </w:p>
    <w:p w:rsidR="009C576A" w:rsidRPr="009C576A" w:rsidRDefault="009C576A" w:rsidP="00E57631">
      <w:pPr>
        <w:spacing w:before="240" w:after="0" w:line="240" w:lineRule="auto"/>
        <w:ind w:firstLine="284"/>
        <w:rPr>
          <w:rFonts w:asciiTheme="majorHAnsi" w:hAnsiTheme="majorHAnsi" w:cstheme="minorHAnsi"/>
          <w:b/>
          <w:u w:val="single"/>
        </w:rPr>
      </w:pPr>
      <w:r w:rsidRPr="009C576A">
        <w:rPr>
          <w:rFonts w:asciiTheme="majorHAnsi" w:hAnsiTheme="majorHAnsi" w:cstheme="minorHAnsi"/>
          <w:b/>
          <w:u w:val="single"/>
        </w:rPr>
        <w:t>Конструктивные решения.</w:t>
      </w:r>
    </w:p>
    <w:p w:rsidR="009C576A" w:rsidRDefault="009C576A" w:rsidP="00E57631">
      <w:pPr>
        <w:spacing w:after="0" w:line="240" w:lineRule="auto"/>
        <w:ind w:firstLine="284"/>
        <w:rPr>
          <w:rFonts w:cstheme="minorHAnsi"/>
        </w:rPr>
      </w:pPr>
      <w:r>
        <w:rPr>
          <w:rFonts w:cstheme="minorHAnsi"/>
        </w:rPr>
        <w:t>Конструкция пола состоит из ряда последовательно лежащих слоев (</w:t>
      </w:r>
      <w:proofErr w:type="gramStart"/>
      <w:r>
        <w:rPr>
          <w:rFonts w:cstheme="minorHAnsi"/>
        </w:rPr>
        <w:t>см</w:t>
      </w:r>
      <w:proofErr w:type="gramEnd"/>
      <w:r>
        <w:rPr>
          <w:rFonts w:cstheme="minorHAnsi"/>
        </w:rPr>
        <w:t>. раздел перекрытии и полы за позапрошлогодний курс).</w:t>
      </w:r>
    </w:p>
    <w:p w:rsidR="009C576A" w:rsidRDefault="009C576A" w:rsidP="00E57631">
      <w:pPr>
        <w:spacing w:after="0" w:line="240" w:lineRule="auto"/>
        <w:ind w:firstLine="284"/>
        <w:rPr>
          <w:rFonts w:cstheme="minorHAnsi"/>
        </w:rPr>
      </w:pPr>
      <w:r>
        <w:rPr>
          <w:rFonts w:cstheme="minorHAnsi"/>
        </w:rPr>
        <w:t>Полы из штучных материалов это паркетные, из паркетных досок, паркетных щитов, дощатые из линолеума, керамических плиток, плиток ПВХ, клинкерные и др.</w:t>
      </w:r>
    </w:p>
    <w:p w:rsidR="00885F38" w:rsidRDefault="00885F38" w:rsidP="00E57631">
      <w:pPr>
        <w:spacing w:after="0" w:line="240" w:lineRule="auto"/>
        <w:ind w:firstLine="284"/>
        <w:rPr>
          <w:rFonts w:cstheme="minorHAnsi"/>
        </w:rPr>
      </w:pPr>
      <w:proofErr w:type="gramStart"/>
      <w:r>
        <w:rPr>
          <w:rFonts w:cstheme="minorHAnsi"/>
        </w:rPr>
        <w:t>При</w:t>
      </w:r>
      <w:proofErr w:type="gramEnd"/>
      <w:r>
        <w:rPr>
          <w:rFonts w:cstheme="minorHAnsi"/>
        </w:rPr>
        <w:t xml:space="preserve"> укладки штучного паркета по ж/б плитам устраивается цементно-песчаная стяжка.  Плиты пустотные могут не обеспечивать необходимой звукоизоляции от ударного звука, поэтому их утяжеляют цементно-песчаной стяжкой, по которой н</w:t>
      </w:r>
      <w:r w:rsidR="00E722EF">
        <w:rPr>
          <w:rFonts w:cstheme="minorHAnsi"/>
        </w:rPr>
        <w:t>аклеивают паркет с прослойкой из</w:t>
      </w:r>
      <w:r>
        <w:rPr>
          <w:rFonts w:cstheme="minorHAnsi"/>
        </w:rPr>
        <w:t xml:space="preserve"> холодной мастики </w:t>
      </w:r>
      <w:proofErr w:type="gramStart"/>
      <w:r>
        <w:rPr>
          <w:rFonts w:cstheme="minorHAnsi"/>
        </w:rPr>
        <w:t>на</w:t>
      </w:r>
      <w:proofErr w:type="gramEnd"/>
      <w:r>
        <w:rPr>
          <w:rFonts w:cstheme="minorHAnsi"/>
        </w:rPr>
        <w:t xml:space="preserve"> водостойких</w:t>
      </w:r>
      <w:r w:rsidR="00E722EF">
        <w:rPr>
          <w:rFonts w:cstheme="minorHAnsi"/>
        </w:rPr>
        <w:t xml:space="preserve"> вяжущих.</w:t>
      </w:r>
    </w:p>
    <w:p w:rsidR="00DE47A4" w:rsidRDefault="00DE47A4" w:rsidP="0087119E">
      <w:pPr>
        <w:spacing w:line="240" w:lineRule="auto"/>
        <w:ind w:firstLine="284"/>
        <w:rPr>
          <w:rFonts w:cstheme="minorHAnsi"/>
        </w:rPr>
      </w:pPr>
      <w:r>
        <w:rPr>
          <w:rFonts w:cstheme="minorHAnsi"/>
        </w:rPr>
        <w:t xml:space="preserve">Для улучшения звукоизоляции от ударных звуков на стяжку на горячем </w:t>
      </w:r>
      <w:proofErr w:type="spellStart"/>
      <w:r>
        <w:rPr>
          <w:rFonts w:cstheme="minorHAnsi"/>
        </w:rPr>
        <w:t>вин</w:t>
      </w:r>
      <w:r w:rsidR="0087119E">
        <w:rPr>
          <w:rFonts w:cstheme="minorHAnsi"/>
        </w:rPr>
        <w:t>ти</w:t>
      </w:r>
      <w:r>
        <w:rPr>
          <w:rFonts w:cstheme="minorHAnsi"/>
        </w:rPr>
        <w:t>ле</w:t>
      </w:r>
      <w:proofErr w:type="spellEnd"/>
      <w:r>
        <w:rPr>
          <w:rFonts w:cstheme="minorHAnsi"/>
        </w:rPr>
        <w:t xml:space="preserve"> наклеивают слой из ДВП и уже по нему наклеивают паркет.</w:t>
      </w:r>
    </w:p>
    <w:p w:rsidR="003B4F11" w:rsidRDefault="003B4F11" w:rsidP="00E57631">
      <w:pPr>
        <w:spacing w:after="0" w:line="240" w:lineRule="auto"/>
        <w:ind w:firstLine="284"/>
        <w:rPr>
          <w:rFonts w:cstheme="minorHAnsi"/>
        </w:rPr>
      </w:pPr>
      <w:r>
        <w:rPr>
          <w:rFonts w:cstheme="minorHAnsi"/>
        </w:rPr>
        <w:t>В зимнее время, когда работа с цементно-песчаным раствором за</w:t>
      </w:r>
      <w:r w:rsidR="009E29AE">
        <w:rPr>
          <w:rFonts w:cstheme="minorHAnsi"/>
        </w:rPr>
        <w:t>труднена, вместо цементно-песча</w:t>
      </w:r>
      <w:r>
        <w:rPr>
          <w:rFonts w:cstheme="minorHAnsi"/>
        </w:rPr>
        <w:t>ной стяжки применяют стяжку из литого асфальтобетона.</w:t>
      </w:r>
    </w:p>
    <w:p w:rsidR="003B4F11" w:rsidRDefault="003B4F11" w:rsidP="00E57631">
      <w:pPr>
        <w:spacing w:after="0" w:line="240" w:lineRule="auto"/>
        <w:ind w:firstLine="284"/>
        <w:rPr>
          <w:rFonts w:cstheme="minorHAnsi"/>
        </w:rPr>
      </w:pPr>
      <w:r>
        <w:rPr>
          <w:rFonts w:cstheme="minorHAnsi"/>
        </w:rPr>
        <w:t xml:space="preserve">При укладке </w:t>
      </w:r>
      <w:r w:rsidR="00B24A31">
        <w:rPr>
          <w:rFonts w:cstheme="minorHAnsi"/>
        </w:rPr>
        <w:t>штучного парк</w:t>
      </w:r>
      <w:r w:rsidR="009E29AE">
        <w:rPr>
          <w:rFonts w:cstheme="minorHAnsi"/>
        </w:rPr>
        <w:t xml:space="preserve">ета по сплошным </w:t>
      </w:r>
      <w:proofErr w:type="spellStart"/>
      <w:r w:rsidR="009E29AE">
        <w:rPr>
          <w:rFonts w:cstheme="minorHAnsi"/>
        </w:rPr>
        <w:t>бес</w:t>
      </w:r>
      <w:r>
        <w:rPr>
          <w:rFonts w:cstheme="minorHAnsi"/>
        </w:rPr>
        <w:t>пустотным</w:t>
      </w:r>
      <w:proofErr w:type="spellEnd"/>
      <w:r>
        <w:rPr>
          <w:rFonts w:cstheme="minorHAnsi"/>
        </w:rPr>
        <w:t xml:space="preserve"> плитам, толщиной более 140 мм утяжелять перекрытия не требуется.  В качестве стяжки под паркетные полы применяют так же сборные бетонные, газобетонные, ксилолитовые или фибролитовые плиты, укладываемые насухо по песчаному слою или по звукоизоляционным прокладкам с соединением из между собой </w:t>
      </w:r>
      <w:proofErr w:type="gramStart"/>
      <w:r>
        <w:rPr>
          <w:rFonts w:cstheme="minorHAnsi"/>
        </w:rPr>
        <w:t>по</w:t>
      </w:r>
      <w:proofErr w:type="gramEnd"/>
      <w:r>
        <w:rPr>
          <w:rFonts w:cstheme="minorHAnsi"/>
        </w:rPr>
        <w:t xml:space="preserve"> средством </w:t>
      </w:r>
      <w:r w:rsidR="009E29AE">
        <w:rPr>
          <w:rFonts w:cstheme="minorHAnsi"/>
        </w:rPr>
        <w:t>гребней</w:t>
      </w:r>
      <w:r>
        <w:rPr>
          <w:rFonts w:cstheme="minorHAnsi"/>
        </w:rPr>
        <w:t xml:space="preserve"> и пазов.</w:t>
      </w:r>
    </w:p>
    <w:p w:rsidR="003B4F11" w:rsidRDefault="003B4F11" w:rsidP="0087119E">
      <w:pPr>
        <w:spacing w:before="240" w:after="0" w:line="240" w:lineRule="auto"/>
        <w:ind w:firstLine="284"/>
        <w:jc w:val="center"/>
        <w:rPr>
          <w:rFonts w:cstheme="minorHAnsi"/>
        </w:rPr>
      </w:pPr>
      <w:r>
        <w:rPr>
          <w:rFonts w:cstheme="minorHAnsi"/>
        </w:rPr>
        <w:t>(Рисунок)</w:t>
      </w:r>
      <w:r w:rsidR="0087119E">
        <w:rPr>
          <w:rFonts w:cstheme="minorHAnsi"/>
          <w:noProof/>
        </w:rPr>
        <w:drawing>
          <wp:inline distT="0" distB="0" distL="0" distR="0">
            <wp:extent cx="1517650" cy="1364867"/>
            <wp:effectExtent l="19050" t="0" r="6350" b="0"/>
            <wp:docPr id="33" name="Рисунок 21" descr="D:\SANJA\ОТТиП\Архитектура зданий\Элюстрации к конспекту\22.11.2011 в ёлк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SANJA\ОТТиП\Архитектура зданий\Элюстрации к конспекту\22.11.2011 в ёлку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650" cy="1364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102E" w:rsidRDefault="0091102E" w:rsidP="00E57631">
      <w:pPr>
        <w:spacing w:after="0" w:line="240" w:lineRule="auto"/>
        <w:ind w:firstLine="284"/>
        <w:rPr>
          <w:rFonts w:cstheme="minorHAnsi"/>
        </w:rPr>
      </w:pPr>
      <w:r>
        <w:rPr>
          <w:rFonts w:cstheme="minorHAnsi"/>
        </w:rPr>
        <w:t>Общий вид бетонных плит для устройства основания под паркетные полы и детали из стыка.</w:t>
      </w:r>
    </w:p>
    <w:p w:rsidR="0091102E" w:rsidRDefault="0091102E" w:rsidP="00E57631">
      <w:pPr>
        <w:spacing w:after="0" w:line="240" w:lineRule="auto"/>
        <w:ind w:firstLine="284"/>
        <w:rPr>
          <w:rFonts w:cstheme="minorHAnsi"/>
        </w:rPr>
      </w:pPr>
      <w:r>
        <w:rPr>
          <w:rFonts w:cstheme="minorHAnsi"/>
        </w:rPr>
        <w:t>Настилка штучного паркета выполняется в «ёлку» без фризов, в «ёлку» с фризами, квадратами</w:t>
      </w:r>
    </w:p>
    <w:p w:rsidR="00B82C3A" w:rsidRPr="00B0547F" w:rsidRDefault="00B82C3A" w:rsidP="00B0547F">
      <w:pPr>
        <w:spacing w:after="0" w:line="240" w:lineRule="auto"/>
        <w:ind w:firstLine="284"/>
        <w:rPr>
          <w:rFonts w:cstheme="minorHAnsi"/>
          <w:b/>
        </w:rPr>
      </w:pPr>
      <w:r w:rsidRPr="00B0547F">
        <w:rPr>
          <w:rFonts w:cstheme="minorHAnsi"/>
          <w:b/>
        </w:rPr>
        <w:t>25.11.2011.</w:t>
      </w:r>
    </w:p>
    <w:p w:rsidR="00B82C3A" w:rsidRPr="00003647" w:rsidRDefault="00B82C3A" w:rsidP="00003647">
      <w:pPr>
        <w:spacing w:before="240" w:after="0" w:line="240" w:lineRule="auto"/>
        <w:ind w:firstLine="284"/>
        <w:jc w:val="center"/>
        <w:rPr>
          <w:rFonts w:cstheme="minorHAnsi"/>
          <w:b/>
          <w:u w:val="single"/>
        </w:rPr>
      </w:pPr>
      <w:r w:rsidRPr="00003647">
        <w:rPr>
          <w:rFonts w:cstheme="minorHAnsi"/>
          <w:b/>
          <w:u w:val="single"/>
        </w:rPr>
        <w:t>Мозаичный наборный паркет.</w:t>
      </w:r>
    </w:p>
    <w:p w:rsidR="00B82C3A" w:rsidRDefault="00B82C3A" w:rsidP="00E57631">
      <w:pPr>
        <w:spacing w:after="0" w:line="240" w:lineRule="auto"/>
        <w:ind w:firstLine="284"/>
        <w:rPr>
          <w:rFonts w:cstheme="minorHAnsi"/>
        </w:rPr>
      </w:pPr>
      <w:r>
        <w:rPr>
          <w:rFonts w:cstheme="minorHAnsi"/>
        </w:rPr>
        <w:t>Толщиной 8 -12 мм изготовляют из мелких и крупных клепок, которые собирают в квадраты с зазорами 5 мм.</w:t>
      </w:r>
    </w:p>
    <w:p w:rsidR="0025486F" w:rsidRDefault="00B82C3A" w:rsidP="0025486F">
      <w:pPr>
        <w:spacing w:after="0" w:line="240" w:lineRule="auto"/>
        <w:ind w:firstLine="284"/>
        <w:rPr>
          <w:rFonts w:cstheme="minorHAnsi"/>
        </w:rPr>
      </w:pPr>
      <w:r>
        <w:rPr>
          <w:rFonts w:cstheme="minorHAnsi"/>
        </w:rPr>
        <w:t>(Рисунок мозаичного паркета)</w:t>
      </w:r>
    </w:p>
    <w:p w:rsidR="0025486F" w:rsidRDefault="0025486F" w:rsidP="0025486F">
      <w:pPr>
        <w:spacing w:after="0" w:line="240" w:lineRule="auto"/>
        <w:ind w:firstLine="284"/>
        <w:jc w:val="center"/>
        <w:rPr>
          <w:rFonts w:cstheme="minorHAnsi"/>
        </w:rPr>
      </w:pPr>
      <w:r>
        <w:rPr>
          <w:rFonts w:cstheme="minorHAnsi"/>
          <w:noProof/>
        </w:rPr>
        <w:lastRenderedPageBreak/>
        <w:drawing>
          <wp:inline distT="0" distB="0" distL="0" distR="0">
            <wp:extent cx="1898650" cy="1625600"/>
            <wp:effectExtent l="19050" t="0" r="6350" b="0"/>
            <wp:docPr id="31" name="Рисунок 19" descr="D:\SANJA\ОТТиП\Архитектура зданий\Элюстрации к конспекту\25.11.2011 мазаичный парк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SANJA\ОТТиП\Архитектура зданий\Элюстрации к конспекту\25.11.2011 мазаичный паркет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0" cy="162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2C3A" w:rsidRDefault="00B82C3A" w:rsidP="00E57631">
      <w:pPr>
        <w:spacing w:after="0" w:line="240" w:lineRule="auto"/>
        <w:ind w:firstLine="284"/>
        <w:rPr>
          <w:rFonts w:cstheme="minorHAnsi"/>
        </w:rPr>
      </w:pPr>
      <w:r>
        <w:rPr>
          <w:rFonts w:cstheme="minorHAnsi"/>
        </w:rPr>
        <w:t>На лицевую поверхность квадрата наклеивают бумагу.</w:t>
      </w:r>
    </w:p>
    <w:p w:rsidR="00B82C3A" w:rsidRDefault="00B82C3A" w:rsidP="00E57631">
      <w:pPr>
        <w:spacing w:after="0" w:line="240" w:lineRule="auto"/>
        <w:ind w:firstLine="284"/>
        <w:rPr>
          <w:rFonts w:cstheme="minorHAnsi"/>
        </w:rPr>
      </w:pPr>
      <w:r>
        <w:rPr>
          <w:rFonts w:cstheme="minorHAnsi"/>
        </w:rPr>
        <w:t xml:space="preserve"> Отсутствие шпунтовых соединений облегчает укладку мозаичного паркета, но вместе с тем выдвигает более строгие требования к «ровности» подстилающих слоев (плите перекрытия, стяжки)</w:t>
      </w:r>
      <w:r w:rsidR="00B0547F">
        <w:rPr>
          <w:rFonts w:cstheme="minorHAnsi"/>
        </w:rPr>
        <w:t>.</w:t>
      </w:r>
    </w:p>
    <w:p w:rsidR="00B0547F" w:rsidRDefault="00B0547F" w:rsidP="00E57631">
      <w:pPr>
        <w:spacing w:after="0" w:line="240" w:lineRule="auto"/>
        <w:ind w:firstLine="284"/>
        <w:rPr>
          <w:rFonts w:cstheme="minorHAnsi"/>
        </w:rPr>
      </w:pPr>
      <w:r>
        <w:rPr>
          <w:rFonts w:cstheme="minorHAnsi"/>
        </w:rPr>
        <w:t xml:space="preserve">Мозаичный паркет укладывают тыльной стороной по прослойке из холодной мастике на </w:t>
      </w:r>
      <w:proofErr w:type="gramStart"/>
      <w:r>
        <w:rPr>
          <w:rFonts w:cstheme="minorHAnsi"/>
        </w:rPr>
        <w:t>водостойких</w:t>
      </w:r>
      <w:proofErr w:type="gramEnd"/>
      <w:r>
        <w:rPr>
          <w:rFonts w:cstheme="minorHAnsi"/>
        </w:rPr>
        <w:t xml:space="preserve"> вяжущих по плите перекрытия, если плита имеет ровную поверхность, по цементно-песчаной стяжке или стяжке из легкого бетона. После чего поверхность паркета смачивают и снимают бумагу с клеем.</w:t>
      </w:r>
    </w:p>
    <w:p w:rsidR="00B0547F" w:rsidRDefault="00B0547F" w:rsidP="00E57631">
      <w:pPr>
        <w:spacing w:after="0" w:line="240" w:lineRule="auto"/>
        <w:ind w:firstLine="284"/>
        <w:rPr>
          <w:rFonts w:cstheme="minorHAnsi"/>
        </w:rPr>
      </w:pPr>
      <w:r>
        <w:rPr>
          <w:rFonts w:cstheme="minorHAnsi"/>
        </w:rPr>
        <w:t>Полы из паркетных досок.</w:t>
      </w:r>
    </w:p>
    <w:p w:rsidR="00B0547F" w:rsidRDefault="00B0547F" w:rsidP="00E57631">
      <w:pPr>
        <w:spacing w:after="0" w:line="240" w:lineRule="auto"/>
        <w:ind w:firstLine="284"/>
        <w:rPr>
          <w:rFonts w:cstheme="minorHAnsi"/>
        </w:rPr>
      </w:pPr>
      <w:r>
        <w:rPr>
          <w:rFonts w:cstheme="minorHAnsi"/>
        </w:rPr>
        <w:t xml:space="preserve">Применяют в жилых и общественных зданиях. Полы </w:t>
      </w:r>
      <w:proofErr w:type="gramStart"/>
      <w:r>
        <w:rPr>
          <w:rFonts w:cstheme="minorHAnsi"/>
        </w:rPr>
        <w:t>из</w:t>
      </w:r>
      <w:proofErr w:type="gramEnd"/>
      <w:r>
        <w:rPr>
          <w:rFonts w:cstheme="minorHAnsi"/>
        </w:rPr>
        <w:t xml:space="preserve"> паркетным доскам настилают по междуэтажным перекрытиям и на лаги по бетону в подвальных помещениях.</w:t>
      </w:r>
    </w:p>
    <w:p w:rsidR="00B0547F" w:rsidRDefault="00B0547F" w:rsidP="00E57631">
      <w:pPr>
        <w:spacing w:after="0" w:line="240" w:lineRule="auto"/>
        <w:ind w:firstLine="284"/>
        <w:rPr>
          <w:rFonts w:cstheme="minorHAnsi"/>
        </w:rPr>
      </w:pPr>
      <w:r>
        <w:rPr>
          <w:rFonts w:cstheme="minorHAnsi"/>
        </w:rPr>
        <w:t>Устройство полов из паркетных досок сводится к их монтажу по уложенным на перекрытии лагам, к которым они прибиваются гвоздями.</w:t>
      </w:r>
    </w:p>
    <w:p w:rsidR="003C1377" w:rsidRDefault="00EA30E4" w:rsidP="003C1377">
      <w:pPr>
        <w:spacing w:after="0" w:line="240" w:lineRule="auto"/>
        <w:ind w:firstLine="284"/>
        <w:rPr>
          <w:rFonts w:cstheme="minorHAnsi"/>
        </w:rPr>
      </w:pPr>
      <w:r>
        <w:rPr>
          <w:rFonts w:cstheme="minorHAnsi"/>
        </w:rPr>
        <w:t>(</w:t>
      </w:r>
      <w:r w:rsidR="00B0547F">
        <w:rPr>
          <w:rFonts w:cstheme="minorHAnsi"/>
        </w:rPr>
        <w:t>Рисунок</w:t>
      </w:r>
      <w:r>
        <w:rPr>
          <w:rFonts w:cstheme="minorHAnsi"/>
        </w:rPr>
        <w:t xml:space="preserve"> паркетные доски)</w:t>
      </w:r>
    </w:p>
    <w:p w:rsidR="003C1377" w:rsidRDefault="0025486F" w:rsidP="0025486F">
      <w:pPr>
        <w:spacing w:after="0" w:line="240" w:lineRule="auto"/>
        <w:ind w:firstLine="284"/>
        <w:jc w:val="center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>
            <wp:extent cx="2673350" cy="1691419"/>
            <wp:effectExtent l="19050" t="0" r="0" b="0"/>
            <wp:docPr id="32" name="Рисунок 20" descr="D:\SANJA\ОТТиП\Архитектура зданий\Элюстрации к конспекту\25.11.2011 схема парке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SANJA\ОТТиП\Архитектура зданий\Элюстрации к конспекту\25.11.2011 схема паркета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0" cy="1691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547F" w:rsidRDefault="00B0547F" w:rsidP="00B0547F">
      <w:pPr>
        <w:pStyle w:val="a5"/>
        <w:numPr>
          <w:ilvl w:val="0"/>
          <w:numId w:val="22"/>
        </w:numPr>
        <w:spacing w:after="0" w:line="240" w:lineRule="auto"/>
        <w:rPr>
          <w:rFonts w:cstheme="minorHAnsi"/>
        </w:rPr>
      </w:pPr>
      <w:r>
        <w:rPr>
          <w:rFonts w:cstheme="minorHAnsi"/>
        </w:rPr>
        <w:t>Паркетная доска</w:t>
      </w:r>
      <w:r w:rsidR="00EA30E4">
        <w:rPr>
          <w:rFonts w:cstheme="minorHAnsi"/>
        </w:rPr>
        <w:t>;</w:t>
      </w:r>
    </w:p>
    <w:p w:rsidR="00B0547F" w:rsidRDefault="00EA30E4" w:rsidP="00B0547F">
      <w:pPr>
        <w:pStyle w:val="a5"/>
        <w:numPr>
          <w:ilvl w:val="0"/>
          <w:numId w:val="22"/>
        </w:numPr>
        <w:spacing w:after="0" w:line="240" w:lineRule="auto"/>
        <w:rPr>
          <w:rFonts w:cstheme="minorHAnsi"/>
        </w:rPr>
      </w:pPr>
      <w:r>
        <w:rPr>
          <w:rFonts w:cstheme="minorHAnsi"/>
        </w:rPr>
        <w:t>Л</w:t>
      </w:r>
      <w:r w:rsidR="00B0547F">
        <w:rPr>
          <w:rFonts w:cstheme="minorHAnsi"/>
        </w:rPr>
        <w:t>ага</w:t>
      </w:r>
      <w:r>
        <w:rPr>
          <w:rFonts w:cstheme="minorHAnsi"/>
        </w:rPr>
        <w:t>;</w:t>
      </w:r>
    </w:p>
    <w:p w:rsidR="00B0547F" w:rsidRDefault="00B0547F" w:rsidP="00B0547F">
      <w:pPr>
        <w:pStyle w:val="a5"/>
        <w:numPr>
          <w:ilvl w:val="0"/>
          <w:numId w:val="22"/>
        </w:numPr>
        <w:spacing w:after="0" w:line="240" w:lineRule="auto"/>
        <w:rPr>
          <w:rFonts w:cstheme="minorHAnsi"/>
        </w:rPr>
      </w:pPr>
      <w:r>
        <w:rPr>
          <w:rFonts w:cstheme="minorHAnsi"/>
        </w:rPr>
        <w:t>Плита перекрытия</w:t>
      </w:r>
      <w:r w:rsidR="00EA30E4">
        <w:rPr>
          <w:rFonts w:cstheme="minorHAnsi"/>
        </w:rPr>
        <w:t>;</w:t>
      </w:r>
    </w:p>
    <w:p w:rsidR="00B0547F" w:rsidRDefault="00EA30E4" w:rsidP="00B0547F">
      <w:pPr>
        <w:pStyle w:val="a5"/>
        <w:numPr>
          <w:ilvl w:val="0"/>
          <w:numId w:val="22"/>
        </w:numPr>
        <w:spacing w:after="0" w:line="240" w:lineRule="auto"/>
        <w:rPr>
          <w:rFonts w:cstheme="minorHAnsi"/>
        </w:rPr>
      </w:pPr>
      <w:r>
        <w:rPr>
          <w:rFonts w:cstheme="minorHAnsi"/>
        </w:rPr>
        <w:t>Песчаная</w:t>
      </w:r>
      <w:r w:rsidR="00B0547F">
        <w:rPr>
          <w:rFonts w:cstheme="minorHAnsi"/>
        </w:rPr>
        <w:t xml:space="preserve"> засыпка</w:t>
      </w:r>
      <w:r>
        <w:rPr>
          <w:rFonts w:cstheme="minorHAnsi"/>
        </w:rPr>
        <w:t>;</w:t>
      </w:r>
    </w:p>
    <w:p w:rsidR="00B0547F" w:rsidRDefault="00B0547F" w:rsidP="00B0547F">
      <w:pPr>
        <w:pStyle w:val="a5"/>
        <w:numPr>
          <w:ilvl w:val="0"/>
          <w:numId w:val="22"/>
        </w:numPr>
        <w:spacing w:after="0" w:line="240" w:lineRule="auto"/>
        <w:rPr>
          <w:rFonts w:cstheme="minorHAnsi"/>
        </w:rPr>
      </w:pPr>
      <w:r>
        <w:rPr>
          <w:rFonts w:cstheme="minorHAnsi"/>
        </w:rPr>
        <w:t>Звукоизоляционные прокладки</w:t>
      </w:r>
      <w:r w:rsidR="00EA30E4">
        <w:rPr>
          <w:rFonts w:cstheme="minorHAnsi"/>
        </w:rPr>
        <w:t>.</w:t>
      </w:r>
    </w:p>
    <w:p w:rsidR="00D83336" w:rsidRDefault="00D83336" w:rsidP="00D83336">
      <w:pPr>
        <w:spacing w:after="0" w:line="240" w:lineRule="auto"/>
        <w:rPr>
          <w:rFonts w:cstheme="minorHAnsi"/>
        </w:rPr>
      </w:pPr>
    </w:p>
    <w:p w:rsidR="00D83336" w:rsidRDefault="00D83336" w:rsidP="003C1377">
      <w:pPr>
        <w:spacing w:after="0" w:line="240" w:lineRule="auto"/>
        <w:ind w:firstLine="284"/>
        <w:rPr>
          <w:rFonts w:cstheme="minorHAnsi"/>
        </w:rPr>
      </w:pPr>
      <w:r>
        <w:rPr>
          <w:rFonts w:cstheme="minorHAnsi"/>
        </w:rPr>
        <w:t>При устройстве полов из паркетных досок по многопустотным плитам</w:t>
      </w:r>
      <w:r w:rsidR="00880A2C">
        <w:rPr>
          <w:rFonts w:cstheme="minorHAnsi"/>
        </w:rPr>
        <w:t xml:space="preserve"> по последним устраивают песчаную засыпку толщиной 40-60 мм для </w:t>
      </w:r>
      <w:r w:rsidR="009E29AE">
        <w:rPr>
          <w:rFonts w:cstheme="minorHAnsi"/>
        </w:rPr>
        <w:t>увеличения массы перекрытия</w:t>
      </w:r>
      <w:r w:rsidR="00880A2C">
        <w:rPr>
          <w:rFonts w:cstheme="minorHAnsi"/>
        </w:rPr>
        <w:t xml:space="preserve"> (улучшение звукоизоляции от воздушных звуков) и выравнивания поверхности плит.</w:t>
      </w:r>
    </w:p>
    <w:p w:rsidR="00880A2C" w:rsidRDefault="00880A2C" w:rsidP="003C1377">
      <w:pPr>
        <w:spacing w:after="0" w:line="240" w:lineRule="auto"/>
        <w:ind w:firstLine="284"/>
        <w:rPr>
          <w:rFonts w:cstheme="minorHAnsi"/>
        </w:rPr>
      </w:pPr>
      <w:r>
        <w:rPr>
          <w:rFonts w:cstheme="minorHAnsi"/>
        </w:rPr>
        <w:t>При устройстве полов и паркетных досок  по перекрытиям из сплошных плит толщиной не менее 140 мм паркетных доски настилают по лагам и прокладкам без песчаных засыпок.</w:t>
      </w:r>
    </w:p>
    <w:p w:rsidR="00880A2C" w:rsidRPr="00424F81" w:rsidRDefault="00880A2C" w:rsidP="00D83336">
      <w:pPr>
        <w:spacing w:after="0" w:line="240" w:lineRule="auto"/>
        <w:rPr>
          <w:rFonts w:cstheme="minorHAnsi"/>
          <w:b/>
        </w:rPr>
      </w:pPr>
      <w:r w:rsidRPr="00424F81">
        <w:rPr>
          <w:rFonts w:cstheme="minorHAnsi"/>
          <w:b/>
        </w:rPr>
        <w:t>29.11.2011</w:t>
      </w:r>
    </w:p>
    <w:p w:rsidR="00424F81" w:rsidRPr="00EE3AC2" w:rsidRDefault="00880A2C" w:rsidP="008F45C7">
      <w:pPr>
        <w:pStyle w:val="1"/>
      </w:pPr>
      <w:r w:rsidRPr="00EE3AC2">
        <w:t>По</w:t>
      </w:r>
      <w:r w:rsidR="00424F81" w:rsidRPr="00EE3AC2">
        <w:t>лы из линолеума,</w:t>
      </w:r>
    </w:p>
    <w:p w:rsidR="00880A2C" w:rsidRPr="00EE3AC2" w:rsidRDefault="00424F81" w:rsidP="008F45C7">
      <w:pPr>
        <w:pStyle w:val="1"/>
      </w:pPr>
      <w:r w:rsidRPr="00EE3AC2">
        <w:t xml:space="preserve"> р</w:t>
      </w:r>
      <w:r w:rsidR="00880A2C" w:rsidRPr="00EE3AC2">
        <w:t>илина, поливинилхлоридных плиток.</w:t>
      </w:r>
    </w:p>
    <w:p w:rsidR="00880A2C" w:rsidRDefault="00880A2C" w:rsidP="00EE3AC2">
      <w:pPr>
        <w:spacing w:after="0" w:line="240" w:lineRule="auto"/>
        <w:ind w:firstLine="284"/>
        <w:rPr>
          <w:rFonts w:cstheme="minorHAnsi"/>
        </w:rPr>
      </w:pPr>
      <w:r w:rsidRPr="00880A2C">
        <w:rPr>
          <w:rFonts w:cstheme="minorHAnsi"/>
        </w:rPr>
        <w:t>Характеризуется</w:t>
      </w:r>
      <w:r w:rsidR="00741ED0">
        <w:rPr>
          <w:rFonts w:cstheme="minorHAnsi"/>
        </w:rPr>
        <w:t xml:space="preserve"> большим сопротивлением к сти</w:t>
      </w:r>
      <w:r w:rsidRPr="00880A2C">
        <w:rPr>
          <w:rFonts w:cstheme="minorHAnsi"/>
        </w:rPr>
        <w:t>ранию, продавливанию, больш</w:t>
      </w:r>
      <w:r w:rsidR="00616017">
        <w:rPr>
          <w:rFonts w:cstheme="minorHAnsi"/>
        </w:rPr>
        <w:t>ой упругостью и низким водопогло</w:t>
      </w:r>
      <w:r w:rsidRPr="00880A2C">
        <w:rPr>
          <w:rFonts w:cstheme="minorHAnsi"/>
        </w:rPr>
        <w:t>щением.</w:t>
      </w:r>
      <w:r>
        <w:rPr>
          <w:rFonts w:cstheme="minorHAnsi"/>
        </w:rPr>
        <w:t xml:space="preserve"> Укладывают  </w:t>
      </w:r>
      <w:r w:rsidR="00741ED0">
        <w:rPr>
          <w:rFonts w:cstheme="minorHAnsi"/>
        </w:rPr>
        <w:t>линолеум</w:t>
      </w:r>
      <w:r>
        <w:rPr>
          <w:rFonts w:cstheme="minorHAnsi"/>
        </w:rPr>
        <w:t>, рилин</w:t>
      </w:r>
      <w:r w:rsidR="00424F81">
        <w:rPr>
          <w:rFonts w:cstheme="minorHAnsi"/>
        </w:rPr>
        <w:t xml:space="preserve"> </w:t>
      </w:r>
      <w:r w:rsidR="00ED6945">
        <w:rPr>
          <w:rFonts w:cstheme="minorHAnsi"/>
        </w:rPr>
        <w:t xml:space="preserve">(тонкая </w:t>
      </w:r>
      <w:r w:rsidR="00424F81">
        <w:rPr>
          <w:rFonts w:cstheme="minorHAnsi"/>
        </w:rPr>
        <w:t>резина</w:t>
      </w:r>
      <w:r w:rsidR="00ED6945">
        <w:rPr>
          <w:rFonts w:cstheme="minorHAnsi"/>
        </w:rPr>
        <w:t>)</w:t>
      </w:r>
      <w:r>
        <w:rPr>
          <w:rFonts w:cstheme="minorHAnsi"/>
        </w:rPr>
        <w:t xml:space="preserve"> и по</w:t>
      </w:r>
      <w:r w:rsidR="00741ED0">
        <w:rPr>
          <w:rFonts w:cstheme="minorHAnsi"/>
        </w:rPr>
        <w:t>ливинилхлоридные плитки на масти</w:t>
      </w:r>
      <w:r>
        <w:rPr>
          <w:rFonts w:cstheme="minorHAnsi"/>
        </w:rPr>
        <w:t>ке по цементно-песчаной стяжке или по стяжке из легкого бетона толщиной 20 мм.</w:t>
      </w:r>
    </w:p>
    <w:p w:rsidR="00AA5448" w:rsidRDefault="00ED6945" w:rsidP="003E4AE4">
      <w:pPr>
        <w:spacing w:after="0" w:line="240" w:lineRule="auto"/>
        <w:ind w:firstLine="284"/>
        <w:jc w:val="center"/>
        <w:rPr>
          <w:rFonts w:cstheme="minorHAnsi"/>
        </w:rPr>
      </w:pPr>
      <w:r>
        <w:rPr>
          <w:rFonts w:cstheme="minorHAnsi"/>
        </w:rPr>
        <w:lastRenderedPageBreak/>
        <w:t xml:space="preserve">Полы из </w:t>
      </w:r>
      <w:r w:rsidR="00741ED0">
        <w:rPr>
          <w:rFonts w:cstheme="minorHAnsi"/>
        </w:rPr>
        <w:t>линолеума</w:t>
      </w:r>
      <w:r w:rsidR="003E4AE4">
        <w:rPr>
          <w:rFonts w:cstheme="minorHAnsi"/>
          <w:noProof/>
        </w:rPr>
        <w:drawing>
          <wp:inline distT="0" distB="0" distL="0" distR="0">
            <wp:extent cx="3441700" cy="2032000"/>
            <wp:effectExtent l="19050" t="0" r="6350" b="0"/>
            <wp:docPr id="25" name="Рисунок 14" descr="D:\SANJA\ОТТиП\Архитектура зданий\Элюстрации к конспекту\29.11.2011 полы из линолиума рис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SANJA\ОТТиП\Архитектура зданий\Элюстрации к конспекту\29.11.2011 полы из линолиума рис 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700" cy="203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3AC2" w:rsidRDefault="00424F81" w:rsidP="00EE3AC2">
      <w:pPr>
        <w:spacing w:after="0" w:line="240" w:lineRule="auto"/>
        <w:ind w:firstLine="284"/>
        <w:rPr>
          <w:rFonts w:cstheme="minorHAnsi"/>
        </w:rPr>
      </w:pPr>
      <w:r>
        <w:rPr>
          <w:rFonts w:cstheme="minorHAnsi"/>
        </w:rPr>
        <w:t xml:space="preserve">а) </w:t>
      </w:r>
      <w:proofErr w:type="gramStart"/>
      <w:r>
        <w:rPr>
          <w:rFonts w:cstheme="minorHAnsi"/>
        </w:rPr>
        <w:t>по</w:t>
      </w:r>
      <w:proofErr w:type="gramEnd"/>
      <w:r>
        <w:rPr>
          <w:rFonts w:cstheme="minorHAnsi"/>
        </w:rPr>
        <w:t xml:space="preserve"> </w:t>
      </w:r>
      <w:proofErr w:type="gramStart"/>
      <w:r>
        <w:rPr>
          <w:rFonts w:cstheme="minorHAnsi"/>
        </w:rPr>
        <w:t>древесноволокнистой</w:t>
      </w:r>
      <w:proofErr w:type="gramEnd"/>
      <w:r w:rsidR="00AA5448">
        <w:rPr>
          <w:rFonts w:cstheme="minorHAnsi"/>
        </w:rPr>
        <w:t xml:space="preserve"> плитой 4, 5 мм, уложенной на тепло</w:t>
      </w:r>
      <w:r w:rsidR="00EE3AC2">
        <w:rPr>
          <w:rFonts w:cstheme="minorHAnsi"/>
        </w:rPr>
        <w:t>-</w:t>
      </w:r>
      <w:r w:rsidR="00AA5448">
        <w:rPr>
          <w:rFonts w:cstheme="minorHAnsi"/>
        </w:rPr>
        <w:t xml:space="preserve"> или </w:t>
      </w:r>
      <w:r w:rsidR="00EE3AC2">
        <w:rPr>
          <w:rFonts w:cstheme="minorHAnsi"/>
        </w:rPr>
        <w:t xml:space="preserve">звукоизоляционный слой; </w:t>
      </w:r>
    </w:p>
    <w:p w:rsidR="00ED6945" w:rsidRDefault="00AA5448" w:rsidP="00EE3AC2">
      <w:pPr>
        <w:spacing w:after="0" w:line="240" w:lineRule="auto"/>
        <w:ind w:firstLine="284"/>
        <w:rPr>
          <w:rFonts w:cstheme="minorHAnsi"/>
        </w:rPr>
      </w:pPr>
      <w:r>
        <w:rPr>
          <w:rFonts w:cstheme="minorHAnsi"/>
        </w:rPr>
        <w:t>б)</w:t>
      </w:r>
      <w:r w:rsidR="006A4656">
        <w:rPr>
          <w:rFonts w:cstheme="minorHAnsi"/>
        </w:rPr>
        <w:t xml:space="preserve"> </w:t>
      </w:r>
      <w:r w:rsidR="008C5788">
        <w:rPr>
          <w:rFonts w:cstheme="minorHAnsi"/>
        </w:rPr>
        <w:t>из линолеума раздельный пол</w:t>
      </w:r>
      <w:r>
        <w:rPr>
          <w:rFonts w:cstheme="minorHAnsi"/>
        </w:rPr>
        <w:t xml:space="preserve"> по панели основания в)</w:t>
      </w:r>
      <w:r w:rsidR="00ED6945">
        <w:rPr>
          <w:rFonts w:cstheme="minorHAnsi"/>
        </w:rPr>
        <w:t xml:space="preserve"> </w:t>
      </w:r>
    </w:p>
    <w:p w:rsidR="00ED6945" w:rsidRDefault="00ED6945" w:rsidP="00EE3AC2">
      <w:pPr>
        <w:pStyle w:val="a5"/>
        <w:numPr>
          <w:ilvl w:val="0"/>
          <w:numId w:val="23"/>
        </w:numPr>
        <w:spacing w:after="0" w:line="240" w:lineRule="auto"/>
        <w:ind w:firstLine="284"/>
        <w:rPr>
          <w:rFonts w:cstheme="minorHAnsi"/>
        </w:rPr>
      </w:pPr>
      <w:r>
        <w:rPr>
          <w:rFonts w:cstheme="minorHAnsi"/>
        </w:rPr>
        <w:t>–</w:t>
      </w:r>
      <w:r w:rsidR="00741ED0">
        <w:rPr>
          <w:rFonts w:cstheme="minorHAnsi"/>
        </w:rPr>
        <w:t>линолеум</w:t>
      </w:r>
      <w:r>
        <w:rPr>
          <w:rFonts w:cstheme="minorHAnsi"/>
        </w:rPr>
        <w:t>, рилин или плитки ПВХ;</w:t>
      </w:r>
    </w:p>
    <w:p w:rsidR="00ED6945" w:rsidRDefault="00ED6945" w:rsidP="00EE3AC2">
      <w:pPr>
        <w:pStyle w:val="a5"/>
        <w:numPr>
          <w:ilvl w:val="0"/>
          <w:numId w:val="23"/>
        </w:numPr>
        <w:spacing w:after="0" w:line="240" w:lineRule="auto"/>
        <w:ind w:firstLine="284"/>
        <w:rPr>
          <w:rFonts w:cstheme="minorHAnsi"/>
        </w:rPr>
      </w:pPr>
      <w:r>
        <w:rPr>
          <w:rFonts w:cstheme="minorHAnsi"/>
        </w:rPr>
        <w:t xml:space="preserve"> – прослойка из холодной мастики;</w:t>
      </w:r>
    </w:p>
    <w:p w:rsidR="00ED6945" w:rsidRDefault="00CB034A" w:rsidP="00EE3AC2">
      <w:pPr>
        <w:pStyle w:val="a5"/>
        <w:numPr>
          <w:ilvl w:val="0"/>
          <w:numId w:val="23"/>
        </w:numPr>
        <w:spacing w:after="0" w:line="240" w:lineRule="auto"/>
        <w:ind w:firstLine="284"/>
        <w:rPr>
          <w:rFonts w:cstheme="minorHAnsi"/>
        </w:rPr>
      </w:pPr>
      <w:r>
        <w:rPr>
          <w:rFonts w:cstheme="minorHAnsi"/>
        </w:rPr>
        <w:t xml:space="preserve">- </w:t>
      </w:r>
      <w:r w:rsidR="00154C83">
        <w:rPr>
          <w:rFonts w:cstheme="minorHAnsi"/>
        </w:rPr>
        <w:t>с</w:t>
      </w:r>
      <w:r w:rsidR="00ED6945">
        <w:rPr>
          <w:rFonts w:cstheme="minorHAnsi"/>
        </w:rPr>
        <w:t>тяжка из цементно-песчаного раствора;</w:t>
      </w:r>
    </w:p>
    <w:p w:rsidR="00ED6945" w:rsidRDefault="00ED6945" w:rsidP="00EE3AC2">
      <w:pPr>
        <w:pStyle w:val="a5"/>
        <w:numPr>
          <w:ilvl w:val="0"/>
          <w:numId w:val="23"/>
        </w:numPr>
        <w:spacing w:after="0" w:line="240" w:lineRule="auto"/>
        <w:ind w:firstLine="284"/>
        <w:rPr>
          <w:rFonts w:cstheme="minorHAnsi"/>
        </w:rPr>
      </w:pPr>
      <w:r>
        <w:rPr>
          <w:rFonts w:cstheme="minorHAnsi"/>
        </w:rPr>
        <w:t>– стяжка из бетонных или легкобетонных плит;</w:t>
      </w:r>
    </w:p>
    <w:p w:rsidR="00ED6945" w:rsidRDefault="00ED6945" w:rsidP="00EE3AC2">
      <w:pPr>
        <w:pStyle w:val="a5"/>
        <w:numPr>
          <w:ilvl w:val="0"/>
          <w:numId w:val="23"/>
        </w:numPr>
        <w:spacing w:after="0" w:line="240" w:lineRule="auto"/>
        <w:ind w:firstLine="284"/>
        <w:rPr>
          <w:rFonts w:cstheme="minorHAnsi"/>
        </w:rPr>
      </w:pPr>
      <w:r>
        <w:rPr>
          <w:rFonts w:cstheme="minorHAnsi"/>
        </w:rPr>
        <w:t>– панельные основания пола;</w:t>
      </w:r>
    </w:p>
    <w:p w:rsidR="00ED6945" w:rsidRDefault="00ED6945" w:rsidP="00EE3AC2">
      <w:pPr>
        <w:pStyle w:val="a5"/>
        <w:numPr>
          <w:ilvl w:val="0"/>
          <w:numId w:val="23"/>
        </w:numPr>
        <w:spacing w:after="0" w:line="240" w:lineRule="auto"/>
        <w:ind w:firstLine="284"/>
        <w:rPr>
          <w:rFonts w:cstheme="minorHAnsi"/>
        </w:rPr>
      </w:pPr>
      <w:r>
        <w:rPr>
          <w:rFonts w:cstheme="minorHAnsi"/>
        </w:rPr>
        <w:t>– тепло и звукоизоляционный слой;</w:t>
      </w:r>
    </w:p>
    <w:p w:rsidR="00ED6945" w:rsidRDefault="00ED6945" w:rsidP="00EE3AC2">
      <w:pPr>
        <w:pStyle w:val="a5"/>
        <w:numPr>
          <w:ilvl w:val="0"/>
          <w:numId w:val="23"/>
        </w:numPr>
        <w:spacing w:after="0" w:line="240" w:lineRule="auto"/>
        <w:ind w:firstLine="284"/>
        <w:rPr>
          <w:rFonts w:cstheme="minorHAnsi"/>
        </w:rPr>
      </w:pPr>
      <w:r>
        <w:rPr>
          <w:rFonts w:cstheme="minorHAnsi"/>
        </w:rPr>
        <w:t xml:space="preserve"> – плита перекрытия</w:t>
      </w:r>
      <w:r w:rsidR="00154C83">
        <w:rPr>
          <w:rFonts w:cstheme="minorHAnsi"/>
        </w:rPr>
        <w:t>;</w:t>
      </w:r>
    </w:p>
    <w:p w:rsidR="00154C83" w:rsidRDefault="00154C83" w:rsidP="00EE3AC2">
      <w:pPr>
        <w:pStyle w:val="a5"/>
        <w:numPr>
          <w:ilvl w:val="0"/>
          <w:numId w:val="23"/>
        </w:numPr>
        <w:spacing w:after="0" w:line="240" w:lineRule="auto"/>
        <w:ind w:firstLine="284"/>
        <w:rPr>
          <w:rFonts w:cstheme="minorHAnsi"/>
        </w:rPr>
      </w:pPr>
      <w:r>
        <w:rPr>
          <w:rFonts w:cstheme="minorHAnsi"/>
        </w:rPr>
        <w:t xml:space="preserve"> – подстилающий слой или плита перекрытия.</w:t>
      </w:r>
    </w:p>
    <w:p w:rsidR="00AA5448" w:rsidRDefault="00741ED0" w:rsidP="00EE3AC2">
      <w:pPr>
        <w:spacing w:after="0" w:line="240" w:lineRule="auto"/>
        <w:ind w:firstLine="284"/>
        <w:rPr>
          <w:rFonts w:cstheme="minorHAnsi"/>
        </w:rPr>
      </w:pPr>
      <w:r>
        <w:rPr>
          <w:rFonts w:cstheme="minorHAnsi"/>
        </w:rPr>
        <w:t>Линолеум</w:t>
      </w:r>
      <w:r w:rsidR="00AA5448">
        <w:rPr>
          <w:rFonts w:cstheme="minorHAnsi"/>
        </w:rPr>
        <w:t xml:space="preserve"> на </w:t>
      </w:r>
      <w:proofErr w:type="spellStart"/>
      <w:r w:rsidR="00AA5448">
        <w:rPr>
          <w:rFonts w:cstheme="minorHAnsi"/>
        </w:rPr>
        <w:t>теплозвукоизолирующей</w:t>
      </w:r>
      <w:proofErr w:type="spellEnd"/>
      <w:r w:rsidR="00AA5448">
        <w:rPr>
          <w:rFonts w:cstheme="minorHAnsi"/>
        </w:rPr>
        <w:t xml:space="preserve"> (упругой) подоснове  </w:t>
      </w:r>
      <w:proofErr w:type="spellStart"/>
      <w:r w:rsidR="00AA5448" w:rsidRPr="00741ED0">
        <w:rPr>
          <w:rFonts w:cstheme="minorHAnsi"/>
          <w:b/>
          <w:i/>
          <w:u w:val="single"/>
        </w:rPr>
        <w:t>тапифлекс</w:t>
      </w:r>
      <w:proofErr w:type="spellEnd"/>
      <w:r w:rsidR="00AA5448">
        <w:rPr>
          <w:rFonts w:cstheme="minorHAnsi"/>
          <w:u w:val="single"/>
        </w:rPr>
        <w:t xml:space="preserve"> </w:t>
      </w:r>
      <w:r w:rsidR="00AA5448">
        <w:rPr>
          <w:rFonts w:cstheme="minorHAnsi"/>
        </w:rPr>
        <w:t xml:space="preserve"> укладыва</w:t>
      </w:r>
      <w:r w:rsidR="00C2672D">
        <w:rPr>
          <w:rFonts w:cstheme="minorHAnsi"/>
        </w:rPr>
        <w:t>ют по сплошной плите перекрытия</w:t>
      </w:r>
      <w:r w:rsidR="00AA5448">
        <w:rPr>
          <w:rFonts w:cstheme="minorHAnsi"/>
        </w:rPr>
        <w:t>, толщиной не менее 140 мм без промежуточных слоев</w:t>
      </w:r>
    </w:p>
    <w:p w:rsidR="00AA5448" w:rsidRDefault="003E4AE4" w:rsidP="003E4AE4">
      <w:pPr>
        <w:spacing w:after="0" w:line="240" w:lineRule="auto"/>
        <w:ind w:firstLine="284"/>
        <w:jc w:val="center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>
            <wp:extent cx="2241550" cy="1498600"/>
            <wp:effectExtent l="19050" t="0" r="6350" b="0"/>
            <wp:docPr id="26" name="Рисунок 15" descr="D:\SANJA\ОТТиП\Архитектура зданий\Элюстрации к конспекту\29.11.2011 полы из линолиума рис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SANJA\ОТТиП\Архитектура зданий\Элюстрации к конспекту\29.11.2011 полы из линолиума рис 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1550" cy="149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5448" w:rsidRDefault="00741ED0" w:rsidP="00EE3AC2">
      <w:pPr>
        <w:spacing w:after="0" w:line="240" w:lineRule="auto"/>
        <w:ind w:firstLine="284"/>
        <w:rPr>
          <w:rFonts w:cstheme="minorHAnsi"/>
        </w:rPr>
      </w:pPr>
      <w:proofErr w:type="gramStart"/>
      <w:r>
        <w:rPr>
          <w:rFonts w:cstheme="minorHAnsi"/>
        </w:rPr>
        <w:t>Линолеум</w:t>
      </w:r>
      <w:r w:rsidR="00AA5448">
        <w:rPr>
          <w:rFonts w:cstheme="minorHAnsi"/>
        </w:rPr>
        <w:t xml:space="preserve"> н</w:t>
      </w:r>
      <w:r>
        <w:rPr>
          <w:rFonts w:cstheme="minorHAnsi"/>
        </w:rPr>
        <w:t>а тепло звукоизоляционной подосновой</w:t>
      </w:r>
      <w:r w:rsidR="00681ECB">
        <w:rPr>
          <w:rFonts w:cstheme="minorHAnsi"/>
        </w:rPr>
        <w:t xml:space="preserve"> поставляют на строительных объекты сложенным в ковры размером на комнаты, так как покрытие пола из такого материала не должно содержать стыков</w:t>
      </w:r>
      <w:r>
        <w:rPr>
          <w:rFonts w:cstheme="minorHAnsi"/>
        </w:rPr>
        <w:t>, в которые может попасть вода при мытье пола.</w:t>
      </w:r>
      <w:proofErr w:type="gramEnd"/>
    </w:p>
    <w:p w:rsidR="00741ED0" w:rsidRDefault="00741ED0" w:rsidP="00EE3AC2">
      <w:pPr>
        <w:spacing w:after="0" w:line="240" w:lineRule="auto"/>
        <w:ind w:firstLine="284"/>
        <w:rPr>
          <w:rFonts w:cstheme="minorHAnsi"/>
        </w:rPr>
      </w:pPr>
      <w:r>
        <w:rPr>
          <w:rFonts w:cstheme="minorHAnsi"/>
        </w:rPr>
        <w:t xml:space="preserve">Ковры расстилаю по поверхности </w:t>
      </w:r>
      <w:r w:rsidR="002204ED">
        <w:rPr>
          <w:rFonts w:cstheme="minorHAnsi"/>
        </w:rPr>
        <w:t>перекрытия,</w:t>
      </w:r>
      <w:r>
        <w:rPr>
          <w:rFonts w:cstheme="minorHAnsi"/>
        </w:rPr>
        <w:t xml:space="preserve"> и прихватывают плинтусами </w:t>
      </w:r>
      <w:r w:rsidR="000F7F63">
        <w:rPr>
          <w:rFonts w:cstheme="minorHAnsi"/>
        </w:rPr>
        <w:t xml:space="preserve"> по периметру комнаты. </w:t>
      </w:r>
    </w:p>
    <w:p w:rsidR="000F7F63" w:rsidRDefault="000F7F63" w:rsidP="00EE3AC2">
      <w:pPr>
        <w:spacing w:after="0" w:line="240" w:lineRule="auto"/>
        <w:ind w:firstLine="284"/>
        <w:rPr>
          <w:rFonts w:cstheme="minorHAnsi"/>
        </w:rPr>
      </w:pPr>
      <w:r>
        <w:rPr>
          <w:rFonts w:cstheme="minorHAnsi"/>
        </w:rPr>
        <w:t>Полы из керамических (</w:t>
      </w:r>
      <w:r w:rsidR="003E4AE4">
        <w:rPr>
          <w:rFonts w:cstheme="minorHAnsi"/>
        </w:rPr>
        <w:t>метлахских</w:t>
      </w:r>
      <w:r>
        <w:rPr>
          <w:rFonts w:cstheme="minorHAnsi"/>
        </w:rPr>
        <w:t>) и шлакоситалловых плит.</w:t>
      </w:r>
    </w:p>
    <w:p w:rsidR="000F7F63" w:rsidRDefault="000F7F63" w:rsidP="00EE3AC2">
      <w:pPr>
        <w:spacing w:after="0" w:line="240" w:lineRule="auto"/>
        <w:ind w:firstLine="284"/>
        <w:rPr>
          <w:rFonts w:cstheme="minorHAnsi"/>
        </w:rPr>
      </w:pPr>
      <w:r>
        <w:rPr>
          <w:rFonts w:cstheme="minorHAnsi"/>
        </w:rPr>
        <w:t xml:space="preserve">Обладают значительной стойкостью и высокой прочностью к истиранию. К недостаткам полов относятся жесткость и </w:t>
      </w:r>
      <w:r w:rsidR="00020B26">
        <w:rPr>
          <w:rFonts w:cstheme="minorHAnsi"/>
        </w:rPr>
        <w:t>большая</w:t>
      </w:r>
      <w:r>
        <w:rPr>
          <w:rFonts w:cstheme="minorHAnsi"/>
        </w:rPr>
        <w:t xml:space="preserve"> величина теплоусвоения (холодные полы),  а так же значительная построечная трудоемкость</w:t>
      </w:r>
      <w:r w:rsidR="002367E9">
        <w:rPr>
          <w:rFonts w:cstheme="minorHAnsi"/>
        </w:rPr>
        <w:t>.</w:t>
      </w:r>
    </w:p>
    <w:p w:rsidR="002367E9" w:rsidRDefault="002367E9" w:rsidP="00EE3AC2">
      <w:pPr>
        <w:spacing w:after="0" w:line="240" w:lineRule="auto"/>
        <w:ind w:firstLine="284"/>
        <w:rPr>
          <w:rFonts w:cstheme="minorHAnsi"/>
        </w:rPr>
      </w:pPr>
      <w:r>
        <w:rPr>
          <w:rFonts w:cstheme="minorHAnsi"/>
        </w:rPr>
        <w:t xml:space="preserve"> Керамические и шлакоситалловые плиты в сухих помещениях укладывают по прослойке из цементно-песчаного раствора на бетонный подстилающий слой и</w:t>
      </w:r>
      <w:r w:rsidR="00020B26">
        <w:rPr>
          <w:rFonts w:cstheme="minorHAnsi"/>
        </w:rPr>
        <w:t xml:space="preserve">ли </w:t>
      </w:r>
      <w:r>
        <w:rPr>
          <w:rFonts w:cstheme="minorHAnsi"/>
        </w:rPr>
        <w:t>плиту перекрытия.</w:t>
      </w:r>
    </w:p>
    <w:p w:rsidR="002367E9" w:rsidRDefault="002367E9" w:rsidP="00EE3AC2">
      <w:pPr>
        <w:spacing w:after="0" w:line="240" w:lineRule="auto"/>
        <w:ind w:firstLine="284"/>
        <w:rPr>
          <w:rFonts w:cstheme="minorHAnsi"/>
        </w:rPr>
      </w:pPr>
      <w:r>
        <w:rPr>
          <w:rFonts w:cstheme="minorHAnsi"/>
        </w:rPr>
        <w:t>Для защиты перекрытий от увлажнения жидкостями, под прослойкой из цементно-песчаного раствора</w:t>
      </w:r>
      <w:r w:rsidR="00020B26">
        <w:rPr>
          <w:rFonts w:cstheme="minorHAnsi"/>
        </w:rPr>
        <w:t xml:space="preserve"> располагают гидроизоляционный слой или плитки укладывают</w:t>
      </w:r>
      <w:r w:rsidR="00D270C5">
        <w:rPr>
          <w:rFonts w:cstheme="minorHAnsi"/>
        </w:rPr>
        <w:t xml:space="preserve"> по прослойки </w:t>
      </w:r>
      <w:proofErr w:type="gramStart"/>
      <w:r w:rsidR="00D270C5">
        <w:rPr>
          <w:rFonts w:cstheme="minorHAnsi"/>
        </w:rPr>
        <w:t>из</w:t>
      </w:r>
      <w:proofErr w:type="gramEnd"/>
      <w:r w:rsidR="00D270C5">
        <w:rPr>
          <w:rFonts w:cstheme="minorHAnsi"/>
        </w:rPr>
        <w:t xml:space="preserve"> битумной или дегтевой мастике</w:t>
      </w:r>
      <w:r w:rsidR="00F95C67">
        <w:rPr>
          <w:rFonts w:cstheme="minorHAnsi"/>
        </w:rPr>
        <w:t>.</w:t>
      </w:r>
    </w:p>
    <w:p w:rsidR="00E1206B" w:rsidRDefault="003E4AE4" w:rsidP="003E4AE4">
      <w:pPr>
        <w:spacing w:after="0" w:line="240" w:lineRule="auto"/>
        <w:jc w:val="center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>
            <wp:extent cx="4279379" cy="1943100"/>
            <wp:effectExtent l="19050" t="0" r="6871" b="0"/>
            <wp:docPr id="28" name="Рисунок 16" descr="D:\SANJA\ОТТиП\Архитектура зданий\Элюстрации к конспекту\29.11.2011 полы из линолиума рис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SANJA\ОТТиП\Архитектура зданий\Элюстрации к конспекту\29.11.2011 полы из линолиума рис 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9379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206B" w:rsidRPr="003E4AE4" w:rsidRDefault="00CA1C28" w:rsidP="00AA5448">
      <w:pPr>
        <w:spacing w:after="0" w:line="240" w:lineRule="auto"/>
        <w:rPr>
          <w:rFonts w:cstheme="minorHAnsi"/>
          <w:b/>
        </w:rPr>
      </w:pPr>
      <w:r w:rsidRPr="003E4AE4">
        <w:rPr>
          <w:rFonts w:cstheme="minorHAnsi"/>
          <w:b/>
        </w:rPr>
        <w:t>Полы из керамических плиток.</w:t>
      </w:r>
    </w:p>
    <w:p w:rsidR="00CA1C28" w:rsidRDefault="00CA1C28" w:rsidP="00CA1C28">
      <w:pPr>
        <w:pStyle w:val="a5"/>
        <w:numPr>
          <w:ilvl w:val="0"/>
          <w:numId w:val="24"/>
        </w:numPr>
        <w:spacing w:after="0" w:line="240" w:lineRule="auto"/>
        <w:rPr>
          <w:rFonts w:cstheme="minorHAnsi"/>
        </w:rPr>
      </w:pPr>
      <w:r>
        <w:rPr>
          <w:rFonts w:cstheme="minorHAnsi"/>
        </w:rPr>
        <w:t>– керамическая плитка;</w:t>
      </w:r>
    </w:p>
    <w:p w:rsidR="00CA1C28" w:rsidRDefault="00CA1C28" w:rsidP="00CA1C28">
      <w:pPr>
        <w:pStyle w:val="a5"/>
        <w:numPr>
          <w:ilvl w:val="0"/>
          <w:numId w:val="24"/>
        </w:numPr>
        <w:spacing w:after="0" w:line="240" w:lineRule="auto"/>
        <w:rPr>
          <w:rFonts w:cstheme="minorHAnsi"/>
        </w:rPr>
      </w:pPr>
      <w:r>
        <w:rPr>
          <w:rFonts w:cstheme="minorHAnsi"/>
        </w:rPr>
        <w:t>- прослойка из цементно-песчаного раствора;</w:t>
      </w:r>
    </w:p>
    <w:p w:rsidR="00CA1C28" w:rsidRDefault="00CA1C28" w:rsidP="00CA1C28">
      <w:pPr>
        <w:pStyle w:val="a5"/>
        <w:numPr>
          <w:ilvl w:val="0"/>
          <w:numId w:val="24"/>
        </w:numPr>
        <w:spacing w:after="0" w:line="240" w:lineRule="auto"/>
        <w:rPr>
          <w:rFonts w:cstheme="minorHAnsi"/>
        </w:rPr>
      </w:pPr>
      <w:r>
        <w:rPr>
          <w:rFonts w:cstheme="minorHAnsi"/>
        </w:rPr>
        <w:t>– гидроизоляционный слой;</w:t>
      </w:r>
    </w:p>
    <w:p w:rsidR="00CA1C28" w:rsidRDefault="00CA1C28" w:rsidP="00CA1C28">
      <w:pPr>
        <w:pStyle w:val="a5"/>
        <w:numPr>
          <w:ilvl w:val="0"/>
          <w:numId w:val="24"/>
        </w:numPr>
        <w:spacing w:after="0" w:line="240" w:lineRule="auto"/>
        <w:rPr>
          <w:rFonts w:cstheme="minorHAnsi"/>
        </w:rPr>
      </w:pPr>
      <w:r>
        <w:rPr>
          <w:rFonts w:cstheme="minorHAnsi"/>
        </w:rPr>
        <w:lastRenderedPageBreak/>
        <w:t>– шлакобетон;</w:t>
      </w:r>
    </w:p>
    <w:p w:rsidR="00CA1C28" w:rsidRDefault="00CA1C28" w:rsidP="00CA1C28">
      <w:pPr>
        <w:pStyle w:val="a5"/>
        <w:numPr>
          <w:ilvl w:val="0"/>
          <w:numId w:val="24"/>
        </w:numPr>
        <w:spacing w:after="0" w:line="240" w:lineRule="auto"/>
        <w:rPr>
          <w:rFonts w:cstheme="minorHAnsi"/>
        </w:rPr>
      </w:pPr>
      <w:r>
        <w:rPr>
          <w:rFonts w:cstheme="minorHAnsi"/>
        </w:rPr>
        <w:t xml:space="preserve">–прослойка и заполнение швов </w:t>
      </w:r>
      <w:proofErr w:type="gramStart"/>
      <w:r>
        <w:rPr>
          <w:rFonts w:cstheme="minorHAnsi"/>
        </w:rPr>
        <w:t>из</w:t>
      </w:r>
      <w:proofErr w:type="gramEnd"/>
      <w:r>
        <w:rPr>
          <w:rFonts w:cstheme="minorHAnsi"/>
        </w:rPr>
        <w:t xml:space="preserve"> битумной или дегтевой мастике;</w:t>
      </w:r>
    </w:p>
    <w:p w:rsidR="00CA1C28" w:rsidRDefault="00CA1C28" w:rsidP="00CA1C28">
      <w:pPr>
        <w:pStyle w:val="a5"/>
        <w:numPr>
          <w:ilvl w:val="0"/>
          <w:numId w:val="24"/>
        </w:numPr>
        <w:spacing w:after="0" w:line="240" w:lineRule="auto"/>
        <w:rPr>
          <w:rFonts w:cstheme="minorHAnsi"/>
        </w:rPr>
      </w:pPr>
      <w:r>
        <w:rPr>
          <w:rFonts w:cstheme="minorHAnsi"/>
        </w:rPr>
        <w:t>- стяжка из цементно-песчаного раствора;</w:t>
      </w:r>
    </w:p>
    <w:p w:rsidR="006A251F" w:rsidRPr="0087119E" w:rsidRDefault="00CA1C28" w:rsidP="0087119E">
      <w:pPr>
        <w:pStyle w:val="a5"/>
        <w:numPr>
          <w:ilvl w:val="0"/>
          <w:numId w:val="24"/>
        </w:numPr>
        <w:spacing w:line="240" w:lineRule="auto"/>
        <w:rPr>
          <w:rFonts w:cstheme="minorHAnsi"/>
        </w:rPr>
      </w:pPr>
      <w:r>
        <w:rPr>
          <w:rFonts w:cstheme="minorHAnsi"/>
        </w:rPr>
        <w:t>– плита перекрытия.</w:t>
      </w:r>
    </w:p>
    <w:p w:rsidR="006A251F" w:rsidRPr="0087119E" w:rsidRDefault="006A251F" w:rsidP="0087119E">
      <w:pPr>
        <w:spacing w:line="240" w:lineRule="auto"/>
        <w:ind w:firstLine="284"/>
        <w:rPr>
          <w:rFonts w:cstheme="minorHAnsi"/>
        </w:rPr>
      </w:pPr>
      <w:r w:rsidRPr="00434206">
        <w:rPr>
          <w:rFonts w:cstheme="minorHAnsi"/>
        </w:rPr>
        <w:t xml:space="preserve">Для защиты перекрытия от кислот и их растворов  и их </w:t>
      </w:r>
      <w:proofErr w:type="gramStart"/>
      <w:r w:rsidRPr="00434206">
        <w:rPr>
          <w:rFonts w:cstheme="minorHAnsi"/>
        </w:rPr>
        <w:t>растворах</w:t>
      </w:r>
      <w:proofErr w:type="gramEnd"/>
      <w:r w:rsidRPr="00434206">
        <w:rPr>
          <w:rFonts w:cstheme="minorHAnsi"/>
        </w:rPr>
        <w:t xml:space="preserve"> плитки на гидроизоляционный слой укладывают по прослойке из кислотоупорного раствора на жидком стекле.</w:t>
      </w:r>
    </w:p>
    <w:p w:rsidR="00424F81" w:rsidRDefault="006A251F" w:rsidP="00424F81">
      <w:pPr>
        <w:pStyle w:val="a5"/>
        <w:spacing w:after="0" w:line="240" w:lineRule="auto"/>
        <w:jc w:val="center"/>
        <w:rPr>
          <w:rFonts w:cstheme="minorHAnsi"/>
          <w:b/>
        </w:rPr>
      </w:pPr>
      <w:r w:rsidRPr="006A251F">
        <w:rPr>
          <w:rFonts w:cstheme="minorHAnsi"/>
          <w:b/>
        </w:rPr>
        <w:t xml:space="preserve">Полы </w:t>
      </w:r>
      <w:r>
        <w:rPr>
          <w:rFonts w:cstheme="minorHAnsi"/>
          <w:b/>
        </w:rPr>
        <w:t xml:space="preserve">из </w:t>
      </w:r>
      <w:proofErr w:type="gramStart"/>
      <w:r>
        <w:rPr>
          <w:rFonts w:cstheme="minorHAnsi"/>
          <w:b/>
        </w:rPr>
        <w:t>бетонных</w:t>
      </w:r>
      <w:proofErr w:type="gramEnd"/>
      <w:r>
        <w:rPr>
          <w:rFonts w:cstheme="minorHAnsi"/>
          <w:b/>
        </w:rPr>
        <w:t>,</w:t>
      </w:r>
    </w:p>
    <w:p w:rsidR="006A251F" w:rsidRPr="0087119E" w:rsidRDefault="006A251F" w:rsidP="0087119E">
      <w:pPr>
        <w:pStyle w:val="a5"/>
        <w:spacing w:after="0" w:line="240" w:lineRule="auto"/>
        <w:jc w:val="center"/>
        <w:rPr>
          <w:rFonts w:cstheme="minorHAnsi"/>
          <w:b/>
        </w:rPr>
      </w:pPr>
      <w:r>
        <w:rPr>
          <w:rFonts w:cstheme="minorHAnsi"/>
          <w:b/>
        </w:rPr>
        <w:t xml:space="preserve"> цементно-песча</w:t>
      </w:r>
      <w:r w:rsidRPr="006A251F">
        <w:rPr>
          <w:rFonts w:cstheme="minorHAnsi"/>
          <w:b/>
        </w:rPr>
        <w:t>ных и мозаичных плит</w:t>
      </w:r>
      <w:r>
        <w:rPr>
          <w:rFonts w:cstheme="minorHAnsi"/>
          <w:b/>
        </w:rPr>
        <w:t>.</w:t>
      </w:r>
    </w:p>
    <w:p w:rsidR="006A251F" w:rsidRPr="0087119E" w:rsidRDefault="006A251F" w:rsidP="0087119E">
      <w:pPr>
        <w:spacing w:after="0" w:line="240" w:lineRule="auto"/>
        <w:ind w:firstLine="284"/>
        <w:rPr>
          <w:rFonts w:cstheme="minorHAnsi"/>
        </w:rPr>
      </w:pPr>
      <w:r w:rsidRPr="00434206">
        <w:rPr>
          <w:rFonts w:cstheme="minorHAnsi"/>
        </w:rPr>
        <w:t>А так же каменные литые, эбонитовые плиты укладываются на бетонный подстилающий слой или плиту перекрытия аналоги</w:t>
      </w:r>
      <w:r w:rsidR="00434206">
        <w:rPr>
          <w:rFonts w:cstheme="minorHAnsi"/>
        </w:rPr>
        <w:t>чно укладке керамических плит (</w:t>
      </w:r>
      <w:r w:rsidRPr="00434206">
        <w:rPr>
          <w:rFonts w:cstheme="minorHAnsi"/>
        </w:rPr>
        <w:t>смотри рисунок выше).</w:t>
      </w:r>
    </w:p>
    <w:p w:rsidR="006A251F" w:rsidRPr="00FD4AF6" w:rsidRDefault="006A251F" w:rsidP="00424F81">
      <w:pPr>
        <w:pStyle w:val="a5"/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FD4AF6">
        <w:rPr>
          <w:rFonts w:cstheme="minorHAnsi"/>
          <w:b/>
          <w:sz w:val="24"/>
          <w:szCs w:val="24"/>
        </w:rPr>
        <w:t>Каменные полы.</w:t>
      </w:r>
    </w:p>
    <w:p w:rsidR="006A251F" w:rsidRDefault="006A251F" w:rsidP="006A251F">
      <w:pPr>
        <w:pStyle w:val="a5"/>
        <w:spacing w:after="0" w:line="240" w:lineRule="auto"/>
        <w:rPr>
          <w:rFonts w:cstheme="minorHAnsi"/>
        </w:rPr>
      </w:pPr>
      <w:r>
        <w:rPr>
          <w:rFonts w:cstheme="minorHAnsi"/>
        </w:rPr>
        <w:t xml:space="preserve">Выполняют из брусчатки </w:t>
      </w:r>
      <w:r w:rsidRPr="006A251F">
        <w:rPr>
          <w:rFonts w:cstheme="minorHAnsi"/>
          <w:b/>
          <w:u w:val="single"/>
        </w:rPr>
        <w:t>диабаза</w:t>
      </w:r>
      <w:r>
        <w:rPr>
          <w:rFonts w:cstheme="minorHAnsi"/>
        </w:rPr>
        <w:t xml:space="preserve"> или гранита.</w:t>
      </w:r>
    </w:p>
    <w:p w:rsidR="006A251F" w:rsidRDefault="006A251F" w:rsidP="006A251F">
      <w:pPr>
        <w:spacing w:after="0" w:line="240" w:lineRule="auto"/>
        <w:rPr>
          <w:rFonts w:cstheme="minorHAnsi"/>
        </w:rPr>
      </w:pPr>
      <w:r>
        <w:rPr>
          <w:rFonts w:cstheme="minorHAnsi"/>
        </w:rPr>
        <w:t>Различают 3 сорта брусчатки:</w:t>
      </w:r>
    </w:p>
    <w:p w:rsidR="006A251F" w:rsidRPr="006A251F" w:rsidRDefault="006A251F" w:rsidP="006A251F">
      <w:pPr>
        <w:pStyle w:val="a5"/>
        <w:numPr>
          <w:ilvl w:val="0"/>
          <w:numId w:val="25"/>
        </w:numPr>
        <w:spacing w:after="0" w:line="240" w:lineRule="auto"/>
        <w:rPr>
          <w:rFonts w:cstheme="minorHAnsi"/>
        </w:rPr>
      </w:pPr>
      <w:r w:rsidRPr="006A251F">
        <w:rPr>
          <w:rFonts w:cstheme="minorHAnsi"/>
        </w:rPr>
        <w:t>низкая</w:t>
      </w:r>
      <w:r>
        <w:rPr>
          <w:rFonts w:cstheme="minorHAnsi"/>
        </w:rPr>
        <w:t>;</w:t>
      </w:r>
      <w:r w:rsidRPr="006A251F">
        <w:rPr>
          <w:rFonts w:cstheme="minorHAnsi"/>
        </w:rPr>
        <w:t xml:space="preserve"> </w:t>
      </w:r>
    </w:p>
    <w:p w:rsidR="006A251F" w:rsidRPr="006A251F" w:rsidRDefault="006A251F" w:rsidP="006A251F">
      <w:pPr>
        <w:pStyle w:val="a5"/>
        <w:numPr>
          <w:ilvl w:val="0"/>
          <w:numId w:val="25"/>
        </w:numPr>
        <w:spacing w:after="0" w:line="240" w:lineRule="auto"/>
        <w:rPr>
          <w:rFonts w:cstheme="minorHAnsi"/>
        </w:rPr>
      </w:pPr>
      <w:r w:rsidRPr="006A251F">
        <w:rPr>
          <w:rFonts w:cstheme="minorHAnsi"/>
        </w:rPr>
        <w:t>средняя</w:t>
      </w:r>
      <w:r>
        <w:rPr>
          <w:rFonts w:cstheme="minorHAnsi"/>
        </w:rPr>
        <w:t>;</w:t>
      </w:r>
    </w:p>
    <w:p w:rsidR="006A251F" w:rsidRPr="006A251F" w:rsidRDefault="006A251F" w:rsidP="006A251F">
      <w:pPr>
        <w:pStyle w:val="a5"/>
        <w:numPr>
          <w:ilvl w:val="0"/>
          <w:numId w:val="25"/>
        </w:numPr>
        <w:spacing w:after="0" w:line="240" w:lineRule="auto"/>
        <w:rPr>
          <w:rFonts w:cstheme="minorHAnsi"/>
        </w:rPr>
      </w:pPr>
      <w:r w:rsidRPr="006A251F">
        <w:rPr>
          <w:rFonts w:cstheme="minorHAnsi"/>
        </w:rPr>
        <w:t>высокая</w:t>
      </w:r>
      <w:r>
        <w:rPr>
          <w:rFonts w:cstheme="minorHAnsi"/>
        </w:rPr>
        <w:t>.</w:t>
      </w:r>
    </w:p>
    <w:p w:rsidR="006A251F" w:rsidRDefault="006A251F" w:rsidP="00FD4AF6">
      <w:pPr>
        <w:spacing w:after="0" w:line="240" w:lineRule="auto"/>
        <w:ind w:firstLine="284"/>
        <w:rPr>
          <w:rFonts w:cstheme="minorHAnsi"/>
        </w:rPr>
      </w:pPr>
      <w:r>
        <w:rPr>
          <w:rFonts w:cstheme="minorHAnsi"/>
        </w:rPr>
        <w:t>Имеющие при ширине 120 – 150 мм; длине 150 -250 мм; в высоту 100 мм</w:t>
      </w:r>
      <w:r w:rsidR="008B39FE">
        <w:rPr>
          <w:rFonts w:cstheme="minorHAnsi"/>
        </w:rPr>
        <w:t xml:space="preserve"> (</w:t>
      </w:r>
      <w:proofErr w:type="gramStart"/>
      <w:r w:rsidR="008B39FE">
        <w:rPr>
          <w:rFonts w:cstheme="minorHAnsi"/>
        </w:rPr>
        <w:t>низкая</w:t>
      </w:r>
      <w:proofErr w:type="gramEnd"/>
      <w:r w:rsidR="008B39FE">
        <w:rPr>
          <w:rFonts w:cstheme="minorHAnsi"/>
        </w:rPr>
        <w:t>); 110-130 мм (средняя) и 140-160мм (высокая).</w:t>
      </w:r>
    </w:p>
    <w:p w:rsidR="008B39FE" w:rsidRDefault="008B39FE" w:rsidP="00FD4AF6">
      <w:pPr>
        <w:spacing w:after="0" w:line="240" w:lineRule="auto"/>
        <w:ind w:firstLine="284"/>
        <w:rPr>
          <w:rFonts w:cstheme="minorHAnsi"/>
        </w:rPr>
      </w:pPr>
      <w:r>
        <w:rPr>
          <w:rFonts w:cstheme="minorHAnsi"/>
        </w:rPr>
        <w:t>По форме брусчатка приближается к параллелепипеду или кубику.</w:t>
      </w:r>
    </w:p>
    <w:p w:rsidR="00FD4AF6" w:rsidRDefault="00FD4AF6" w:rsidP="00FD4AF6">
      <w:pPr>
        <w:spacing w:after="0" w:line="240" w:lineRule="auto"/>
        <w:ind w:firstLine="284"/>
        <w:rPr>
          <w:rFonts w:cstheme="minorHAnsi"/>
        </w:rPr>
      </w:pPr>
      <w:r>
        <w:rPr>
          <w:rFonts w:cstheme="minorHAnsi"/>
        </w:rPr>
        <w:t xml:space="preserve">Брусчатку укладывают тычком к </w:t>
      </w:r>
      <w:r w:rsidR="00434206">
        <w:rPr>
          <w:rFonts w:cstheme="minorHAnsi"/>
        </w:rPr>
        <w:t>тычку,</w:t>
      </w:r>
      <w:r>
        <w:rPr>
          <w:rFonts w:cstheme="minorHAnsi"/>
        </w:rPr>
        <w:t xml:space="preserve"> а </w:t>
      </w:r>
      <w:proofErr w:type="gramStart"/>
      <w:r>
        <w:rPr>
          <w:rFonts w:cstheme="minorHAnsi"/>
        </w:rPr>
        <w:t>в</w:t>
      </w:r>
      <w:proofErr w:type="gramEnd"/>
      <w:r>
        <w:rPr>
          <w:rFonts w:cstheme="minorHAnsi"/>
        </w:rPr>
        <w:t xml:space="preserve"> </w:t>
      </w:r>
      <w:proofErr w:type="gramStart"/>
      <w:r>
        <w:rPr>
          <w:rFonts w:cstheme="minorHAnsi"/>
        </w:rPr>
        <w:t>другом</w:t>
      </w:r>
      <w:proofErr w:type="gramEnd"/>
      <w:r>
        <w:rPr>
          <w:rFonts w:cstheme="minorHAnsi"/>
        </w:rPr>
        <w:t xml:space="preserve"> – веерообразно (рисунок) </w:t>
      </w:r>
    </w:p>
    <w:p w:rsidR="00FD4AF6" w:rsidRDefault="00FD4AF6" w:rsidP="00FD4AF6">
      <w:pPr>
        <w:spacing w:after="0" w:line="240" w:lineRule="auto"/>
        <w:ind w:firstLine="284"/>
        <w:rPr>
          <w:rFonts w:cstheme="minorHAnsi"/>
        </w:rPr>
      </w:pPr>
      <w:r>
        <w:rPr>
          <w:rFonts w:cstheme="minorHAnsi"/>
        </w:rPr>
        <w:t>Укладывают брусчатку непосредственно по песчаному плотно утрамбованному подстилающему слою или (при больших нагрузках) по прослойке из песка или цементно-песчаного раствора, во влажных помещениях брусчатку укладывают по прослойке из битумной или дегтевой мастике по слою гидроизоляции;</w:t>
      </w:r>
    </w:p>
    <w:p w:rsidR="00FD4AF6" w:rsidRDefault="00FD4AF6" w:rsidP="00FD4AF6">
      <w:pPr>
        <w:spacing w:after="0" w:line="240" w:lineRule="auto"/>
        <w:ind w:firstLine="284"/>
        <w:rPr>
          <w:rFonts w:cstheme="minorHAnsi"/>
        </w:rPr>
      </w:pPr>
      <w:r>
        <w:rPr>
          <w:rFonts w:cstheme="minorHAnsi"/>
        </w:rPr>
        <w:t>При воздействии на пол кислот или щелочей – по прослойке из кислотоупорного раствора на жидком стекле.</w:t>
      </w:r>
    </w:p>
    <w:p w:rsidR="00FD4AF6" w:rsidRDefault="00FD4AF6" w:rsidP="00FD4AF6">
      <w:pPr>
        <w:spacing w:after="0" w:line="240" w:lineRule="auto"/>
        <w:ind w:firstLine="284"/>
        <w:rPr>
          <w:rFonts w:cstheme="minorHAnsi"/>
        </w:rPr>
      </w:pPr>
      <w:r>
        <w:rPr>
          <w:rFonts w:cstheme="minorHAnsi"/>
        </w:rPr>
        <w:t>(Рисунок)</w:t>
      </w:r>
    </w:p>
    <w:p w:rsidR="00B00FA9" w:rsidRDefault="00B00FA9" w:rsidP="00B00FA9">
      <w:pPr>
        <w:spacing w:after="0" w:line="240" w:lineRule="auto"/>
        <w:ind w:firstLine="284"/>
        <w:jc w:val="center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>
            <wp:extent cx="4159250" cy="3179427"/>
            <wp:effectExtent l="19050" t="0" r="0" b="0"/>
            <wp:docPr id="34" name="Рисунок 22" descr="D:\SANJA\ОТТиП\Архитектура зданий\Элюстрации к конспекту\29.11.2011 каменные пол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SANJA\ОТТиП\Архитектура зданий\Элюстрации к конспекту\29.11.2011 каменные полы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4301" cy="3183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3473" w:rsidRDefault="00644AC7" w:rsidP="00FD4AF6">
      <w:pPr>
        <w:spacing w:after="0" w:line="240" w:lineRule="auto"/>
        <w:ind w:firstLine="284"/>
        <w:rPr>
          <w:rFonts w:cstheme="minorHAnsi"/>
        </w:rPr>
      </w:pPr>
      <w:r>
        <w:rPr>
          <w:rFonts w:cstheme="minorHAnsi"/>
        </w:rPr>
        <w:t>а</w:t>
      </w:r>
      <w:r w:rsidR="001B3473">
        <w:rPr>
          <w:rFonts w:cstheme="minorHAnsi"/>
        </w:rPr>
        <w:t xml:space="preserve">) булыжный </w:t>
      </w:r>
      <w:proofErr w:type="gramStart"/>
      <w:r w:rsidR="001B3473">
        <w:rPr>
          <w:rFonts w:cstheme="minorHAnsi"/>
        </w:rPr>
        <w:t>пол; б</w:t>
      </w:r>
      <w:proofErr w:type="gramEnd"/>
      <w:r w:rsidR="001B3473">
        <w:rPr>
          <w:rFonts w:cstheme="minorHAnsi"/>
        </w:rPr>
        <w:t>, в, г) пол из мелкой брусчатки.</w:t>
      </w:r>
    </w:p>
    <w:p w:rsidR="001B3473" w:rsidRDefault="001B3473" w:rsidP="00FD4AF6">
      <w:pPr>
        <w:spacing w:after="0" w:line="240" w:lineRule="auto"/>
        <w:ind w:firstLine="284"/>
        <w:rPr>
          <w:rFonts w:cstheme="minorHAnsi"/>
        </w:rPr>
      </w:pPr>
      <w:r>
        <w:rPr>
          <w:rFonts w:cstheme="minorHAnsi"/>
        </w:rPr>
        <w:t>1. булыжник;</w:t>
      </w:r>
    </w:p>
    <w:p w:rsidR="001B3473" w:rsidRDefault="001B3473" w:rsidP="00FD4AF6">
      <w:pPr>
        <w:spacing w:after="0" w:line="240" w:lineRule="auto"/>
        <w:ind w:firstLine="284"/>
        <w:rPr>
          <w:rFonts w:cstheme="minorHAnsi"/>
        </w:rPr>
      </w:pPr>
      <w:r>
        <w:rPr>
          <w:rFonts w:cstheme="minorHAnsi"/>
        </w:rPr>
        <w:t>2</w:t>
      </w:r>
      <w:r w:rsidR="00434206">
        <w:rPr>
          <w:rFonts w:cstheme="minorHAnsi"/>
        </w:rPr>
        <w:t>.</w:t>
      </w:r>
      <w:r>
        <w:rPr>
          <w:rFonts w:cstheme="minorHAnsi"/>
        </w:rPr>
        <w:t xml:space="preserve"> мелкая брусчатка (кубик);</w:t>
      </w:r>
    </w:p>
    <w:p w:rsidR="001B3473" w:rsidRDefault="001B3473" w:rsidP="001B3473">
      <w:pPr>
        <w:spacing w:after="0" w:line="240" w:lineRule="auto"/>
        <w:ind w:firstLine="284"/>
        <w:rPr>
          <w:rFonts w:cstheme="minorHAnsi"/>
        </w:rPr>
      </w:pPr>
      <w:r>
        <w:rPr>
          <w:rFonts w:cstheme="minorHAnsi"/>
        </w:rPr>
        <w:t>3</w:t>
      </w:r>
      <w:r w:rsidR="00434206">
        <w:rPr>
          <w:rFonts w:cstheme="minorHAnsi"/>
        </w:rPr>
        <w:t>.</w:t>
      </w:r>
      <w:r>
        <w:rPr>
          <w:rFonts w:cstheme="minorHAnsi"/>
        </w:rPr>
        <w:t xml:space="preserve"> слой песка или цементно-песчаный раствор;</w:t>
      </w:r>
    </w:p>
    <w:p w:rsidR="001B3473" w:rsidRDefault="001B3473" w:rsidP="001B3473">
      <w:pPr>
        <w:spacing w:after="0" w:line="240" w:lineRule="auto"/>
        <w:ind w:firstLine="284"/>
        <w:rPr>
          <w:rFonts w:cstheme="minorHAnsi"/>
        </w:rPr>
      </w:pPr>
      <w:r>
        <w:rPr>
          <w:rFonts w:cstheme="minorHAnsi"/>
        </w:rPr>
        <w:t>4</w:t>
      </w:r>
      <w:r w:rsidR="00434206">
        <w:rPr>
          <w:rFonts w:cstheme="minorHAnsi"/>
        </w:rPr>
        <w:t>.</w:t>
      </w:r>
      <w:r>
        <w:rPr>
          <w:rFonts w:cstheme="minorHAnsi"/>
        </w:rPr>
        <w:t xml:space="preserve"> не жесткий подстилающий слой;</w:t>
      </w:r>
    </w:p>
    <w:p w:rsidR="001B3473" w:rsidRDefault="001B3473" w:rsidP="001B3473">
      <w:pPr>
        <w:spacing w:after="0" w:line="240" w:lineRule="auto"/>
        <w:ind w:firstLine="284"/>
        <w:rPr>
          <w:rFonts w:cstheme="minorHAnsi"/>
        </w:rPr>
      </w:pPr>
      <w:r>
        <w:rPr>
          <w:rFonts w:cstheme="minorHAnsi"/>
        </w:rPr>
        <w:t>5</w:t>
      </w:r>
      <w:r w:rsidR="00434206">
        <w:rPr>
          <w:rFonts w:cstheme="minorHAnsi"/>
        </w:rPr>
        <w:t>.</w:t>
      </w:r>
      <w:r>
        <w:rPr>
          <w:rFonts w:cstheme="minorHAnsi"/>
        </w:rPr>
        <w:t xml:space="preserve"> утрамбованный грунт;</w:t>
      </w:r>
    </w:p>
    <w:p w:rsidR="001B3473" w:rsidRDefault="001B3473" w:rsidP="001B3473">
      <w:pPr>
        <w:spacing w:after="0" w:line="240" w:lineRule="auto"/>
        <w:ind w:firstLine="284"/>
        <w:rPr>
          <w:rFonts w:cstheme="minorHAnsi"/>
        </w:rPr>
      </w:pPr>
      <w:r>
        <w:rPr>
          <w:rFonts w:cstheme="minorHAnsi"/>
        </w:rPr>
        <w:t>6</w:t>
      </w:r>
      <w:r w:rsidR="00434206">
        <w:rPr>
          <w:rFonts w:cstheme="minorHAnsi"/>
        </w:rPr>
        <w:t>.</w:t>
      </w:r>
      <w:r>
        <w:rPr>
          <w:rFonts w:cstheme="minorHAnsi"/>
        </w:rPr>
        <w:t xml:space="preserve"> песок;</w:t>
      </w:r>
    </w:p>
    <w:p w:rsidR="001B3473" w:rsidRDefault="001B3473" w:rsidP="001B3473">
      <w:pPr>
        <w:spacing w:after="0" w:line="240" w:lineRule="auto"/>
        <w:ind w:firstLine="284"/>
        <w:rPr>
          <w:rFonts w:cstheme="minorHAnsi"/>
        </w:rPr>
      </w:pPr>
      <w:r>
        <w:rPr>
          <w:rFonts w:cstheme="minorHAnsi"/>
        </w:rPr>
        <w:t>7</w:t>
      </w:r>
      <w:r w:rsidR="00434206">
        <w:rPr>
          <w:rFonts w:cstheme="minorHAnsi"/>
        </w:rPr>
        <w:t>.</w:t>
      </w:r>
      <w:r>
        <w:rPr>
          <w:rFonts w:cstheme="minorHAnsi"/>
        </w:rPr>
        <w:t xml:space="preserve"> битумная или дегтевая мастика;</w:t>
      </w:r>
    </w:p>
    <w:p w:rsidR="001B3473" w:rsidRDefault="001B3473" w:rsidP="001B3473">
      <w:pPr>
        <w:spacing w:after="0" w:line="240" w:lineRule="auto"/>
        <w:ind w:firstLine="284"/>
        <w:rPr>
          <w:rFonts w:cstheme="minorHAnsi"/>
        </w:rPr>
      </w:pPr>
      <w:r>
        <w:rPr>
          <w:rFonts w:cstheme="minorHAnsi"/>
        </w:rPr>
        <w:t>8</w:t>
      </w:r>
      <w:r w:rsidR="00434206">
        <w:rPr>
          <w:rFonts w:cstheme="minorHAnsi"/>
        </w:rPr>
        <w:t>.</w:t>
      </w:r>
      <w:r>
        <w:rPr>
          <w:rFonts w:cstheme="minorHAnsi"/>
        </w:rPr>
        <w:t xml:space="preserve"> кислотоупорный раствор на жидком стекле;</w:t>
      </w:r>
    </w:p>
    <w:p w:rsidR="001B3473" w:rsidRDefault="001B3473" w:rsidP="001B3473">
      <w:pPr>
        <w:spacing w:after="0" w:line="240" w:lineRule="auto"/>
        <w:ind w:firstLine="284"/>
        <w:rPr>
          <w:rFonts w:cstheme="minorHAnsi"/>
        </w:rPr>
      </w:pPr>
      <w:r>
        <w:rPr>
          <w:rFonts w:cstheme="minorHAnsi"/>
        </w:rPr>
        <w:t>9</w:t>
      </w:r>
      <w:r w:rsidR="00434206">
        <w:rPr>
          <w:rFonts w:cstheme="minorHAnsi"/>
        </w:rPr>
        <w:t>.</w:t>
      </w:r>
      <w:r>
        <w:rPr>
          <w:rFonts w:cstheme="minorHAnsi"/>
        </w:rPr>
        <w:t xml:space="preserve"> подстилающий асфальтобетонный или дегтебетонный слой;</w:t>
      </w:r>
    </w:p>
    <w:p w:rsidR="001B3473" w:rsidRDefault="001B3473" w:rsidP="001B3473">
      <w:pPr>
        <w:spacing w:after="0" w:line="240" w:lineRule="auto"/>
        <w:ind w:firstLine="284"/>
        <w:rPr>
          <w:rFonts w:cstheme="minorHAnsi"/>
        </w:rPr>
      </w:pPr>
      <w:r>
        <w:rPr>
          <w:rFonts w:cstheme="minorHAnsi"/>
        </w:rPr>
        <w:t>10</w:t>
      </w:r>
      <w:r w:rsidR="00434206">
        <w:rPr>
          <w:rFonts w:cstheme="minorHAnsi"/>
        </w:rPr>
        <w:t>.</w:t>
      </w:r>
      <w:r>
        <w:rPr>
          <w:rFonts w:cstheme="minorHAnsi"/>
        </w:rPr>
        <w:t xml:space="preserve"> гидроизоляционный слой.</w:t>
      </w:r>
    </w:p>
    <w:p w:rsidR="001B3473" w:rsidRDefault="001B3473" w:rsidP="001B3473">
      <w:pPr>
        <w:spacing w:after="0" w:line="240" w:lineRule="auto"/>
        <w:ind w:firstLine="284"/>
        <w:rPr>
          <w:rFonts w:cstheme="minorHAnsi"/>
        </w:rPr>
      </w:pPr>
    </w:p>
    <w:p w:rsidR="001B3473" w:rsidRDefault="001B3473" w:rsidP="001B3473">
      <w:pPr>
        <w:spacing w:after="0" w:line="240" w:lineRule="auto"/>
        <w:ind w:firstLine="284"/>
        <w:jc w:val="center"/>
        <w:rPr>
          <w:rFonts w:cstheme="minorHAnsi"/>
          <w:b/>
          <w:sz w:val="24"/>
          <w:szCs w:val="24"/>
        </w:rPr>
      </w:pPr>
      <w:r w:rsidRPr="001B3473">
        <w:rPr>
          <w:rFonts w:cstheme="minorHAnsi"/>
          <w:b/>
          <w:sz w:val="24"/>
          <w:szCs w:val="24"/>
        </w:rPr>
        <w:t>Клинкерный пол</w:t>
      </w:r>
      <w:r>
        <w:rPr>
          <w:rFonts w:cstheme="minorHAnsi"/>
          <w:b/>
          <w:sz w:val="24"/>
          <w:szCs w:val="24"/>
        </w:rPr>
        <w:t>.</w:t>
      </w:r>
    </w:p>
    <w:p w:rsidR="001B3473" w:rsidRDefault="001B3473" w:rsidP="001B3473">
      <w:pPr>
        <w:spacing w:after="0" w:line="240" w:lineRule="auto"/>
        <w:ind w:firstLine="284"/>
        <w:rPr>
          <w:rFonts w:cstheme="minorHAnsi"/>
        </w:rPr>
      </w:pPr>
      <w:r w:rsidRPr="001B3473">
        <w:rPr>
          <w:rFonts w:cstheme="minorHAnsi"/>
        </w:rPr>
        <w:lastRenderedPageBreak/>
        <w:t xml:space="preserve">Выполняют </w:t>
      </w:r>
      <w:r>
        <w:rPr>
          <w:rFonts w:cstheme="minorHAnsi"/>
        </w:rPr>
        <w:t>из клинкера (пережженная глина) малопористого кирпича, обожженного до спекания, происходящего при температуре 1180* - 1250* градусов</w:t>
      </w:r>
      <w:r w:rsidR="00424F81">
        <w:rPr>
          <w:rFonts w:cstheme="minorHAnsi"/>
        </w:rPr>
        <w:t>.</w:t>
      </w:r>
    </w:p>
    <w:p w:rsidR="00424F81" w:rsidRDefault="00424F81" w:rsidP="001B3473">
      <w:pPr>
        <w:spacing w:after="0" w:line="240" w:lineRule="auto"/>
        <w:ind w:firstLine="284"/>
        <w:rPr>
          <w:rFonts w:cstheme="minorHAnsi"/>
        </w:rPr>
      </w:pPr>
      <w:r>
        <w:rPr>
          <w:rFonts w:cstheme="minorHAnsi"/>
        </w:rPr>
        <w:t>Клинкер в зависимости от нагрузок укладывают на ребро или плашмя параллельными диагональными рядами или в «ёлку».</w:t>
      </w:r>
    </w:p>
    <w:p w:rsidR="00424F81" w:rsidRDefault="00424F81" w:rsidP="001B3473">
      <w:pPr>
        <w:spacing w:after="0" w:line="240" w:lineRule="auto"/>
        <w:ind w:firstLine="284"/>
        <w:rPr>
          <w:rFonts w:cstheme="minorHAnsi"/>
        </w:rPr>
      </w:pPr>
      <w:r>
        <w:rPr>
          <w:rFonts w:cstheme="minorHAnsi"/>
        </w:rPr>
        <w:t>Укладка клинкеров в конструкцию аналогично укладке брусчатки.</w:t>
      </w:r>
    </w:p>
    <w:p w:rsidR="00424F81" w:rsidRDefault="00424F81" w:rsidP="001B3473">
      <w:pPr>
        <w:spacing w:after="0" w:line="240" w:lineRule="auto"/>
        <w:ind w:firstLine="284"/>
        <w:rPr>
          <w:rFonts w:cstheme="minorHAnsi"/>
        </w:rPr>
      </w:pPr>
      <w:r>
        <w:rPr>
          <w:rFonts w:cstheme="minorHAnsi"/>
        </w:rPr>
        <w:t>В отличи</w:t>
      </w:r>
      <w:proofErr w:type="gramStart"/>
      <w:r>
        <w:rPr>
          <w:rFonts w:cstheme="minorHAnsi"/>
        </w:rPr>
        <w:t>и</w:t>
      </w:r>
      <w:proofErr w:type="gramEnd"/>
      <w:r>
        <w:rPr>
          <w:rFonts w:cstheme="minorHAnsi"/>
        </w:rPr>
        <w:t xml:space="preserve"> от брусчатки клинкер может укладываться и на междуэтажные перекрытия (плашмя)</w:t>
      </w:r>
    </w:p>
    <w:p w:rsidR="00424F81" w:rsidRDefault="00424F81" w:rsidP="001B3473">
      <w:pPr>
        <w:spacing w:after="0" w:line="240" w:lineRule="auto"/>
        <w:ind w:firstLine="284"/>
        <w:rPr>
          <w:rFonts w:cstheme="minorHAnsi"/>
        </w:rPr>
      </w:pPr>
    </w:p>
    <w:p w:rsidR="00424F81" w:rsidRPr="00424F81" w:rsidRDefault="00424F81" w:rsidP="00424F81">
      <w:pPr>
        <w:spacing w:after="0" w:line="240" w:lineRule="auto"/>
        <w:ind w:firstLine="284"/>
        <w:jc w:val="center"/>
        <w:rPr>
          <w:rFonts w:cstheme="minorHAnsi"/>
          <w:b/>
          <w:sz w:val="24"/>
          <w:szCs w:val="24"/>
        </w:rPr>
      </w:pPr>
      <w:r w:rsidRPr="00424F81">
        <w:rPr>
          <w:rFonts w:cstheme="minorHAnsi"/>
          <w:b/>
          <w:sz w:val="24"/>
          <w:szCs w:val="24"/>
        </w:rPr>
        <w:t>Металлические полы.</w:t>
      </w:r>
    </w:p>
    <w:p w:rsidR="00424F81" w:rsidRDefault="00424F81" w:rsidP="00424F81">
      <w:pPr>
        <w:spacing w:after="0" w:line="240" w:lineRule="auto"/>
        <w:ind w:firstLine="284"/>
        <w:rPr>
          <w:rFonts w:cstheme="minorHAnsi"/>
        </w:rPr>
      </w:pPr>
      <w:r>
        <w:rPr>
          <w:rFonts w:cstheme="minorHAnsi"/>
        </w:rPr>
        <w:t xml:space="preserve">Металлические </w:t>
      </w:r>
      <w:r w:rsidR="00AC4FAB">
        <w:rPr>
          <w:rFonts w:cstheme="minorHAnsi"/>
        </w:rPr>
        <w:t>полы,</w:t>
      </w:r>
      <w:r>
        <w:rPr>
          <w:rFonts w:cstheme="minorHAnsi"/>
        </w:rPr>
        <w:t xml:space="preserve"> к</w:t>
      </w:r>
      <w:r w:rsidRPr="00424F81">
        <w:rPr>
          <w:rFonts w:cstheme="minorHAnsi"/>
        </w:rPr>
        <w:t xml:space="preserve">ак правило, из чугунных плит, очень </w:t>
      </w:r>
      <w:proofErr w:type="gramStart"/>
      <w:r w:rsidRPr="00424F81">
        <w:rPr>
          <w:rFonts w:cstheme="minorHAnsi"/>
        </w:rPr>
        <w:t>прочный</w:t>
      </w:r>
      <w:proofErr w:type="gramEnd"/>
      <w:r w:rsidRPr="00424F81">
        <w:rPr>
          <w:rFonts w:cstheme="minorHAnsi"/>
        </w:rPr>
        <w:t>, но жесткие и скользкие</w:t>
      </w:r>
      <w:r>
        <w:rPr>
          <w:rFonts w:cstheme="minorHAnsi"/>
        </w:rPr>
        <w:t xml:space="preserve">. </w:t>
      </w:r>
    </w:p>
    <w:p w:rsidR="00424F81" w:rsidRDefault="00424F81" w:rsidP="00424F81">
      <w:pPr>
        <w:spacing w:after="0" w:line="240" w:lineRule="auto"/>
        <w:ind w:firstLine="284"/>
        <w:rPr>
          <w:rFonts w:cstheme="minorHAnsi"/>
        </w:rPr>
      </w:pPr>
      <w:r>
        <w:rPr>
          <w:rFonts w:cstheme="minorHAnsi"/>
        </w:rPr>
        <w:t xml:space="preserve">Чугунные плиты изготовляют квадратами. </w:t>
      </w:r>
    </w:p>
    <w:p w:rsidR="00424F81" w:rsidRDefault="00424F81" w:rsidP="00424F81">
      <w:pPr>
        <w:spacing w:after="0" w:line="240" w:lineRule="auto"/>
        <w:ind w:firstLine="284"/>
        <w:rPr>
          <w:rFonts w:cstheme="minorHAnsi"/>
        </w:rPr>
      </w:pPr>
      <w:r>
        <w:rPr>
          <w:rFonts w:cstheme="minorHAnsi"/>
        </w:rPr>
        <w:t>Бываю 2-х типов:</w:t>
      </w:r>
    </w:p>
    <w:p w:rsidR="00424F81" w:rsidRPr="00424F81" w:rsidRDefault="00424F81" w:rsidP="00D375AC">
      <w:pPr>
        <w:pStyle w:val="a5"/>
        <w:numPr>
          <w:ilvl w:val="0"/>
          <w:numId w:val="26"/>
        </w:numPr>
        <w:spacing w:after="0" w:line="240" w:lineRule="auto"/>
        <w:rPr>
          <w:rFonts w:cstheme="minorHAnsi"/>
        </w:rPr>
      </w:pPr>
      <w:r w:rsidRPr="00424F81">
        <w:rPr>
          <w:rFonts w:cstheme="minorHAnsi"/>
        </w:rPr>
        <w:t xml:space="preserve">С </w:t>
      </w:r>
      <w:r>
        <w:rPr>
          <w:rFonts w:cstheme="minorHAnsi"/>
        </w:rPr>
        <w:t>опорными выступами;</w:t>
      </w:r>
    </w:p>
    <w:p w:rsidR="00424F81" w:rsidRDefault="00424F81" w:rsidP="00D375AC">
      <w:pPr>
        <w:pStyle w:val="a5"/>
        <w:numPr>
          <w:ilvl w:val="0"/>
          <w:numId w:val="26"/>
        </w:numPr>
        <w:spacing w:after="0" w:line="240" w:lineRule="auto"/>
        <w:rPr>
          <w:rFonts w:cstheme="minorHAnsi"/>
        </w:rPr>
      </w:pPr>
      <w:r w:rsidRPr="00424F81">
        <w:rPr>
          <w:rFonts w:cstheme="minorHAnsi"/>
        </w:rPr>
        <w:t>Дырчатые</w:t>
      </w:r>
      <w:r>
        <w:rPr>
          <w:rFonts w:cstheme="minorHAnsi"/>
        </w:rPr>
        <w:t>.</w:t>
      </w:r>
    </w:p>
    <w:p w:rsidR="00424F81" w:rsidRDefault="00424F81" w:rsidP="00424F81">
      <w:pPr>
        <w:spacing w:after="0" w:line="240" w:lineRule="auto"/>
        <w:rPr>
          <w:rFonts w:cstheme="minorHAnsi"/>
        </w:rPr>
      </w:pPr>
      <w:r>
        <w:rPr>
          <w:rFonts w:cstheme="minorHAnsi"/>
        </w:rPr>
        <w:t xml:space="preserve">Лицевая поверхность плит с опорными выступами бывает гладкая и рифленая. </w:t>
      </w:r>
    </w:p>
    <w:p w:rsidR="00424F81" w:rsidRDefault="00424F81" w:rsidP="00424F81">
      <w:pPr>
        <w:spacing w:after="0" w:line="240" w:lineRule="auto"/>
        <w:rPr>
          <w:rFonts w:cstheme="minorHAnsi"/>
        </w:rPr>
      </w:pPr>
      <w:r>
        <w:rPr>
          <w:rFonts w:cstheme="minorHAnsi"/>
        </w:rPr>
        <w:t>Плиты укладывают на подстилающий слой (песок, гравий, щебенка) по песчаной прослойке.</w:t>
      </w:r>
    </w:p>
    <w:p w:rsidR="002F2B78" w:rsidRDefault="002F2B78" w:rsidP="002F2B78">
      <w:pPr>
        <w:spacing w:after="0" w:line="240" w:lineRule="auto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02.12.2011.</w:t>
      </w:r>
    </w:p>
    <w:p w:rsidR="00424F81" w:rsidRDefault="00424F81" w:rsidP="00424F81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424F81">
        <w:rPr>
          <w:rFonts w:cstheme="minorHAnsi"/>
          <w:b/>
          <w:sz w:val="24"/>
          <w:szCs w:val="24"/>
        </w:rPr>
        <w:t>Торцовый пол.</w:t>
      </w:r>
    </w:p>
    <w:p w:rsidR="002F2B78" w:rsidRPr="00B46F45" w:rsidRDefault="002F2B78" w:rsidP="002F2B78">
      <w:pPr>
        <w:spacing w:after="0" w:line="240" w:lineRule="auto"/>
        <w:ind w:firstLine="284"/>
        <w:rPr>
          <w:rFonts w:cstheme="minorHAnsi"/>
        </w:rPr>
      </w:pPr>
      <w:r w:rsidRPr="00B46F45">
        <w:rPr>
          <w:rFonts w:cstheme="minorHAnsi"/>
        </w:rPr>
        <w:t>Торцовый пол устраивают из деревянных шашек, уложенных так, чтобы волокна древесины имели вертикальное направление.</w:t>
      </w:r>
    </w:p>
    <w:p w:rsidR="002F2B78" w:rsidRPr="00B46F45" w:rsidRDefault="002F2B78" w:rsidP="002F2B78">
      <w:pPr>
        <w:spacing w:after="0" w:line="240" w:lineRule="auto"/>
        <w:ind w:firstLine="284"/>
        <w:rPr>
          <w:rFonts w:cstheme="minorHAnsi"/>
        </w:rPr>
      </w:pPr>
      <w:r w:rsidRPr="00B46F45">
        <w:rPr>
          <w:rFonts w:cstheme="minorHAnsi"/>
        </w:rPr>
        <w:t xml:space="preserve">Шашки изготовляют из обрезкой сосновых бревен </w:t>
      </w:r>
      <w:proofErr w:type="gramStart"/>
      <w:r w:rsidRPr="00B46F45">
        <w:rPr>
          <w:rFonts w:cstheme="minorHAnsi"/>
        </w:rPr>
        <w:t>шестигранными</w:t>
      </w:r>
      <w:proofErr w:type="gramEnd"/>
      <w:r w:rsidRPr="00B46F45">
        <w:rPr>
          <w:rFonts w:cstheme="minorHAnsi"/>
        </w:rPr>
        <w:t xml:space="preserve"> или прямоугольными. Их </w:t>
      </w:r>
      <w:proofErr w:type="spellStart"/>
      <w:r w:rsidRPr="00B46F45">
        <w:rPr>
          <w:rFonts w:cstheme="minorHAnsi"/>
        </w:rPr>
        <w:t>антисептируют</w:t>
      </w:r>
      <w:proofErr w:type="spellEnd"/>
      <w:r w:rsidRPr="00B46F45">
        <w:rPr>
          <w:rFonts w:cstheme="minorHAnsi"/>
        </w:rPr>
        <w:t xml:space="preserve"> и укладывают торцом на подстилающий слой или плиту перекрытия по песчаной прослойке толщиной 10 – 15 мм</w:t>
      </w:r>
      <w:r w:rsidR="00865378" w:rsidRPr="00B46F45">
        <w:rPr>
          <w:rFonts w:cstheme="minorHAnsi"/>
        </w:rPr>
        <w:t>.</w:t>
      </w:r>
    </w:p>
    <w:p w:rsidR="00865378" w:rsidRPr="00B46F45" w:rsidRDefault="00865378" w:rsidP="002F2B78">
      <w:pPr>
        <w:spacing w:after="0" w:line="240" w:lineRule="auto"/>
        <w:ind w:firstLine="284"/>
        <w:rPr>
          <w:rFonts w:cstheme="minorHAnsi"/>
        </w:rPr>
      </w:pPr>
      <w:r w:rsidRPr="00B46F45">
        <w:rPr>
          <w:rFonts w:cstheme="minorHAnsi"/>
        </w:rPr>
        <w:t xml:space="preserve">Полы из </w:t>
      </w:r>
      <w:proofErr w:type="gramStart"/>
      <w:r w:rsidRPr="00B46F45">
        <w:rPr>
          <w:rFonts w:cstheme="minorHAnsi"/>
        </w:rPr>
        <w:t>штучным</w:t>
      </w:r>
      <w:proofErr w:type="gramEnd"/>
      <w:r w:rsidRPr="00B46F45">
        <w:rPr>
          <w:rFonts w:cstheme="minorHAnsi"/>
        </w:rPr>
        <w:t xml:space="preserve"> материалов.</w:t>
      </w:r>
    </w:p>
    <w:p w:rsidR="00865378" w:rsidRPr="00B46F45" w:rsidRDefault="00B16AD0" w:rsidP="00B16AD0">
      <w:pPr>
        <w:spacing w:after="0" w:line="240" w:lineRule="auto"/>
        <w:ind w:firstLine="284"/>
        <w:jc w:val="center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>
            <wp:extent cx="4584700" cy="2082800"/>
            <wp:effectExtent l="19050" t="0" r="6350" b="0"/>
            <wp:docPr id="11" name="Рисунок 2" descr="D:\SANJA\ОТТиП\Архитектура зданий\Элюстрации к конспекту\2.12.2011 пол из штучных материал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ANJA\ОТТиП\Архитектура зданий\Элюстрации к конспекту\2.12.2011 пол из штучных материалов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700" cy="208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5378" w:rsidRPr="00B46F45" w:rsidRDefault="00865378" w:rsidP="002F2B78">
      <w:pPr>
        <w:spacing w:after="0" w:line="240" w:lineRule="auto"/>
        <w:ind w:firstLine="284"/>
        <w:rPr>
          <w:rFonts w:cstheme="minorHAnsi"/>
        </w:rPr>
      </w:pPr>
      <w:r w:rsidRPr="00B46F45">
        <w:rPr>
          <w:rFonts w:cstheme="minorHAnsi"/>
        </w:rPr>
        <w:t xml:space="preserve">А, </w:t>
      </w:r>
      <w:proofErr w:type="gramStart"/>
      <w:r w:rsidRPr="00B46F45">
        <w:rPr>
          <w:rFonts w:cstheme="minorHAnsi"/>
        </w:rPr>
        <w:t>б</w:t>
      </w:r>
      <w:proofErr w:type="gramEnd"/>
      <w:r w:rsidRPr="00B46F45">
        <w:rPr>
          <w:rFonts w:cstheme="minorHAnsi"/>
        </w:rPr>
        <w:t xml:space="preserve"> – торцовый пол; в – торцовый пол над проездом или холодным подвалом.</w:t>
      </w:r>
    </w:p>
    <w:p w:rsidR="00865378" w:rsidRPr="00B46F45" w:rsidRDefault="00865378" w:rsidP="002F2B78">
      <w:pPr>
        <w:spacing w:after="0" w:line="240" w:lineRule="auto"/>
        <w:ind w:firstLine="284"/>
        <w:rPr>
          <w:rFonts w:cstheme="minorHAnsi"/>
        </w:rPr>
      </w:pPr>
      <w:r w:rsidRPr="00B46F45">
        <w:rPr>
          <w:rFonts w:cstheme="minorHAnsi"/>
        </w:rPr>
        <w:t>1.песок; 2.прослойка и заполнение швов битумной мастикой; 3. Деревянные шашки; 4.</w:t>
      </w:r>
      <w:r w:rsidR="00B46F45" w:rsidRPr="00B46F45">
        <w:rPr>
          <w:rFonts w:cstheme="minorHAnsi"/>
        </w:rPr>
        <w:t>стяжки из цементно-песчаного раствора; 5. Тепло или звукоизоляционный слой; 6. Плита перекрытия; 7. Слой асфальтобетона, дегтебетона, или бетона.</w:t>
      </w:r>
    </w:p>
    <w:p w:rsidR="00B46F45" w:rsidRPr="00667C3E" w:rsidRDefault="00B46F45" w:rsidP="00B46F45">
      <w:pPr>
        <w:spacing w:after="0" w:line="240" w:lineRule="auto"/>
        <w:ind w:firstLine="284"/>
        <w:jc w:val="center"/>
        <w:rPr>
          <w:rFonts w:cstheme="minorHAnsi"/>
          <w:b/>
          <w:sz w:val="24"/>
          <w:szCs w:val="24"/>
        </w:rPr>
      </w:pPr>
      <w:r w:rsidRPr="00667C3E">
        <w:rPr>
          <w:rFonts w:cstheme="minorHAnsi"/>
          <w:b/>
          <w:sz w:val="24"/>
          <w:szCs w:val="24"/>
        </w:rPr>
        <w:t>Сплошные бесшовные полы.</w:t>
      </w:r>
    </w:p>
    <w:p w:rsidR="00B46F45" w:rsidRPr="00CB034A" w:rsidRDefault="00B46F45" w:rsidP="002F2B78">
      <w:pPr>
        <w:spacing w:after="0" w:line="240" w:lineRule="auto"/>
        <w:ind w:firstLine="284"/>
        <w:rPr>
          <w:rFonts w:cstheme="minorHAnsi"/>
        </w:rPr>
      </w:pPr>
      <w:r w:rsidRPr="00CB034A">
        <w:rPr>
          <w:rFonts w:cstheme="minorHAnsi"/>
        </w:rPr>
        <w:t>Это мастичные, цементные, бетонные, асфальтобетонные и другие.</w:t>
      </w:r>
    </w:p>
    <w:p w:rsidR="00B46F45" w:rsidRDefault="00B46F45" w:rsidP="002F2B78">
      <w:pPr>
        <w:spacing w:after="0" w:line="240" w:lineRule="auto"/>
        <w:ind w:firstLine="284"/>
        <w:rPr>
          <w:rFonts w:cstheme="minorHAnsi"/>
        </w:rPr>
      </w:pPr>
      <w:r w:rsidRPr="00AC4FAB">
        <w:rPr>
          <w:rFonts w:cstheme="minorHAnsi"/>
          <w:b/>
          <w:i/>
        </w:rPr>
        <w:t>Мастичные полы</w:t>
      </w:r>
      <w:r w:rsidRPr="00CB034A">
        <w:rPr>
          <w:rFonts w:cstheme="minorHAnsi"/>
        </w:rPr>
        <w:t xml:space="preserve"> – поливинилацетатные или полимерцементные устраивают по стяжке из цементно-песчаного раствора или из легкого бетона толщиной 20 – 40 – 50 мм, если в покрытие устраивают под тепло – или звукоизоляционному слою.</w:t>
      </w:r>
    </w:p>
    <w:p w:rsidR="00A77737" w:rsidRDefault="00B16AD0" w:rsidP="00B16AD0">
      <w:pPr>
        <w:spacing w:after="0" w:line="240" w:lineRule="auto"/>
        <w:ind w:firstLine="284"/>
        <w:jc w:val="center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>
            <wp:extent cx="4508500" cy="2368550"/>
            <wp:effectExtent l="19050" t="0" r="6350" b="0"/>
            <wp:docPr id="12" name="Рисунок 3" descr="D:\SANJA\ОТТиП\Архитектура зданий\Элюстрации к конспекту\2.12.2011сплошные безшовные пол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ANJA\ОТТиП\Архитектура зданий\Элюстрации к конспекту\2.12.2011сплошные безшовные полы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500" cy="236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6D83" w:rsidRDefault="00916D83" w:rsidP="002F2B78">
      <w:pPr>
        <w:spacing w:after="0" w:line="240" w:lineRule="auto"/>
        <w:ind w:firstLine="284"/>
        <w:rPr>
          <w:rFonts w:cstheme="minorHAnsi"/>
        </w:rPr>
      </w:pPr>
    </w:p>
    <w:p w:rsidR="00916D83" w:rsidRDefault="003C105F" w:rsidP="002F2B78">
      <w:pPr>
        <w:spacing w:after="0" w:line="240" w:lineRule="auto"/>
        <w:ind w:firstLine="284"/>
        <w:rPr>
          <w:rFonts w:cstheme="minorHAnsi"/>
        </w:rPr>
      </w:pPr>
      <w:proofErr w:type="spellStart"/>
      <w:r>
        <w:rPr>
          <w:rFonts w:cstheme="minorHAnsi"/>
        </w:rPr>
        <w:t>А</w:t>
      </w:r>
      <w:proofErr w:type="gramStart"/>
      <w:r>
        <w:rPr>
          <w:rFonts w:cstheme="minorHAnsi"/>
        </w:rPr>
        <w:t>,б</w:t>
      </w:r>
      <w:proofErr w:type="spellEnd"/>
      <w:proofErr w:type="gramEnd"/>
      <w:r>
        <w:rPr>
          <w:rFonts w:cstheme="minorHAnsi"/>
        </w:rPr>
        <w:t xml:space="preserve"> – </w:t>
      </w:r>
      <w:proofErr w:type="spellStart"/>
      <w:r>
        <w:rPr>
          <w:rFonts w:cstheme="minorHAnsi"/>
        </w:rPr>
        <w:t>майичные</w:t>
      </w:r>
      <w:proofErr w:type="spellEnd"/>
    </w:p>
    <w:p w:rsidR="003C105F" w:rsidRDefault="003C105F" w:rsidP="002F2B78">
      <w:pPr>
        <w:spacing w:after="0" w:line="240" w:lineRule="auto"/>
        <w:ind w:firstLine="284"/>
        <w:rPr>
          <w:rFonts w:cstheme="minorHAnsi"/>
        </w:rPr>
      </w:pPr>
      <w:proofErr w:type="gramStart"/>
      <w:r>
        <w:rPr>
          <w:rFonts w:cstheme="minorHAnsi"/>
        </w:rPr>
        <w:lastRenderedPageBreak/>
        <w:t>в</w:t>
      </w:r>
      <w:proofErr w:type="gramEnd"/>
      <w:r>
        <w:rPr>
          <w:rFonts w:cstheme="minorHAnsi"/>
        </w:rPr>
        <w:t xml:space="preserve"> – тоже, над проездом, сквозным этажом или холодным подвалом.</w:t>
      </w:r>
    </w:p>
    <w:p w:rsidR="003C105F" w:rsidRDefault="003C105F" w:rsidP="00D375AC">
      <w:pPr>
        <w:pStyle w:val="a5"/>
        <w:numPr>
          <w:ilvl w:val="0"/>
          <w:numId w:val="31"/>
        </w:numPr>
        <w:spacing w:after="0" w:line="240" w:lineRule="auto"/>
        <w:rPr>
          <w:rFonts w:cstheme="minorHAnsi"/>
        </w:rPr>
      </w:pPr>
      <w:r>
        <w:rPr>
          <w:rFonts w:cstheme="minorHAnsi"/>
        </w:rPr>
        <w:t>Маячный пол</w:t>
      </w:r>
      <w:r w:rsidR="00D240FE">
        <w:rPr>
          <w:rFonts w:cstheme="minorHAnsi"/>
        </w:rPr>
        <w:t>;</w:t>
      </w:r>
    </w:p>
    <w:p w:rsidR="003C105F" w:rsidRDefault="003C105F" w:rsidP="00D375AC">
      <w:pPr>
        <w:pStyle w:val="a5"/>
        <w:numPr>
          <w:ilvl w:val="0"/>
          <w:numId w:val="31"/>
        </w:numPr>
        <w:spacing w:after="0" w:line="240" w:lineRule="auto"/>
        <w:rPr>
          <w:rFonts w:cstheme="minorHAnsi"/>
        </w:rPr>
      </w:pPr>
      <w:r>
        <w:rPr>
          <w:rFonts w:cstheme="minorHAnsi"/>
        </w:rPr>
        <w:t>Стяжка из цементно-песчаного раствора</w:t>
      </w:r>
      <w:r w:rsidR="00D240FE">
        <w:rPr>
          <w:rFonts w:cstheme="minorHAnsi"/>
        </w:rPr>
        <w:t>;</w:t>
      </w:r>
    </w:p>
    <w:p w:rsidR="00D240FE" w:rsidRDefault="00D240FE" w:rsidP="00D375AC">
      <w:pPr>
        <w:pStyle w:val="a5"/>
        <w:numPr>
          <w:ilvl w:val="0"/>
          <w:numId w:val="31"/>
        </w:numPr>
        <w:spacing w:after="0" w:line="240" w:lineRule="auto"/>
        <w:rPr>
          <w:rFonts w:cstheme="minorHAnsi"/>
        </w:rPr>
      </w:pPr>
      <w:r>
        <w:rPr>
          <w:rFonts w:cstheme="minorHAnsi"/>
        </w:rPr>
        <w:t>Тепло- или звукоизолирующий слой;</w:t>
      </w:r>
    </w:p>
    <w:p w:rsidR="00D240FE" w:rsidRDefault="00D240FE" w:rsidP="00D375AC">
      <w:pPr>
        <w:pStyle w:val="a5"/>
        <w:numPr>
          <w:ilvl w:val="0"/>
          <w:numId w:val="31"/>
        </w:numPr>
        <w:spacing w:after="0" w:line="240" w:lineRule="auto"/>
        <w:rPr>
          <w:rFonts w:cstheme="minorHAnsi"/>
        </w:rPr>
      </w:pPr>
      <w:r>
        <w:rPr>
          <w:rFonts w:cstheme="minorHAnsi"/>
        </w:rPr>
        <w:t>Плита перекрытия;</w:t>
      </w:r>
    </w:p>
    <w:p w:rsidR="00D240FE" w:rsidRDefault="00616017" w:rsidP="00D375AC">
      <w:pPr>
        <w:pStyle w:val="a5"/>
        <w:numPr>
          <w:ilvl w:val="0"/>
          <w:numId w:val="31"/>
        </w:numPr>
        <w:spacing w:after="0" w:line="240" w:lineRule="auto"/>
        <w:rPr>
          <w:rFonts w:cstheme="minorHAnsi"/>
        </w:rPr>
      </w:pPr>
      <w:r>
        <w:rPr>
          <w:rFonts w:cstheme="minorHAnsi"/>
        </w:rPr>
        <w:t>Подстилающий слой или плита перекрытия.</w:t>
      </w:r>
    </w:p>
    <w:p w:rsidR="003C105F" w:rsidRDefault="003C105F" w:rsidP="003C105F">
      <w:pPr>
        <w:spacing w:after="0" w:line="240" w:lineRule="auto"/>
        <w:ind w:left="284"/>
        <w:rPr>
          <w:rFonts w:cstheme="minorHAnsi"/>
        </w:rPr>
      </w:pPr>
    </w:p>
    <w:p w:rsidR="003C105F" w:rsidRDefault="003C105F" w:rsidP="007C2945">
      <w:pPr>
        <w:spacing w:after="0" w:line="240" w:lineRule="auto"/>
        <w:ind w:firstLine="284"/>
        <w:rPr>
          <w:rFonts w:cstheme="minorHAnsi"/>
        </w:rPr>
      </w:pPr>
      <w:r>
        <w:rPr>
          <w:rFonts w:cstheme="minorHAnsi"/>
        </w:rPr>
        <w:t xml:space="preserve">Цвет полов может быть любой. Толщина слоя </w:t>
      </w:r>
      <w:r w:rsidR="007C2945" w:rsidRPr="007C2945">
        <w:t>поливинилацетатного</w:t>
      </w:r>
      <w:r w:rsidR="007C2945">
        <w:rPr>
          <w:rFonts w:cstheme="minorHAnsi"/>
        </w:rPr>
        <w:t xml:space="preserve"> покрытия 3…</w:t>
      </w:r>
      <w:r>
        <w:rPr>
          <w:rFonts w:cstheme="minorHAnsi"/>
        </w:rPr>
        <w:t>4 мм;</w:t>
      </w:r>
      <w:r w:rsidR="008F6239">
        <w:rPr>
          <w:rFonts w:cstheme="minorHAnsi"/>
        </w:rPr>
        <w:t xml:space="preserve"> полимерцементного – 8 мм.</w:t>
      </w:r>
    </w:p>
    <w:p w:rsidR="008F6239" w:rsidRDefault="008F6239" w:rsidP="007C2945">
      <w:pPr>
        <w:spacing w:line="240" w:lineRule="auto"/>
        <w:ind w:firstLine="284"/>
        <w:rPr>
          <w:rFonts w:cstheme="minorHAnsi"/>
        </w:rPr>
      </w:pPr>
      <w:r>
        <w:rPr>
          <w:rFonts w:cstheme="minorHAnsi"/>
        </w:rPr>
        <w:t>Бетонные и цементные полы наибольшее применение получили в промышленных зданиях. В качестве заполнителя бетонных полов применяют мелкие фракции</w:t>
      </w:r>
      <w:r w:rsidRPr="008F6239">
        <w:rPr>
          <w:rFonts w:cstheme="minorHAnsi"/>
        </w:rPr>
        <w:t xml:space="preserve"> </w:t>
      </w:r>
      <w:r>
        <w:rPr>
          <w:rFonts w:cstheme="minorHAnsi"/>
        </w:rPr>
        <w:t>каменных материалов из гранита</w:t>
      </w:r>
      <w:r w:rsidR="00DF320A">
        <w:rPr>
          <w:rFonts w:cstheme="minorHAnsi"/>
        </w:rPr>
        <w:t>, гравия.</w:t>
      </w:r>
      <w:r w:rsidR="007C2945">
        <w:rPr>
          <w:rFonts w:cstheme="minorHAnsi"/>
        </w:rPr>
        <w:t xml:space="preserve"> Для</w:t>
      </w:r>
      <w:r w:rsidR="00DF320A">
        <w:rPr>
          <w:rFonts w:cstheme="minorHAnsi"/>
        </w:rPr>
        <w:t xml:space="preserve"> поме</w:t>
      </w:r>
      <w:r w:rsidR="007C2945">
        <w:rPr>
          <w:rFonts w:cstheme="minorHAnsi"/>
        </w:rPr>
        <w:t>щений</w:t>
      </w:r>
      <w:r w:rsidR="00DF320A">
        <w:rPr>
          <w:rFonts w:cstheme="minorHAnsi"/>
        </w:rPr>
        <w:t xml:space="preserve">, в которых требуется </w:t>
      </w:r>
      <w:proofErr w:type="spellStart"/>
      <w:r w:rsidR="00DF320A">
        <w:rPr>
          <w:rFonts w:cstheme="minorHAnsi"/>
        </w:rPr>
        <w:t>безыскровость</w:t>
      </w:r>
      <w:proofErr w:type="spellEnd"/>
      <w:r w:rsidR="00DF320A">
        <w:rPr>
          <w:rFonts w:cstheme="minorHAnsi"/>
        </w:rPr>
        <w:t xml:space="preserve"> пола, в качестве заполнителя применяют известковый щебень.</w:t>
      </w:r>
    </w:p>
    <w:p w:rsidR="00DF320A" w:rsidRPr="007C2945" w:rsidRDefault="007C2945" w:rsidP="00D240FE">
      <w:pPr>
        <w:spacing w:after="0" w:line="240" w:lineRule="auto"/>
        <w:ind w:firstLine="284"/>
      </w:pPr>
      <w:r w:rsidRPr="007C2945">
        <w:rPr>
          <w:shd w:val="clear" w:color="auto" w:fill="FFFFFF"/>
        </w:rPr>
        <w:t>Цементные полы представляют собой слой жирного цементно-песчаного раствора</w:t>
      </w:r>
      <w:r w:rsidRPr="007C2945">
        <w:t xml:space="preserve"> </w:t>
      </w:r>
      <w:r w:rsidRPr="007C2945">
        <w:rPr>
          <w:shd w:val="clear" w:color="auto" w:fill="FFFFFF"/>
        </w:rPr>
        <w:t>Бетонные или цементные покрытия имеют толщину 20...50 мм, которая зависит от механических воздействий на полы.</w:t>
      </w:r>
    </w:p>
    <w:p w:rsidR="00DE0FA9" w:rsidRPr="007C2945" w:rsidRDefault="00DE0FA9" w:rsidP="00D240FE">
      <w:pPr>
        <w:spacing w:line="240" w:lineRule="auto"/>
        <w:ind w:firstLine="284"/>
      </w:pPr>
      <w:r w:rsidRPr="007C2945">
        <w:t xml:space="preserve">Укладывают полы на бетонный подстилающий слой, плиту перекрытия или на стяжку из цементного раствора толщиной 40 мм, если по плите перекрытия расположен </w:t>
      </w:r>
      <w:r w:rsidR="007C2945" w:rsidRPr="007C2945">
        <w:t>тепло- или</w:t>
      </w:r>
      <w:r w:rsidRPr="007C2945">
        <w:t xml:space="preserve"> звукоизоляционный слой.</w:t>
      </w:r>
    </w:p>
    <w:p w:rsidR="007C2945" w:rsidRPr="007C2945" w:rsidRDefault="007C2945" w:rsidP="00D240FE">
      <w:pPr>
        <w:spacing w:line="240" w:lineRule="auto"/>
        <w:ind w:firstLine="284"/>
        <w:rPr>
          <w:shd w:val="clear" w:color="auto" w:fill="FFFFFF"/>
        </w:rPr>
      </w:pPr>
      <w:r w:rsidRPr="007C2945">
        <w:rPr>
          <w:shd w:val="clear" w:color="auto" w:fill="FFFFFF"/>
        </w:rPr>
        <w:t>Металлоцементные полы выполняют из бетона с добавками стальных или чугунных опилок и стружки с крупностью зерен не более 5 мм, которые перед применением обезжириваются прокаливанием.</w:t>
      </w:r>
    </w:p>
    <w:p w:rsidR="007C2945" w:rsidRPr="007C2945" w:rsidRDefault="00D240FE" w:rsidP="00D240FE">
      <w:pPr>
        <w:spacing w:line="240" w:lineRule="auto"/>
        <w:ind w:firstLine="284"/>
      </w:pPr>
      <w:r>
        <w:rPr>
          <w:shd w:val="clear" w:color="auto" w:fill="FFFFFF"/>
        </w:rPr>
        <w:t>Мозаичные полы (террацо</w:t>
      </w:r>
      <w:r w:rsidR="007C2945" w:rsidRPr="007C2945">
        <w:rPr>
          <w:shd w:val="clear" w:color="auto" w:fill="FFFFFF"/>
        </w:rPr>
        <w:t>) выполняют из портландцемента с заполнителями из шлифующихся и полирующихся каменных пород, например, мрамора, известняка. Мозаичные полы толщиной 20...25 мм укладывают на подстилающий слой или плиту перекрытия по стяжке из цементно-песчаного раствора. Для предупреждения образования усадочных трещин на поверхности пола, а также для создания рисунка пола, его разделяют на части длиной не более 2 м тонкими рейками толщиной от 1 до 3 мм из металла, стекла или шифера.</w:t>
      </w:r>
    </w:p>
    <w:p w:rsidR="00916D83" w:rsidRPr="007F081B" w:rsidRDefault="00916D83" w:rsidP="002F2B78">
      <w:pPr>
        <w:spacing w:after="0" w:line="240" w:lineRule="auto"/>
        <w:ind w:firstLine="284"/>
        <w:rPr>
          <w:rFonts w:cstheme="minorHAnsi"/>
          <w:b/>
        </w:rPr>
      </w:pPr>
      <w:r w:rsidRPr="007F081B">
        <w:rPr>
          <w:rFonts w:cstheme="minorHAnsi"/>
          <w:b/>
        </w:rPr>
        <w:t>9.12.2011</w:t>
      </w:r>
    </w:p>
    <w:p w:rsidR="00CA1819" w:rsidRPr="00AC4FAB" w:rsidRDefault="00916D83" w:rsidP="008F45C7">
      <w:pPr>
        <w:pStyle w:val="1"/>
      </w:pPr>
      <w:r w:rsidRPr="00AC4FAB">
        <w:t xml:space="preserve">Основные темы обоснования об основаниях </w:t>
      </w:r>
    </w:p>
    <w:p w:rsidR="00916D83" w:rsidRPr="00AC4FAB" w:rsidRDefault="00916D83" w:rsidP="008F45C7">
      <w:pPr>
        <w:pStyle w:val="1"/>
      </w:pPr>
      <w:r w:rsidRPr="00AC4FAB">
        <w:t xml:space="preserve">фундамента и </w:t>
      </w:r>
      <w:proofErr w:type="gramStart"/>
      <w:r w:rsidRPr="00AC4FAB">
        <w:t>строительстве</w:t>
      </w:r>
      <w:proofErr w:type="gramEnd"/>
      <w:r w:rsidR="00CA1819" w:rsidRPr="00AC4FAB">
        <w:t xml:space="preserve"> в районах с особыми условиями.</w:t>
      </w:r>
    </w:p>
    <w:p w:rsidR="00CA1819" w:rsidRPr="00AC4FAB" w:rsidRDefault="00CA1819" w:rsidP="00CA1819">
      <w:pPr>
        <w:spacing w:after="0" w:line="240" w:lineRule="auto"/>
        <w:ind w:firstLine="284"/>
        <w:jc w:val="center"/>
        <w:rPr>
          <w:rFonts w:cstheme="minorHAnsi"/>
          <w:b/>
          <w:sz w:val="24"/>
          <w:szCs w:val="24"/>
        </w:rPr>
      </w:pPr>
      <w:r w:rsidRPr="00AC4FAB">
        <w:rPr>
          <w:rFonts w:cstheme="minorHAnsi"/>
          <w:b/>
          <w:sz w:val="24"/>
          <w:szCs w:val="24"/>
        </w:rPr>
        <w:t>Строительство заданий в районах с особыми условиями.</w:t>
      </w:r>
    </w:p>
    <w:p w:rsidR="00CA1819" w:rsidRPr="00AC4FAB" w:rsidRDefault="00CA1819" w:rsidP="00CA1819">
      <w:pPr>
        <w:spacing w:after="0" w:line="240" w:lineRule="auto"/>
        <w:ind w:firstLine="284"/>
        <w:jc w:val="center"/>
        <w:rPr>
          <w:rFonts w:cstheme="minorHAnsi"/>
          <w:b/>
          <w:sz w:val="24"/>
          <w:szCs w:val="24"/>
        </w:rPr>
      </w:pPr>
      <w:r w:rsidRPr="00AC4FAB">
        <w:rPr>
          <w:rFonts w:cstheme="minorHAnsi"/>
          <w:b/>
          <w:sz w:val="24"/>
          <w:szCs w:val="24"/>
        </w:rPr>
        <w:t>Строительство в сейсмических районах.</w:t>
      </w:r>
    </w:p>
    <w:p w:rsidR="007F081B" w:rsidRDefault="007F081B" w:rsidP="007F7C18">
      <w:pPr>
        <w:spacing w:after="0" w:line="240" w:lineRule="auto"/>
        <w:ind w:firstLine="284"/>
        <w:rPr>
          <w:rFonts w:cstheme="minorHAnsi"/>
        </w:rPr>
      </w:pPr>
      <w:r>
        <w:rPr>
          <w:rFonts w:cstheme="minorHAnsi"/>
        </w:rPr>
        <w:t>Сейсмическими на</w:t>
      </w:r>
      <w:r w:rsidR="00BD712C">
        <w:rPr>
          <w:rFonts w:cstheme="minorHAnsi"/>
        </w:rPr>
        <w:t xml:space="preserve">зывают района </w:t>
      </w:r>
      <w:proofErr w:type="gramStart"/>
      <w:r w:rsidR="00BD712C">
        <w:rPr>
          <w:rFonts w:cstheme="minorHAnsi"/>
        </w:rPr>
        <w:t>подверженные</w:t>
      </w:r>
      <w:proofErr w:type="gramEnd"/>
      <w:r w:rsidR="00BD712C">
        <w:rPr>
          <w:rFonts w:cstheme="minorHAnsi"/>
        </w:rPr>
        <w:t xml:space="preserve"> </w:t>
      </w:r>
      <w:r w:rsidR="00B16AD0">
        <w:rPr>
          <w:rFonts w:cstheme="minorHAnsi"/>
        </w:rPr>
        <w:t>землетрясениям</w:t>
      </w:r>
      <w:r>
        <w:rPr>
          <w:rFonts w:cstheme="minorHAnsi"/>
        </w:rPr>
        <w:t xml:space="preserve">. При проектировании зданий и </w:t>
      </w:r>
      <w:r w:rsidR="00FF2DD5">
        <w:rPr>
          <w:rFonts w:cstheme="minorHAnsi"/>
        </w:rPr>
        <w:t>сооружений,</w:t>
      </w:r>
      <w:r>
        <w:rPr>
          <w:rFonts w:cstheme="minorHAnsi"/>
        </w:rPr>
        <w:t xml:space="preserve"> возводимых в сейсмических районах, кроме расчета конструкций на обычные нагрузки (это собственный вес, временные нагрузки, ветровые и другие). Производят расчеты на воздействие сейсмических сил, которые условно принимают действующие горизонтально </w:t>
      </w:r>
    </w:p>
    <w:p w:rsidR="00FF2DD5" w:rsidRDefault="00BD712C" w:rsidP="007F7C18">
      <w:pPr>
        <w:spacing w:after="0" w:line="240" w:lineRule="auto"/>
        <w:ind w:firstLine="284"/>
        <w:rPr>
          <w:rFonts w:cstheme="minorHAnsi"/>
        </w:rPr>
      </w:pPr>
      <w:r>
        <w:rPr>
          <w:rFonts w:cstheme="minorHAnsi"/>
        </w:rPr>
        <w:t>Сила землетря</w:t>
      </w:r>
      <w:r w:rsidR="00FF2DD5">
        <w:rPr>
          <w:rFonts w:cstheme="minorHAnsi"/>
        </w:rPr>
        <w:t>сения оценивается по 12 бальной шкале. При строительстве</w:t>
      </w:r>
      <w:r>
        <w:rPr>
          <w:rFonts w:cstheme="minorHAnsi"/>
        </w:rPr>
        <w:t xml:space="preserve"> на территориях с силой землетрясений</w:t>
      </w:r>
      <w:r w:rsidR="00FF2DD5">
        <w:rPr>
          <w:rFonts w:cstheme="minorHAnsi"/>
        </w:rPr>
        <w:t xml:space="preserve"> до 6 баллов специальных конструктивных требований зданиям не предъявляется.</w:t>
      </w:r>
    </w:p>
    <w:p w:rsidR="00FF2DD5" w:rsidRDefault="00FF2DD5" w:rsidP="007F7C18">
      <w:pPr>
        <w:spacing w:after="0" w:line="240" w:lineRule="auto"/>
        <w:ind w:firstLine="284"/>
        <w:rPr>
          <w:rFonts w:cstheme="minorHAnsi"/>
        </w:rPr>
      </w:pPr>
      <w:r>
        <w:rPr>
          <w:rFonts w:cstheme="minorHAnsi"/>
        </w:rPr>
        <w:t>Рассмотренные ниже, конструктивные мероприятия, повышающие сейсмостойкость здания относятся к строительству в зонах</w:t>
      </w:r>
      <w:r w:rsidR="00BD712C">
        <w:rPr>
          <w:rFonts w:cstheme="minorHAnsi"/>
        </w:rPr>
        <w:t xml:space="preserve"> 7 –ми 8 –ми и 9 –</w:t>
      </w:r>
      <w:proofErr w:type="spellStart"/>
      <w:r w:rsidR="00BD712C">
        <w:rPr>
          <w:rFonts w:cstheme="minorHAnsi"/>
        </w:rPr>
        <w:t>ти</w:t>
      </w:r>
      <w:proofErr w:type="spellEnd"/>
      <w:r w:rsidR="00BD712C">
        <w:rPr>
          <w:rFonts w:cstheme="minorHAnsi"/>
        </w:rPr>
        <w:t xml:space="preserve"> </w:t>
      </w:r>
      <w:proofErr w:type="gramStart"/>
      <w:r w:rsidR="00BD712C">
        <w:rPr>
          <w:rFonts w:cstheme="minorHAnsi"/>
        </w:rPr>
        <w:t>бальной</w:t>
      </w:r>
      <w:proofErr w:type="gramEnd"/>
      <w:r w:rsidR="00BD712C">
        <w:rPr>
          <w:rFonts w:cstheme="minorHAnsi"/>
        </w:rPr>
        <w:t xml:space="preserve"> сейсмики.</w:t>
      </w:r>
    </w:p>
    <w:p w:rsidR="00BD712C" w:rsidRDefault="00BD712C" w:rsidP="007F7C18">
      <w:pPr>
        <w:spacing w:after="0" w:line="240" w:lineRule="auto"/>
        <w:ind w:firstLine="284"/>
        <w:rPr>
          <w:rFonts w:cstheme="minorHAnsi"/>
        </w:rPr>
      </w:pPr>
      <w:r>
        <w:rPr>
          <w:rFonts w:cstheme="minorHAnsi"/>
        </w:rPr>
        <w:t xml:space="preserve">В условиях более высокой сейсмичности строительство капитальных зданий – </w:t>
      </w:r>
      <w:r w:rsidRPr="00BD712C">
        <w:rPr>
          <w:rFonts w:cstheme="minorHAnsi"/>
          <w:u w:val="single"/>
        </w:rPr>
        <w:t>запрещено</w:t>
      </w:r>
      <w:r>
        <w:rPr>
          <w:rFonts w:cstheme="minorHAnsi"/>
        </w:rPr>
        <w:t>.</w:t>
      </w:r>
    </w:p>
    <w:p w:rsidR="00BD712C" w:rsidRDefault="00BD712C" w:rsidP="007F7C18">
      <w:pPr>
        <w:spacing w:after="0" w:line="240" w:lineRule="auto"/>
        <w:ind w:firstLine="284"/>
        <w:rPr>
          <w:rFonts w:cstheme="minorHAnsi"/>
        </w:rPr>
      </w:pPr>
      <w:r>
        <w:rPr>
          <w:rFonts w:cstheme="minorHAnsi"/>
        </w:rPr>
        <w:t xml:space="preserve">При проектировании </w:t>
      </w:r>
      <w:proofErr w:type="spellStart"/>
      <w:r>
        <w:rPr>
          <w:rFonts w:cstheme="minorHAnsi"/>
        </w:rPr>
        <w:t>особоотвественных</w:t>
      </w:r>
      <w:proofErr w:type="spellEnd"/>
      <w:r>
        <w:rPr>
          <w:rFonts w:cstheme="minorHAnsi"/>
        </w:rPr>
        <w:t xml:space="preserve"> зданий и сооружений (спортивный комплекс, стадион, плотины, гидротехнические сооружения), сейсмостойкость, определенную обычным способом, как 6-ти и 7 –ми бальную повышают на 1 , 2 балла.</w:t>
      </w:r>
    </w:p>
    <w:p w:rsidR="00BD712C" w:rsidRDefault="00BD712C" w:rsidP="007F7C18">
      <w:pPr>
        <w:spacing w:after="0" w:line="240" w:lineRule="auto"/>
        <w:ind w:firstLine="284"/>
        <w:rPr>
          <w:rFonts w:cstheme="minorHAnsi"/>
        </w:rPr>
      </w:pPr>
      <w:r>
        <w:rPr>
          <w:rFonts w:cstheme="minorHAnsi"/>
        </w:rPr>
        <w:t>Здания должны иметь простую форму плана (квадрат, прямоугольник, круг). Здания сложной формы должно быть разделено на отсеки простой формы.  В каждом отсеке необходимо соблюдать – жесткость и симметричность расположения несущих вертикальных конструкций. Фундамент зданий или отсека необходимо закладывать на одной отметке.</w:t>
      </w:r>
    </w:p>
    <w:p w:rsidR="00053842" w:rsidRDefault="00BD712C" w:rsidP="00AC4FAB">
      <w:pPr>
        <w:spacing w:after="0" w:line="240" w:lineRule="auto"/>
        <w:ind w:firstLine="284"/>
        <w:rPr>
          <w:rFonts w:cstheme="minorHAnsi"/>
        </w:rPr>
      </w:pPr>
      <w:r>
        <w:rPr>
          <w:rFonts w:cstheme="minorHAnsi"/>
        </w:rPr>
        <w:t>В зданиях повышенной этажности глубину заложения фундаментов рекомендуется увеличивать за счет устройство коробчатых фундаментов. При устройстве свайных фундаментов следует применять забивные сваи, а не набивные.</w:t>
      </w:r>
    </w:p>
    <w:p w:rsidR="00053842" w:rsidRPr="00B20A62" w:rsidRDefault="00053842" w:rsidP="007F7C18">
      <w:pPr>
        <w:spacing w:after="0" w:line="240" w:lineRule="auto"/>
        <w:ind w:firstLine="284"/>
        <w:rPr>
          <w:rFonts w:cstheme="minorHAnsi"/>
          <w:b/>
        </w:rPr>
      </w:pPr>
      <w:r w:rsidRPr="00B20A62">
        <w:rPr>
          <w:rFonts w:cstheme="minorHAnsi"/>
          <w:b/>
        </w:rPr>
        <w:t>13.12.2011</w:t>
      </w:r>
      <w:r w:rsidR="00B20A62">
        <w:rPr>
          <w:rFonts w:cstheme="minorHAnsi"/>
          <w:b/>
        </w:rPr>
        <w:t xml:space="preserve"> (продолжение темы)</w:t>
      </w:r>
    </w:p>
    <w:p w:rsidR="00F143D4" w:rsidRDefault="006A2824" w:rsidP="007F7C18">
      <w:pPr>
        <w:spacing w:after="0" w:line="240" w:lineRule="auto"/>
        <w:ind w:firstLine="284"/>
        <w:rPr>
          <w:rFonts w:cstheme="minorHAnsi"/>
        </w:rPr>
      </w:pPr>
      <w:r>
        <w:rPr>
          <w:rFonts w:cstheme="minorHAnsi"/>
        </w:rPr>
        <w:t xml:space="preserve">Каркасные здания  конструируют обычным способом, но при расчете сечений конструктивных элементов и их стыков, учитывают дополнительные статические </w:t>
      </w:r>
      <w:r w:rsidR="00C36D64">
        <w:rPr>
          <w:rFonts w:cstheme="minorHAnsi"/>
        </w:rPr>
        <w:t>нагрузки</w:t>
      </w:r>
      <w:r>
        <w:rPr>
          <w:rFonts w:cstheme="minorHAnsi"/>
        </w:rPr>
        <w:t xml:space="preserve">, ограждающие стеновые конструкции, каркасных зданий следует выполнять из легких навесных панелей. </w:t>
      </w:r>
    </w:p>
    <w:p w:rsidR="006A2824" w:rsidRDefault="006A2824" w:rsidP="007F7C18">
      <w:pPr>
        <w:spacing w:after="0" w:line="240" w:lineRule="auto"/>
        <w:ind w:firstLine="284"/>
        <w:rPr>
          <w:rFonts w:cstheme="minorHAnsi"/>
        </w:rPr>
      </w:pPr>
      <w:r>
        <w:rPr>
          <w:rFonts w:cstheme="minorHAnsi"/>
        </w:rPr>
        <w:t xml:space="preserve">Если заполнение стен делается из камней кладки её необходимо надежно связать с каркасом выпусками арматуры. </w:t>
      </w:r>
    </w:p>
    <w:p w:rsidR="006A2824" w:rsidRDefault="006A2824" w:rsidP="007F7C18">
      <w:pPr>
        <w:spacing w:after="0" w:line="240" w:lineRule="auto"/>
        <w:ind w:firstLine="284"/>
        <w:rPr>
          <w:rFonts w:cstheme="minorHAnsi"/>
        </w:rPr>
      </w:pPr>
      <w:r>
        <w:rPr>
          <w:rFonts w:cstheme="minorHAnsi"/>
        </w:rPr>
        <w:t xml:space="preserve">При сейсмичности 9 баллов, кроме выпусков из колонн необходимо сквозное </w:t>
      </w:r>
      <w:proofErr w:type="spellStart"/>
      <w:r>
        <w:rPr>
          <w:rFonts w:cstheme="minorHAnsi"/>
        </w:rPr>
        <w:t>перекры</w:t>
      </w:r>
      <w:proofErr w:type="spellEnd"/>
      <w:r>
        <w:rPr>
          <w:rFonts w:cstheme="minorHAnsi"/>
        </w:rPr>
        <w:t>……</w:t>
      </w:r>
      <w:proofErr w:type="gramStart"/>
      <w:r>
        <w:rPr>
          <w:rFonts w:cstheme="minorHAnsi"/>
        </w:rPr>
        <w:t xml:space="preserve"> ,</w:t>
      </w:r>
      <w:proofErr w:type="gramEnd"/>
      <w:r>
        <w:rPr>
          <w:rFonts w:cstheme="minorHAnsi"/>
        </w:rPr>
        <w:t xml:space="preserve"> армирование, связанное с выпусками арматуры из верхних и нижних ригелей.</w:t>
      </w:r>
    </w:p>
    <w:p w:rsidR="006A2824" w:rsidRDefault="005B3E13" w:rsidP="007F7C18">
      <w:pPr>
        <w:spacing w:after="0" w:line="240" w:lineRule="auto"/>
        <w:ind w:firstLine="284"/>
        <w:rPr>
          <w:rFonts w:cstheme="minorHAnsi"/>
        </w:rPr>
      </w:pPr>
      <w:r>
        <w:rPr>
          <w:rFonts w:cstheme="minorHAnsi"/>
        </w:rPr>
        <w:lastRenderedPageBreak/>
        <w:t>Высота самонесущих стен</w:t>
      </w:r>
      <w:r w:rsidR="00A30E4D">
        <w:rPr>
          <w:rFonts w:cstheme="minorHAnsi"/>
        </w:rPr>
        <w:t xml:space="preserve"> в районах </w:t>
      </w:r>
      <w:r w:rsidR="00027FC8">
        <w:rPr>
          <w:rFonts w:cstheme="minorHAnsi"/>
        </w:rPr>
        <w:t>сейсмичностью</w:t>
      </w:r>
      <w:r w:rsidR="00A30E4D">
        <w:rPr>
          <w:rFonts w:cstheme="minorHAnsi"/>
        </w:rPr>
        <w:t xml:space="preserve"> 7,8,9 баллов </w:t>
      </w:r>
      <w:proofErr w:type="gramStart"/>
      <w:r w:rsidR="00AC4FAB">
        <w:rPr>
          <w:rFonts w:cstheme="minorHAnsi"/>
        </w:rPr>
        <w:t>недолжна</w:t>
      </w:r>
      <w:proofErr w:type="gramEnd"/>
      <w:r w:rsidR="00A30E4D">
        <w:rPr>
          <w:rFonts w:cstheme="minorHAnsi"/>
        </w:rPr>
        <w:t xml:space="preserve"> превышать  соответственно 18,16,9 метров. Крупнопанельные здания следует проектировать с продольными и поперечными стенами одинаковой местности, образующими совместную с перекрытиями жесткую устойчивую систему наружных стен </w:t>
      </w:r>
      <w:proofErr w:type="spellStart"/>
      <w:r w:rsidR="00A30E4D">
        <w:rPr>
          <w:rFonts w:cstheme="minorHAnsi"/>
        </w:rPr>
        <w:t>расчитаную</w:t>
      </w:r>
      <w:proofErr w:type="spellEnd"/>
      <w:r w:rsidR="00A30E4D">
        <w:rPr>
          <w:rFonts w:cstheme="minorHAnsi"/>
        </w:rPr>
        <w:t xml:space="preserve"> на горизонтальную нагрузку. </w:t>
      </w:r>
    </w:p>
    <w:p w:rsidR="00A30E4D" w:rsidRDefault="00A30E4D" w:rsidP="007F7C18">
      <w:pPr>
        <w:spacing w:after="0" w:line="240" w:lineRule="auto"/>
        <w:ind w:firstLine="284"/>
        <w:rPr>
          <w:rFonts w:cstheme="minorHAnsi"/>
        </w:rPr>
      </w:pPr>
      <w:r>
        <w:rPr>
          <w:rFonts w:cstheme="minorHAnsi"/>
        </w:rPr>
        <w:t>Расстояние между поперечными системами принимают не более 6 метров.</w:t>
      </w:r>
    </w:p>
    <w:p w:rsidR="00A30E4D" w:rsidRDefault="00A30E4D" w:rsidP="007F7C18">
      <w:pPr>
        <w:spacing w:after="0" w:line="240" w:lineRule="auto"/>
        <w:ind w:firstLine="284"/>
        <w:rPr>
          <w:rFonts w:cstheme="minorHAnsi"/>
        </w:rPr>
      </w:pPr>
      <w:r>
        <w:rPr>
          <w:rFonts w:cstheme="minorHAnsi"/>
        </w:rPr>
        <w:t xml:space="preserve">Панели перекрытий изготавливают размером  …….. и с профильными гранями для последующего </w:t>
      </w:r>
      <w:proofErr w:type="spellStart"/>
      <w:r>
        <w:rPr>
          <w:rFonts w:cstheme="minorHAnsi"/>
        </w:rPr>
        <w:t>замоноличивания</w:t>
      </w:r>
      <w:proofErr w:type="spellEnd"/>
      <w:r>
        <w:rPr>
          <w:rFonts w:cstheme="minorHAnsi"/>
        </w:rPr>
        <w:t>.</w:t>
      </w:r>
    </w:p>
    <w:p w:rsidR="00A30E4D" w:rsidRDefault="00A30E4D" w:rsidP="007F7C18">
      <w:pPr>
        <w:spacing w:after="0" w:line="240" w:lineRule="auto"/>
        <w:ind w:firstLine="284"/>
        <w:rPr>
          <w:rFonts w:cstheme="minorHAnsi"/>
        </w:rPr>
      </w:pPr>
      <w:r>
        <w:rPr>
          <w:rFonts w:cstheme="minorHAnsi"/>
        </w:rPr>
        <w:t>Стыки панелей и стен  и перекрытий осуществляют путем сварки арматуры по принципу непрерывного армирования.</w:t>
      </w:r>
    </w:p>
    <w:p w:rsidR="00A30E4D" w:rsidRDefault="00A30E4D" w:rsidP="007F7C18">
      <w:pPr>
        <w:spacing w:after="0" w:line="240" w:lineRule="auto"/>
        <w:ind w:firstLine="284"/>
        <w:rPr>
          <w:rFonts w:cstheme="minorHAnsi"/>
        </w:rPr>
      </w:pPr>
      <w:r>
        <w:rPr>
          <w:rFonts w:cstheme="minorHAnsi"/>
        </w:rPr>
        <w:t>Этажность</w:t>
      </w:r>
      <w:r w:rsidR="00BA0B00">
        <w:rPr>
          <w:rFonts w:cstheme="minorHAnsi"/>
        </w:rPr>
        <w:t xml:space="preserve"> </w:t>
      </w:r>
      <w:r>
        <w:rPr>
          <w:rFonts w:cstheme="minorHAnsi"/>
        </w:rPr>
        <w:t>зданий с несущими</w:t>
      </w:r>
      <w:r w:rsidR="00BA0B00">
        <w:rPr>
          <w:rFonts w:cstheme="minorHAnsi"/>
        </w:rPr>
        <w:t xml:space="preserve"> </w:t>
      </w:r>
      <w:r>
        <w:rPr>
          <w:rFonts w:cstheme="minorHAnsi"/>
        </w:rPr>
        <w:t>каменными стенами не и</w:t>
      </w:r>
      <w:r w:rsidR="00BA0B00">
        <w:rPr>
          <w:rFonts w:cstheme="minorHAnsi"/>
        </w:rPr>
        <w:t xml:space="preserve"> </w:t>
      </w:r>
      <w:r>
        <w:rPr>
          <w:rFonts w:cstheme="minorHAnsi"/>
        </w:rPr>
        <w:t>должны превышать в районах сейсмичностью 7,8,9 баллов соответственно 6,5,4 этажа.</w:t>
      </w:r>
    </w:p>
    <w:p w:rsidR="00EE59AC" w:rsidRDefault="00A30E4D" w:rsidP="00B20A62">
      <w:pPr>
        <w:spacing w:after="0" w:line="240" w:lineRule="auto"/>
        <w:ind w:firstLine="284"/>
        <w:rPr>
          <w:rFonts w:cstheme="minorHAnsi"/>
        </w:rPr>
      </w:pPr>
      <w:r>
        <w:rPr>
          <w:rFonts w:cstheme="minorHAnsi"/>
        </w:rPr>
        <w:t xml:space="preserve">При этом отношение высоты этажа и </w:t>
      </w:r>
      <w:r w:rsidR="00157105">
        <w:rPr>
          <w:rFonts w:cstheme="minorHAnsi"/>
        </w:rPr>
        <w:t>несущие стены должно быть не более 2. Расстояние между осями поперечных стен, разрешается применять в пределах от</w:t>
      </w:r>
      <w:proofErr w:type="gramStart"/>
      <w:r w:rsidR="00157105">
        <w:rPr>
          <w:rFonts w:cstheme="minorHAnsi"/>
        </w:rPr>
        <w:t>9</w:t>
      </w:r>
      <w:proofErr w:type="gramEnd"/>
      <w:r w:rsidR="00157105">
        <w:rPr>
          <w:rFonts w:cstheme="minorHAnsi"/>
        </w:rPr>
        <w:t xml:space="preserve"> до 18 м в зависимости от категории</w:t>
      </w:r>
      <w:r w:rsidR="00BA0B00">
        <w:rPr>
          <w:rFonts w:cstheme="minorHAnsi"/>
        </w:rPr>
        <w:t xml:space="preserve"> </w:t>
      </w:r>
      <w:r w:rsidR="00157105">
        <w:rPr>
          <w:rFonts w:cstheme="minorHAnsi"/>
        </w:rPr>
        <w:t xml:space="preserve">кладки и расчетной сейсмичностью. </w:t>
      </w:r>
    </w:p>
    <w:p w:rsidR="00A30E4D" w:rsidRDefault="00A30E4D" w:rsidP="007F7C18">
      <w:pPr>
        <w:spacing w:after="0" w:line="240" w:lineRule="auto"/>
        <w:ind w:firstLine="284"/>
        <w:rPr>
          <w:rFonts w:cstheme="minorHAnsi"/>
        </w:rPr>
      </w:pPr>
    </w:p>
    <w:p w:rsidR="00053842" w:rsidRDefault="00053842" w:rsidP="00B20A62">
      <w:pPr>
        <w:spacing w:after="0" w:line="240" w:lineRule="auto"/>
        <w:rPr>
          <w:rFonts w:cstheme="minorHAnsi"/>
        </w:rPr>
      </w:pPr>
      <w:r>
        <w:rPr>
          <w:rFonts w:cstheme="minorHAnsi"/>
        </w:rPr>
        <w:t>Во всех продольных и  поперечных стенах на уровне перекрытий устраивают антисейсмические пояса, образующие сплошную непрерывную армированную горизонтальную раму. Кладка стен, расположенная под антисейсмическим поясом и над ним, должна быть связана вертикальными выпусками арматуры.</w:t>
      </w:r>
    </w:p>
    <w:p w:rsidR="00053842" w:rsidRDefault="00053842" w:rsidP="007F7C18">
      <w:pPr>
        <w:spacing w:after="0" w:line="240" w:lineRule="auto"/>
        <w:ind w:firstLine="284"/>
        <w:rPr>
          <w:rFonts w:cstheme="minorHAnsi"/>
        </w:rPr>
      </w:pPr>
      <w:r>
        <w:rPr>
          <w:rFonts w:cstheme="minorHAnsi"/>
        </w:rPr>
        <w:t>Ширина антисейсмического пояса принимается на всю толщу стены или меньше на 0,5 кирпича с наружной стороны.</w:t>
      </w:r>
    </w:p>
    <w:p w:rsidR="00053842" w:rsidRDefault="00053842" w:rsidP="007F7C18">
      <w:pPr>
        <w:spacing w:after="0" w:line="240" w:lineRule="auto"/>
        <w:ind w:firstLine="284"/>
        <w:rPr>
          <w:rFonts w:cstheme="minorHAnsi"/>
        </w:rPr>
      </w:pPr>
      <w:r>
        <w:rPr>
          <w:rFonts w:cstheme="minorHAnsi"/>
        </w:rPr>
        <w:t xml:space="preserve">Высота пояса должна быть не менее 150 мм. </w:t>
      </w:r>
    </w:p>
    <w:p w:rsidR="00053842" w:rsidRDefault="00053842" w:rsidP="007F7C18">
      <w:pPr>
        <w:spacing w:after="0" w:line="240" w:lineRule="auto"/>
        <w:ind w:firstLine="284"/>
        <w:rPr>
          <w:rFonts w:cstheme="minorHAnsi"/>
        </w:rPr>
      </w:pPr>
      <w:r>
        <w:rPr>
          <w:rFonts w:cstheme="minorHAnsi"/>
        </w:rPr>
        <w:t>Несущие конструкции первых этажей, включающие магазины и другие помещения со свободной планировкой выполняют в монолитном железобетоне.</w:t>
      </w:r>
    </w:p>
    <w:p w:rsidR="00053842" w:rsidRDefault="00053842" w:rsidP="007F7C18">
      <w:pPr>
        <w:spacing w:after="0" w:line="240" w:lineRule="auto"/>
        <w:ind w:firstLine="284"/>
        <w:rPr>
          <w:rFonts w:cstheme="minorHAnsi"/>
        </w:rPr>
      </w:pPr>
      <w:r>
        <w:rPr>
          <w:rFonts w:cstheme="minorHAnsi"/>
        </w:rPr>
        <w:t xml:space="preserve">В крупноблочных зданиях соблюдают перевязку блоков, а в качестве антисейсмических поясов используют </w:t>
      </w:r>
      <w:proofErr w:type="spellStart"/>
      <w:r>
        <w:rPr>
          <w:rFonts w:cstheme="minorHAnsi"/>
        </w:rPr>
        <w:t>перемычечные</w:t>
      </w:r>
      <w:proofErr w:type="spellEnd"/>
      <w:r>
        <w:rPr>
          <w:rFonts w:cstheme="minorHAnsi"/>
        </w:rPr>
        <w:t xml:space="preserve"> и поясные блоки со сваркой верхней и нижней </w:t>
      </w:r>
      <w:r w:rsidR="007F7C18">
        <w:rPr>
          <w:rFonts w:cstheme="minorHAnsi"/>
        </w:rPr>
        <w:t>арматуры</w:t>
      </w:r>
      <w:r>
        <w:rPr>
          <w:rFonts w:cstheme="minorHAnsi"/>
        </w:rPr>
        <w:t>.</w:t>
      </w:r>
    </w:p>
    <w:p w:rsidR="00797424" w:rsidRDefault="00797424" w:rsidP="007F7C18">
      <w:pPr>
        <w:spacing w:after="0" w:line="240" w:lineRule="auto"/>
        <w:ind w:firstLine="284"/>
        <w:rPr>
          <w:rFonts w:cstheme="minorHAnsi"/>
        </w:rPr>
      </w:pPr>
      <w:r>
        <w:rPr>
          <w:rFonts w:cstheme="minorHAnsi"/>
        </w:rPr>
        <w:t xml:space="preserve">Устройство лоджий допускается в зданиях при сейсмичности до 8 баллов, причем их боковые стенки должны быть продолжением поперечных несущих стен. Проем лоджий должен иметь </w:t>
      </w:r>
      <w:proofErr w:type="gramStart"/>
      <w:r>
        <w:rPr>
          <w:rFonts w:cstheme="minorHAnsi"/>
        </w:rPr>
        <w:t>ж/б</w:t>
      </w:r>
      <w:proofErr w:type="gram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абромбление</w:t>
      </w:r>
      <w:proofErr w:type="spellEnd"/>
      <w:r>
        <w:rPr>
          <w:rFonts w:cstheme="minorHAnsi"/>
        </w:rPr>
        <w:t>.</w:t>
      </w:r>
    </w:p>
    <w:p w:rsidR="006C3BF0" w:rsidRDefault="006C3BF0" w:rsidP="007F7C18">
      <w:pPr>
        <w:spacing w:after="0" w:line="240" w:lineRule="auto"/>
        <w:ind w:firstLine="284"/>
        <w:rPr>
          <w:rFonts w:cstheme="minorHAnsi"/>
        </w:rPr>
      </w:pPr>
      <w:r>
        <w:rPr>
          <w:rFonts w:cstheme="minorHAnsi"/>
        </w:rPr>
        <w:t>Устройство проездов п</w:t>
      </w:r>
      <w:r w:rsidR="00B16AD0">
        <w:rPr>
          <w:rFonts w:cstheme="minorHAnsi"/>
        </w:rPr>
        <w:t xml:space="preserve">од зданиями с несущими стенами </w:t>
      </w:r>
      <w:r>
        <w:rPr>
          <w:rFonts w:cstheme="minorHAnsi"/>
        </w:rPr>
        <w:t>не рекомендуется, а при сейсмичности в 9 баллов не допускается.</w:t>
      </w:r>
    </w:p>
    <w:p w:rsidR="006C3BF0" w:rsidRDefault="006C3BF0" w:rsidP="007F7C18">
      <w:pPr>
        <w:spacing w:after="0" w:line="240" w:lineRule="auto"/>
        <w:ind w:firstLine="284"/>
        <w:rPr>
          <w:rFonts w:cstheme="minorHAnsi"/>
        </w:rPr>
      </w:pPr>
      <w:r>
        <w:rPr>
          <w:rFonts w:cstheme="minorHAnsi"/>
        </w:rPr>
        <w:t xml:space="preserve">Лестницы рекомендуется применять </w:t>
      </w:r>
      <w:proofErr w:type="spellStart"/>
      <w:r>
        <w:rPr>
          <w:rFonts w:cstheme="minorHAnsi"/>
        </w:rPr>
        <w:t>крупносборные</w:t>
      </w:r>
      <w:proofErr w:type="spellEnd"/>
      <w:r>
        <w:rPr>
          <w:rFonts w:cstheme="minorHAnsi"/>
        </w:rPr>
        <w:t xml:space="preserve"> с заделкой опорных частей в кладку не менее чем на 250 мм, с их </w:t>
      </w:r>
      <w:proofErr w:type="spellStart"/>
      <w:r>
        <w:rPr>
          <w:rFonts w:cstheme="minorHAnsi"/>
        </w:rPr>
        <w:t>анкерованием</w:t>
      </w:r>
      <w:proofErr w:type="spellEnd"/>
      <w:r>
        <w:rPr>
          <w:rFonts w:cstheme="minorHAnsi"/>
        </w:rPr>
        <w:t xml:space="preserve"> или с надежными сварными креплениями.</w:t>
      </w:r>
    </w:p>
    <w:p w:rsidR="006C3BF0" w:rsidRDefault="006C3BF0" w:rsidP="007F7C18">
      <w:pPr>
        <w:spacing w:after="0" w:line="240" w:lineRule="auto"/>
        <w:ind w:firstLine="284"/>
        <w:rPr>
          <w:rFonts w:cstheme="minorHAnsi"/>
        </w:rPr>
      </w:pPr>
      <w:r>
        <w:rPr>
          <w:rFonts w:cstheme="minorHAnsi"/>
        </w:rPr>
        <w:t xml:space="preserve">Дверные и оконные проемы при сейсмичности 8 и 9 баллов должны иметь монолитное </w:t>
      </w:r>
      <w:proofErr w:type="gramStart"/>
      <w:r>
        <w:rPr>
          <w:rFonts w:cstheme="minorHAnsi"/>
        </w:rPr>
        <w:t>ж/б</w:t>
      </w:r>
      <w:proofErr w:type="gramEnd"/>
      <w:r>
        <w:rPr>
          <w:rFonts w:cstheme="minorHAnsi"/>
        </w:rPr>
        <w:t xml:space="preserve"> обрамление.</w:t>
      </w:r>
    </w:p>
    <w:p w:rsidR="006C3BF0" w:rsidRDefault="006C3BF0" w:rsidP="007F7C18">
      <w:pPr>
        <w:spacing w:after="0" w:line="240" w:lineRule="auto"/>
        <w:ind w:firstLine="284"/>
        <w:rPr>
          <w:rFonts w:cstheme="minorHAnsi"/>
        </w:rPr>
      </w:pPr>
      <w:r>
        <w:rPr>
          <w:rFonts w:cstheme="minorHAnsi"/>
        </w:rPr>
        <w:t>Перегородки следует применять крупнопанельные или каркасные конструкции, причем они должны быть надежно связаны с перекрытиями и стенами или колоннами.</w:t>
      </w:r>
    </w:p>
    <w:p w:rsidR="006C3BF0" w:rsidRDefault="006C3BF0" w:rsidP="007F7C18">
      <w:pPr>
        <w:spacing w:after="0" w:line="240" w:lineRule="auto"/>
        <w:ind w:firstLine="284"/>
        <w:rPr>
          <w:rFonts w:cstheme="minorHAnsi"/>
        </w:rPr>
      </w:pPr>
      <w:r>
        <w:rPr>
          <w:rFonts w:cstheme="minorHAnsi"/>
        </w:rPr>
        <w:t xml:space="preserve">Балконы должны </w:t>
      </w:r>
      <w:proofErr w:type="gramStart"/>
      <w:r>
        <w:rPr>
          <w:rFonts w:cstheme="minorHAnsi"/>
        </w:rPr>
        <w:t>выполнятся</w:t>
      </w:r>
      <w:proofErr w:type="gramEnd"/>
      <w:r>
        <w:rPr>
          <w:rFonts w:cstheme="minorHAnsi"/>
        </w:rPr>
        <w:t xml:space="preserve"> в виде консольных выпусков панелей перекрытий (или надежно с ними соединятся). Вынос балкона ограничивается 1 метром. </w:t>
      </w:r>
    </w:p>
    <w:p w:rsidR="006C3BF0" w:rsidRDefault="006C3BF0" w:rsidP="007F7C18">
      <w:pPr>
        <w:spacing w:after="0" w:line="240" w:lineRule="auto"/>
        <w:ind w:firstLine="284"/>
        <w:rPr>
          <w:rFonts w:cstheme="minorHAnsi"/>
        </w:rPr>
      </w:pPr>
      <w:r>
        <w:rPr>
          <w:rFonts w:cstheme="minorHAnsi"/>
        </w:rPr>
        <w:t xml:space="preserve">Отделку помещений следует производить с использование легких листовых материалов (сухой </w:t>
      </w:r>
      <w:r w:rsidR="00AA6C91">
        <w:rPr>
          <w:rFonts w:cstheme="minorHAnsi"/>
        </w:rPr>
        <w:t>штукатурки, ф</w:t>
      </w:r>
      <w:r w:rsidR="00565970">
        <w:rPr>
          <w:rFonts w:cstheme="minorHAnsi"/>
        </w:rPr>
        <w:t xml:space="preserve">анеры, </w:t>
      </w:r>
      <w:proofErr w:type="spellStart"/>
      <w:r w:rsidR="00565970">
        <w:rPr>
          <w:rFonts w:cstheme="minorHAnsi"/>
        </w:rPr>
        <w:t>гипсокартона</w:t>
      </w:r>
      <w:proofErr w:type="spellEnd"/>
      <w:r>
        <w:rPr>
          <w:rFonts w:cstheme="minorHAnsi"/>
        </w:rPr>
        <w:t xml:space="preserve"> и т.д</w:t>
      </w:r>
      <w:r w:rsidR="00450379">
        <w:rPr>
          <w:rFonts w:cstheme="minorHAnsi"/>
        </w:rPr>
        <w:t>.</w:t>
      </w:r>
      <w:r>
        <w:rPr>
          <w:rFonts w:cstheme="minorHAnsi"/>
        </w:rPr>
        <w:t xml:space="preserve"> и т.п.)</w:t>
      </w:r>
    </w:p>
    <w:p w:rsidR="00450379" w:rsidRPr="00450379" w:rsidRDefault="00450379" w:rsidP="007F7C18">
      <w:pPr>
        <w:spacing w:after="0" w:line="240" w:lineRule="auto"/>
        <w:ind w:firstLine="284"/>
        <w:rPr>
          <w:rFonts w:cstheme="minorHAnsi"/>
          <w:b/>
        </w:rPr>
      </w:pPr>
      <w:r w:rsidRPr="00450379">
        <w:rPr>
          <w:rFonts w:cstheme="minorHAnsi"/>
          <w:b/>
        </w:rPr>
        <w:t>13.12.2011</w:t>
      </w:r>
    </w:p>
    <w:p w:rsidR="00450379" w:rsidRDefault="00450379" w:rsidP="008F45C7">
      <w:pPr>
        <w:pStyle w:val="1"/>
      </w:pPr>
      <w:r w:rsidRPr="00450379">
        <w:t xml:space="preserve">Строительство на крайнем севере и </w:t>
      </w:r>
    </w:p>
    <w:p w:rsidR="00450379" w:rsidRPr="00450379" w:rsidRDefault="00450379" w:rsidP="008F45C7">
      <w:pPr>
        <w:pStyle w:val="1"/>
      </w:pPr>
      <w:r w:rsidRPr="00450379">
        <w:t>в условиях жаркого климата.</w:t>
      </w:r>
    </w:p>
    <w:p w:rsidR="00450379" w:rsidRDefault="009578FD" w:rsidP="007F7C18">
      <w:pPr>
        <w:spacing w:after="0" w:line="240" w:lineRule="auto"/>
        <w:ind w:firstLine="284"/>
        <w:rPr>
          <w:rFonts w:cstheme="minorHAnsi"/>
        </w:rPr>
      </w:pPr>
      <w:r>
        <w:rPr>
          <w:rFonts w:cstheme="minorHAnsi"/>
        </w:rPr>
        <w:t>К районам</w:t>
      </w:r>
      <w:r w:rsidR="00450379">
        <w:rPr>
          <w:rFonts w:cstheme="minorHAnsi"/>
        </w:rPr>
        <w:t xml:space="preserve"> Крайнего Севера относят районы с продолжительностью зимнего периода от 185 до 305 дней. А также районы с низкими зимними температурами воздуха</w:t>
      </w:r>
      <w:r w:rsidR="00CE2BD0">
        <w:rPr>
          <w:rFonts w:cstheme="minorHAnsi"/>
        </w:rPr>
        <w:t>,</w:t>
      </w:r>
      <w:r w:rsidR="00450379">
        <w:rPr>
          <w:rFonts w:cstheme="minorHAnsi"/>
        </w:rPr>
        <w:t xml:space="preserve"> в сочетании с частыми зимними сильными ветрами и снежными заносами </w:t>
      </w:r>
      <w:proofErr w:type="gramStart"/>
      <w:r w:rsidR="00450379">
        <w:rPr>
          <w:rFonts w:cstheme="minorHAnsi"/>
        </w:rPr>
        <w:t>на значительной части территории</w:t>
      </w:r>
      <w:proofErr w:type="gramEnd"/>
      <w:r w:rsidR="00450379">
        <w:rPr>
          <w:rFonts w:cstheme="minorHAnsi"/>
        </w:rPr>
        <w:t xml:space="preserve">. </w:t>
      </w:r>
    </w:p>
    <w:p w:rsidR="00CE2BD0" w:rsidRDefault="00450379" w:rsidP="007F7C18">
      <w:pPr>
        <w:spacing w:after="0" w:line="240" w:lineRule="auto"/>
        <w:ind w:firstLine="284"/>
        <w:rPr>
          <w:rFonts w:cstheme="minorHAnsi"/>
        </w:rPr>
      </w:pPr>
      <w:r>
        <w:rPr>
          <w:rFonts w:cstheme="minorHAnsi"/>
        </w:rPr>
        <w:t xml:space="preserve">Для этих районов </w:t>
      </w:r>
      <w:proofErr w:type="gramStart"/>
      <w:r>
        <w:rPr>
          <w:rFonts w:cstheme="minorHAnsi"/>
        </w:rPr>
        <w:t>характер</w:t>
      </w:r>
      <w:r w:rsidR="00CE2BD0">
        <w:rPr>
          <w:rFonts w:cstheme="minorHAnsi"/>
        </w:rPr>
        <w:t>н</w:t>
      </w:r>
      <w:r>
        <w:rPr>
          <w:rFonts w:cstheme="minorHAnsi"/>
        </w:rPr>
        <w:t>ы</w:t>
      </w:r>
      <w:proofErr w:type="gramEnd"/>
      <w:r>
        <w:rPr>
          <w:rFonts w:cstheme="minorHAnsi"/>
        </w:rPr>
        <w:t xml:space="preserve">: </w:t>
      </w:r>
    </w:p>
    <w:p w:rsidR="00CE2BD0" w:rsidRPr="00CE2BD0" w:rsidRDefault="00450379" w:rsidP="00D375AC">
      <w:pPr>
        <w:pStyle w:val="a5"/>
        <w:numPr>
          <w:ilvl w:val="0"/>
          <w:numId w:val="27"/>
        </w:numPr>
        <w:spacing w:after="0" w:line="240" w:lineRule="auto"/>
        <w:rPr>
          <w:rFonts w:cstheme="minorHAnsi"/>
        </w:rPr>
      </w:pPr>
      <w:r w:rsidRPr="00CE2BD0">
        <w:rPr>
          <w:rFonts w:cstheme="minorHAnsi"/>
        </w:rPr>
        <w:t>повышенная влажность воздух</w:t>
      </w:r>
      <w:r w:rsidR="00CE2BD0">
        <w:rPr>
          <w:rFonts w:cstheme="minorHAnsi"/>
        </w:rPr>
        <w:t>а на побережье морей и океанов;</w:t>
      </w:r>
    </w:p>
    <w:p w:rsidR="00CE2BD0" w:rsidRPr="00CE2BD0" w:rsidRDefault="00450379" w:rsidP="00D375AC">
      <w:pPr>
        <w:pStyle w:val="a5"/>
        <w:numPr>
          <w:ilvl w:val="0"/>
          <w:numId w:val="27"/>
        </w:numPr>
        <w:spacing w:after="0" w:line="240" w:lineRule="auto"/>
        <w:rPr>
          <w:rFonts w:cstheme="minorHAnsi"/>
        </w:rPr>
      </w:pPr>
      <w:r w:rsidRPr="00CE2BD0">
        <w:rPr>
          <w:rFonts w:cstheme="minorHAnsi"/>
        </w:rPr>
        <w:t>малая естественная освещенность территории в холодные периоды</w:t>
      </w:r>
      <w:r w:rsidR="00CE2BD0">
        <w:rPr>
          <w:rFonts w:cstheme="minorHAnsi"/>
        </w:rPr>
        <w:t xml:space="preserve"> года;</w:t>
      </w:r>
    </w:p>
    <w:p w:rsidR="00CE2BD0" w:rsidRPr="00CE2BD0" w:rsidRDefault="00CE2BD0" w:rsidP="00D375AC">
      <w:pPr>
        <w:pStyle w:val="a5"/>
        <w:numPr>
          <w:ilvl w:val="0"/>
          <w:numId w:val="27"/>
        </w:numPr>
        <w:spacing w:after="0" w:line="240" w:lineRule="auto"/>
        <w:rPr>
          <w:rFonts w:cstheme="minorHAnsi"/>
        </w:rPr>
      </w:pPr>
      <w:r>
        <w:rPr>
          <w:rFonts w:cstheme="minorHAnsi"/>
        </w:rPr>
        <w:t>вечная мерзлота;</w:t>
      </w:r>
    </w:p>
    <w:p w:rsidR="00450379" w:rsidRPr="00CE2BD0" w:rsidRDefault="00450379" w:rsidP="00D375AC">
      <w:pPr>
        <w:pStyle w:val="a5"/>
        <w:numPr>
          <w:ilvl w:val="0"/>
          <w:numId w:val="27"/>
        </w:numPr>
        <w:spacing w:line="240" w:lineRule="auto"/>
        <w:rPr>
          <w:rFonts w:cstheme="minorHAnsi"/>
        </w:rPr>
      </w:pPr>
      <w:r w:rsidRPr="00CE2BD0">
        <w:rPr>
          <w:rFonts w:cstheme="minorHAnsi"/>
        </w:rPr>
        <w:t>почти полное отсутствие растительности.</w:t>
      </w:r>
    </w:p>
    <w:p w:rsidR="00450379" w:rsidRDefault="00450379" w:rsidP="007F7C18">
      <w:pPr>
        <w:spacing w:after="0" w:line="240" w:lineRule="auto"/>
        <w:ind w:firstLine="284"/>
        <w:rPr>
          <w:rFonts w:cstheme="minorHAnsi"/>
        </w:rPr>
      </w:pPr>
      <w:r>
        <w:rPr>
          <w:rFonts w:cstheme="minorHAnsi"/>
        </w:rPr>
        <w:t>Конструкции жилых и общественных зданий в этих условиях ориентируют на макс</w:t>
      </w:r>
      <w:r w:rsidR="00CE0848">
        <w:rPr>
          <w:rFonts w:cstheme="minorHAnsi"/>
        </w:rPr>
        <w:t>имальную степень сборности с учё</w:t>
      </w:r>
      <w:r>
        <w:rPr>
          <w:rFonts w:cstheme="minorHAnsi"/>
        </w:rPr>
        <w:t>том недостаточного развития или большого удаления базы стройиндустрии, на применения легких транспортабельных деталей и изделий.</w:t>
      </w:r>
    </w:p>
    <w:p w:rsidR="00450379" w:rsidRDefault="00450379" w:rsidP="007F7C18">
      <w:pPr>
        <w:spacing w:line="240" w:lineRule="auto"/>
        <w:ind w:firstLine="284"/>
        <w:rPr>
          <w:rFonts w:cstheme="minorHAnsi"/>
        </w:rPr>
      </w:pPr>
      <w:r>
        <w:rPr>
          <w:rFonts w:cstheme="minorHAnsi"/>
        </w:rPr>
        <w:t>В районах Крайнего Севера особое внимание уделяют теплозащитным свойствам наружных ограждений, воздухонепроницаемости стен, окон и дверей, утеплению притворов, остекление тройное</w:t>
      </w:r>
      <w:r w:rsidR="007E1735">
        <w:rPr>
          <w:rFonts w:cstheme="minorHAnsi"/>
        </w:rPr>
        <w:t>.</w:t>
      </w:r>
    </w:p>
    <w:p w:rsidR="007E1735" w:rsidRDefault="007E1735" w:rsidP="007F7C18">
      <w:pPr>
        <w:spacing w:after="0" w:line="240" w:lineRule="auto"/>
        <w:ind w:firstLine="284"/>
        <w:rPr>
          <w:rFonts w:cstheme="minorHAnsi"/>
        </w:rPr>
      </w:pPr>
      <w:r>
        <w:rPr>
          <w:rFonts w:cstheme="minorHAnsi"/>
        </w:rPr>
        <w:t xml:space="preserve">Следует </w:t>
      </w:r>
      <w:proofErr w:type="gramStart"/>
      <w:r>
        <w:rPr>
          <w:rFonts w:cstheme="minorHAnsi"/>
        </w:rPr>
        <w:t>избегать устройство</w:t>
      </w:r>
      <w:proofErr w:type="gramEnd"/>
      <w:r>
        <w:rPr>
          <w:rFonts w:cstheme="minorHAnsi"/>
        </w:rPr>
        <w:t xml:space="preserve"> крыш сложного профиля, способствующих образованию больших снежных наносов</w:t>
      </w:r>
      <w:r w:rsidR="004415EB">
        <w:rPr>
          <w:rFonts w:cstheme="minorHAnsi"/>
        </w:rPr>
        <w:t xml:space="preserve"> </w:t>
      </w:r>
      <w:r>
        <w:rPr>
          <w:rFonts w:cstheme="minorHAnsi"/>
        </w:rPr>
        <w:t xml:space="preserve">(отложений). На фасадах зданий не рекомендуется устройство ниш, поясов и других западающих или </w:t>
      </w:r>
      <w:r>
        <w:rPr>
          <w:rFonts w:cstheme="minorHAnsi"/>
        </w:rPr>
        <w:lastRenderedPageBreak/>
        <w:t>выступающих элементов. Вход с улицы устраивают с двойным тамбуром, по возможности с поворотом по направлению движения.</w:t>
      </w:r>
    </w:p>
    <w:p w:rsidR="007E1735" w:rsidRDefault="007E1735" w:rsidP="007F7C18">
      <w:pPr>
        <w:spacing w:after="0" w:line="240" w:lineRule="auto"/>
        <w:ind w:firstLine="284"/>
        <w:rPr>
          <w:rFonts w:cstheme="minorHAnsi"/>
        </w:rPr>
      </w:pPr>
      <w:r>
        <w:rPr>
          <w:rFonts w:cstheme="minorHAnsi"/>
        </w:rPr>
        <w:t xml:space="preserve">Устройство </w:t>
      </w:r>
      <w:r w:rsidR="004415EB">
        <w:rPr>
          <w:rFonts w:cstheme="minorHAnsi"/>
        </w:rPr>
        <w:t>лоджий,</w:t>
      </w:r>
      <w:r>
        <w:rPr>
          <w:rFonts w:cstheme="minorHAnsi"/>
        </w:rPr>
        <w:t xml:space="preserve"> как </w:t>
      </w:r>
      <w:r w:rsidR="004415EB">
        <w:rPr>
          <w:rFonts w:cstheme="minorHAnsi"/>
        </w:rPr>
        <w:t>правило,</w:t>
      </w:r>
      <w:r>
        <w:rPr>
          <w:rFonts w:cstheme="minorHAnsi"/>
        </w:rPr>
        <w:t xml:space="preserve"> не допускается.</w:t>
      </w:r>
    </w:p>
    <w:p w:rsidR="005C6110" w:rsidRPr="005C6110" w:rsidRDefault="005C6110" w:rsidP="007F7C18">
      <w:pPr>
        <w:spacing w:after="0" w:line="240" w:lineRule="auto"/>
        <w:ind w:firstLine="284"/>
        <w:rPr>
          <w:rFonts w:cstheme="minorHAnsi"/>
          <w:b/>
        </w:rPr>
      </w:pPr>
      <w:r w:rsidRPr="005C6110">
        <w:rPr>
          <w:rFonts w:cstheme="minorHAnsi"/>
          <w:b/>
        </w:rPr>
        <w:t>16.12.2011</w:t>
      </w:r>
      <w:r w:rsidR="008F2F2E">
        <w:rPr>
          <w:rFonts w:cstheme="minorHAnsi"/>
          <w:b/>
        </w:rPr>
        <w:t xml:space="preserve"> </w:t>
      </w:r>
      <w:r>
        <w:rPr>
          <w:rFonts w:cstheme="minorHAnsi"/>
          <w:b/>
        </w:rPr>
        <w:t>(продолжение</w:t>
      </w:r>
      <w:r w:rsidR="008F2F2E">
        <w:rPr>
          <w:rFonts w:cstheme="minorHAnsi"/>
          <w:b/>
        </w:rPr>
        <w:t xml:space="preserve"> темы</w:t>
      </w:r>
      <w:r>
        <w:rPr>
          <w:rFonts w:cstheme="minorHAnsi"/>
          <w:b/>
        </w:rPr>
        <w:t>)</w:t>
      </w:r>
    </w:p>
    <w:p w:rsidR="005C6110" w:rsidRDefault="005C6110" w:rsidP="007F7C18">
      <w:pPr>
        <w:spacing w:after="0" w:line="240" w:lineRule="auto"/>
        <w:ind w:firstLine="284"/>
        <w:rPr>
          <w:rFonts w:cstheme="minorHAnsi"/>
        </w:rPr>
      </w:pPr>
      <w:proofErr w:type="gramStart"/>
      <w:r>
        <w:rPr>
          <w:rFonts w:cstheme="minorHAnsi"/>
        </w:rPr>
        <w:t>Поверхностный слой грунта, промерзающий зимой и оттаивающий летом называется</w:t>
      </w:r>
      <w:proofErr w:type="gramEnd"/>
      <w:r>
        <w:rPr>
          <w:rFonts w:cstheme="minorHAnsi"/>
        </w:rPr>
        <w:t xml:space="preserve"> деятельным слоем.</w:t>
      </w:r>
    </w:p>
    <w:p w:rsidR="005C6110" w:rsidRDefault="005C6110" w:rsidP="007F7C18">
      <w:pPr>
        <w:spacing w:after="0" w:line="240" w:lineRule="auto"/>
        <w:ind w:firstLine="284"/>
        <w:rPr>
          <w:rFonts w:cstheme="minorHAnsi"/>
        </w:rPr>
      </w:pPr>
      <w:r>
        <w:rPr>
          <w:rFonts w:cstheme="minorHAnsi"/>
        </w:rPr>
        <w:t xml:space="preserve">В районах вечной мерзлоты в качестве оснований зданий и сооружений могут быть использованы как вечномерзлые грунты, так и грунты деятельного слоя и талые. В зависимости от </w:t>
      </w:r>
      <w:proofErr w:type="spellStart"/>
      <w:r>
        <w:rPr>
          <w:rFonts w:cstheme="minorHAnsi"/>
        </w:rPr>
        <w:t>гидрогиологических</w:t>
      </w:r>
      <w:proofErr w:type="spellEnd"/>
      <w:r>
        <w:rPr>
          <w:rFonts w:cstheme="minorHAnsi"/>
        </w:rPr>
        <w:t xml:space="preserve">, климатических условий участка строительства, характера и структуры грунтов основания в практике строительства применятся один из следующих 2-х принципов использования вечномерзлых грунтов. </w:t>
      </w:r>
    </w:p>
    <w:p w:rsidR="005C6110" w:rsidRDefault="005C6110" w:rsidP="007F7C18">
      <w:pPr>
        <w:spacing w:after="0" w:line="240" w:lineRule="auto"/>
        <w:ind w:firstLine="284"/>
        <w:rPr>
          <w:rFonts w:cstheme="minorHAnsi"/>
        </w:rPr>
      </w:pPr>
      <w:r>
        <w:rPr>
          <w:rFonts w:cstheme="minorHAnsi"/>
        </w:rPr>
        <w:t>В качестве оснований:</w:t>
      </w:r>
    </w:p>
    <w:p w:rsidR="005C6110" w:rsidRDefault="005C6110" w:rsidP="00D375AC">
      <w:pPr>
        <w:pStyle w:val="a5"/>
        <w:numPr>
          <w:ilvl w:val="0"/>
          <w:numId w:val="28"/>
        </w:numPr>
        <w:spacing w:after="0" w:line="240" w:lineRule="auto"/>
        <w:rPr>
          <w:rFonts w:cstheme="minorHAnsi"/>
        </w:rPr>
      </w:pPr>
      <w:r w:rsidRPr="005C6110">
        <w:rPr>
          <w:rFonts w:cstheme="minorHAnsi"/>
        </w:rPr>
        <w:t>Грунты основания используются в мерзлом состоянии в течение всего периода эксплуатации здания или сооружения</w:t>
      </w:r>
      <w:r>
        <w:rPr>
          <w:rFonts w:cstheme="minorHAnsi"/>
        </w:rPr>
        <w:t>;</w:t>
      </w:r>
    </w:p>
    <w:p w:rsidR="005C6110" w:rsidRDefault="005C6110" w:rsidP="00D375AC">
      <w:pPr>
        <w:pStyle w:val="a5"/>
        <w:numPr>
          <w:ilvl w:val="0"/>
          <w:numId w:val="28"/>
        </w:numPr>
        <w:spacing w:line="240" w:lineRule="auto"/>
        <w:rPr>
          <w:rFonts w:cstheme="minorHAnsi"/>
        </w:rPr>
      </w:pPr>
      <w:r>
        <w:rPr>
          <w:rFonts w:cstheme="minorHAnsi"/>
        </w:rPr>
        <w:t>Грунты основания используются в оттаянном состоянии в пределах одного здания или сооружения в применении различных принципов для отдельных его частей не допускается.</w:t>
      </w:r>
    </w:p>
    <w:p w:rsidR="005C6110" w:rsidRDefault="005C6110" w:rsidP="00565970">
      <w:pPr>
        <w:spacing w:after="0" w:line="240" w:lineRule="auto"/>
        <w:ind w:firstLine="284"/>
        <w:rPr>
          <w:rFonts w:cstheme="minorHAnsi"/>
        </w:rPr>
      </w:pPr>
      <w:r w:rsidRPr="005C6110">
        <w:rPr>
          <w:rFonts w:cstheme="minorHAnsi"/>
        </w:rPr>
        <w:t xml:space="preserve">Чтобы сохранить грунты основания в мерзлом </w:t>
      </w:r>
      <w:r>
        <w:rPr>
          <w:rFonts w:cstheme="minorHAnsi"/>
        </w:rPr>
        <w:t>состоянии и их расчетный тепловой режим, устраивают преимущественно холодные подполья с круглогодичной естественной или механической вентиляцией.</w:t>
      </w:r>
    </w:p>
    <w:p w:rsidR="005C6110" w:rsidRDefault="005C6110" w:rsidP="00565970">
      <w:pPr>
        <w:spacing w:after="0" w:line="240" w:lineRule="auto"/>
        <w:ind w:firstLine="284"/>
        <w:rPr>
          <w:rFonts w:cstheme="minorHAnsi"/>
        </w:rPr>
      </w:pPr>
      <w:r>
        <w:rPr>
          <w:rFonts w:cstheme="minorHAnsi"/>
        </w:rPr>
        <w:t>Выбор типа подполья и способы его охлаждения производится в зависимости от типа и размеров</w:t>
      </w:r>
      <w:r w:rsidR="0028065D">
        <w:rPr>
          <w:rFonts w:cstheme="minorHAnsi"/>
        </w:rPr>
        <w:t xml:space="preserve"> здания на основе теплотехнического расчёта.</w:t>
      </w:r>
    </w:p>
    <w:p w:rsidR="0028065D" w:rsidRDefault="0028065D" w:rsidP="00565970">
      <w:pPr>
        <w:spacing w:after="0" w:line="240" w:lineRule="auto"/>
        <w:ind w:firstLine="284"/>
        <w:rPr>
          <w:rFonts w:cstheme="minorHAnsi"/>
        </w:rPr>
      </w:pPr>
      <w:r>
        <w:rPr>
          <w:rFonts w:cstheme="minorHAnsi"/>
        </w:rPr>
        <w:t xml:space="preserve">В зданиях и сооружениях с большими нагрузками на </w:t>
      </w:r>
      <w:proofErr w:type="gramStart"/>
      <w:r>
        <w:rPr>
          <w:rFonts w:cstheme="minorHAnsi"/>
        </w:rPr>
        <w:t>пол первого</w:t>
      </w:r>
      <w:proofErr w:type="gramEnd"/>
      <w:r>
        <w:rPr>
          <w:rFonts w:cstheme="minorHAnsi"/>
        </w:rPr>
        <w:t xml:space="preserve"> этажа или с большими пролётами, а так в тех случаях, когда по технологическим или эксплуатационным условиям недопустимо устройство подполья, под полом первого этажа укладывают охлаждающие трубы или каналы, а иногда слой теплоизоляции.</w:t>
      </w:r>
    </w:p>
    <w:p w:rsidR="0028065D" w:rsidRDefault="0028065D" w:rsidP="00565970">
      <w:pPr>
        <w:spacing w:after="0" w:line="240" w:lineRule="auto"/>
        <w:ind w:firstLine="284"/>
        <w:rPr>
          <w:rFonts w:cstheme="minorHAnsi"/>
        </w:rPr>
      </w:pPr>
      <w:r>
        <w:rPr>
          <w:rFonts w:cstheme="minorHAnsi"/>
        </w:rPr>
        <w:t xml:space="preserve">Теплоизоляционные подушки могут устраиваться также под полом </w:t>
      </w:r>
      <w:proofErr w:type="gramStart"/>
      <w:r>
        <w:rPr>
          <w:rFonts w:cstheme="minorHAnsi"/>
        </w:rPr>
        <w:t>в</w:t>
      </w:r>
      <w:proofErr w:type="gramEnd"/>
      <w:r>
        <w:rPr>
          <w:rFonts w:cstheme="minorHAnsi"/>
        </w:rPr>
        <w:t xml:space="preserve"> небольших зданий, малочувствительных к неравномерным осадкам.</w:t>
      </w:r>
    </w:p>
    <w:p w:rsidR="0028065D" w:rsidRDefault="0028065D" w:rsidP="00565970">
      <w:pPr>
        <w:spacing w:after="0" w:line="240" w:lineRule="auto"/>
        <w:ind w:firstLine="284"/>
        <w:rPr>
          <w:rFonts w:cstheme="minorHAnsi"/>
        </w:rPr>
      </w:pPr>
      <w:r>
        <w:rPr>
          <w:rFonts w:cstheme="minorHAnsi"/>
        </w:rPr>
        <w:t>Подполья устраивают высотой не менее 0,5 м до низа балок перекрытия.</w:t>
      </w:r>
    </w:p>
    <w:p w:rsidR="0028065D" w:rsidRDefault="0028065D" w:rsidP="00565970">
      <w:pPr>
        <w:spacing w:after="0" w:line="240" w:lineRule="auto"/>
        <w:ind w:firstLine="284"/>
        <w:rPr>
          <w:rFonts w:cstheme="minorHAnsi"/>
        </w:rPr>
      </w:pPr>
      <w:r>
        <w:rPr>
          <w:rFonts w:cstheme="minorHAnsi"/>
        </w:rPr>
        <w:t>Подполья высотой от 0,5 до 1-го м – называют низкими. Высотой более</w:t>
      </w:r>
      <w:r w:rsidR="00CE0848">
        <w:rPr>
          <w:rFonts w:cstheme="minorHAnsi"/>
        </w:rPr>
        <w:t xml:space="preserve"> </w:t>
      </w:r>
      <w:r>
        <w:rPr>
          <w:rFonts w:cstheme="minorHAnsi"/>
        </w:rPr>
        <w:t xml:space="preserve">1-го м – </w:t>
      </w:r>
      <w:proofErr w:type="gramStart"/>
      <w:r>
        <w:rPr>
          <w:rFonts w:cstheme="minorHAnsi"/>
        </w:rPr>
        <w:t>высокими</w:t>
      </w:r>
      <w:proofErr w:type="gramEnd"/>
      <w:r>
        <w:rPr>
          <w:rFonts w:cstheme="minorHAnsi"/>
        </w:rPr>
        <w:t>.</w:t>
      </w:r>
    </w:p>
    <w:p w:rsidR="0028065D" w:rsidRDefault="0028065D" w:rsidP="00565970">
      <w:pPr>
        <w:spacing w:after="0" w:line="240" w:lineRule="auto"/>
        <w:ind w:firstLine="284"/>
        <w:rPr>
          <w:rFonts w:cstheme="minorHAnsi"/>
        </w:rPr>
      </w:pPr>
      <w:r>
        <w:rPr>
          <w:rFonts w:cstheme="minorHAnsi"/>
        </w:rPr>
        <w:t xml:space="preserve">Перекрытия над подпольями обязательно утепляются. </w:t>
      </w:r>
    </w:p>
    <w:p w:rsidR="0028065D" w:rsidRDefault="008F2F2E" w:rsidP="00565970">
      <w:pPr>
        <w:spacing w:after="0" w:line="240" w:lineRule="auto"/>
        <w:ind w:firstLine="284"/>
        <w:rPr>
          <w:rFonts w:cstheme="minorHAnsi"/>
        </w:rPr>
      </w:pPr>
      <w:r>
        <w:rPr>
          <w:rFonts w:cstheme="minorHAnsi"/>
        </w:rPr>
        <w:t>Трубопроводы,</w:t>
      </w:r>
      <w:r w:rsidR="0028065D">
        <w:rPr>
          <w:rFonts w:cstheme="minorHAnsi"/>
        </w:rPr>
        <w:t xml:space="preserve"> проходящие в подполье</w:t>
      </w:r>
      <w:r>
        <w:rPr>
          <w:rFonts w:cstheme="minorHAnsi"/>
        </w:rPr>
        <w:t>,</w:t>
      </w:r>
      <w:r w:rsidR="0028065D">
        <w:rPr>
          <w:rFonts w:cstheme="minorHAnsi"/>
        </w:rPr>
        <w:t xml:space="preserve"> подвешивают к низу перекрытия.</w:t>
      </w:r>
    </w:p>
    <w:p w:rsidR="009578FD" w:rsidRDefault="009578FD" w:rsidP="00565970">
      <w:pPr>
        <w:spacing w:after="0" w:line="240" w:lineRule="auto"/>
        <w:ind w:firstLine="284"/>
        <w:rPr>
          <w:rFonts w:cstheme="minorHAnsi"/>
        </w:rPr>
      </w:pPr>
      <w:r>
        <w:rPr>
          <w:rFonts w:cstheme="minorHAnsi"/>
        </w:rPr>
        <w:t>В цокольной стене и во внутренних стенах здания, проходящих через подполье, оставляют отверстия для сквозного сезонного или круглогодичного проветривания.</w:t>
      </w:r>
    </w:p>
    <w:p w:rsidR="009578FD" w:rsidRDefault="009578FD" w:rsidP="00565970">
      <w:pPr>
        <w:spacing w:after="0" w:line="240" w:lineRule="auto"/>
        <w:ind w:firstLine="284"/>
        <w:rPr>
          <w:rFonts w:cstheme="minorHAnsi"/>
        </w:rPr>
      </w:pPr>
      <w:r>
        <w:rPr>
          <w:rFonts w:cstheme="minorHAnsi"/>
        </w:rPr>
        <w:t>Расстояние от уровня отмостки до низа отверстия делают не менее 300 мм во избежание заноса отверстий снегом.</w:t>
      </w:r>
    </w:p>
    <w:p w:rsidR="009578FD" w:rsidRDefault="009578FD" w:rsidP="00565970">
      <w:pPr>
        <w:spacing w:after="0" w:line="240" w:lineRule="auto"/>
        <w:ind w:firstLine="284"/>
        <w:rPr>
          <w:rFonts w:cstheme="minorHAnsi"/>
        </w:rPr>
      </w:pPr>
      <w:r>
        <w:rPr>
          <w:rFonts w:cstheme="minorHAnsi"/>
        </w:rPr>
        <w:t>Площадь вентиляционных проемов должна быть не менее 0,25% площади цокольных стен подполья.</w:t>
      </w:r>
    </w:p>
    <w:p w:rsidR="009578FD" w:rsidRDefault="009578FD" w:rsidP="00565970">
      <w:pPr>
        <w:spacing w:after="0" w:line="240" w:lineRule="auto"/>
        <w:ind w:firstLine="284"/>
        <w:rPr>
          <w:rFonts w:cstheme="minorHAnsi"/>
        </w:rPr>
      </w:pPr>
      <w:r>
        <w:rPr>
          <w:rFonts w:cstheme="minorHAnsi"/>
        </w:rPr>
        <w:t xml:space="preserve">При использовании вечномерзлых грунтов в мерзлом состоянии </w:t>
      </w:r>
      <w:r w:rsidR="00D923F6">
        <w:rPr>
          <w:rFonts w:cstheme="minorHAnsi"/>
        </w:rPr>
        <w:t>применяются,</w:t>
      </w:r>
      <w:r>
        <w:rPr>
          <w:rFonts w:cstheme="minorHAnsi"/>
        </w:rPr>
        <w:t xml:space="preserve"> как </w:t>
      </w:r>
      <w:r w:rsidR="00D923F6">
        <w:rPr>
          <w:rFonts w:cstheme="minorHAnsi"/>
        </w:rPr>
        <w:t>правило,</w:t>
      </w:r>
      <w:r>
        <w:rPr>
          <w:rFonts w:cstheme="minorHAnsi"/>
        </w:rPr>
        <w:t xml:space="preserve"> свайные и сборные столбчатые фундаменты.</w:t>
      </w:r>
    </w:p>
    <w:p w:rsidR="009578FD" w:rsidRDefault="009578FD" w:rsidP="00565970">
      <w:pPr>
        <w:spacing w:after="0" w:line="240" w:lineRule="auto"/>
        <w:ind w:firstLine="284"/>
        <w:rPr>
          <w:rFonts w:cstheme="minorHAnsi"/>
        </w:rPr>
      </w:pPr>
      <w:r>
        <w:rPr>
          <w:rFonts w:cstheme="minorHAnsi"/>
        </w:rPr>
        <w:t xml:space="preserve">В целях предохранения оснований от воздействия воды, вызывающей оттаивание грунтов, грунты в подполье планируют с </w:t>
      </w:r>
      <w:r w:rsidR="00D923F6">
        <w:rPr>
          <w:rFonts w:cstheme="minorHAnsi"/>
        </w:rPr>
        <w:t>уклоном, обеспечивающим сток воды, вокруг здания устраивают широкие отмостки.</w:t>
      </w:r>
    </w:p>
    <w:p w:rsidR="00D923F6" w:rsidRDefault="00D923F6" w:rsidP="00565970">
      <w:pPr>
        <w:spacing w:after="0" w:line="240" w:lineRule="auto"/>
        <w:ind w:firstLine="284"/>
        <w:rPr>
          <w:rFonts w:cstheme="minorHAnsi"/>
        </w:rPr>
      </w:pPr>
      <w:r>
        <w:rPr>
          <w:rFonts w:cstheme="minorHAnsi"/>
        </w:rPr>
        <w:t xml:space="preserve">Полы выполняют </w:t>
      </w:r>
      <w:proofErr w:type="gramStart"/>
      <w:r>
        <w:rPr>
          <w:rFonts w:cstheme="minorHAnsi"/>
        </w:rPr>
        <w:t>водонепроницаемыми</w:t>
      </w:r>
      <w:proofErr w:type="gramEnd"/>
      <w:r>
        <w:rPr>
          <w:rFonts w:cstheme="minorHAnsi"/>
        </w:rPr>
        <w:t xml:space="preserve">. </w:t>
      </w:r>
    </w:p>
    <w:p w:rsidR="00D923F6" w:rsidRDefault="00D923F6" w:rsidP="00565970">
      <w:pPr>
        <w:spacing w:after="0" w:line="240" w:lineRule="auto"/>
        <w:ind w:firstLine="284"/>
        <w:rPr>
          <w:rFonts w:cstheme="minorHAnsi"/>
        </w:rPr>
      </w:pPr>
      <w:r>
        <w:rPr>
          <w:rFonts w:cstheme="minorHAnsi"/>
        </w:rPr>
        <w:t>Под участками помещений с мокрыми процессами укладывают гидроизоляционные покрытия.</w:t>
      </w:r>
    </w:p>
    <w:p w:rsidR="00D923F6" w:rsidRDefault="00D923F6" w:rsidP="00565970">
      <w:pPr>
        <w:spacing w:after="0" w:line="240" w:lineRule="auto"/>
        <w:ind w:firstLine="284"/>
        <w:rPr>
          <w:rFonts w:cstheme="minorHAnsi"/>
        </w:rPr>
      </w:pPr>
      <w:r>
        <w:rPr>
          <w:rFonts w:cstheme="minorHAnsi"/>
        </w:rPr>
        <w:t>При использовании вечномерзлых грунтов в качестве оснований зданий и сооружений, несущий остав здания проектируют с минимальным количеством опор, с конструкциями, допускающими их возращение в проектное положение в случае неравномерной осадки. Зданиям придают простую форму плана, а протяженные или сложные в плане здания разделяют осадочными швами на отсеки.</w:t>
      </w:r>
    </w:p>
    <w:p w:rsidR="00D923F6" w:rsidRDefault="00D923F6" w:rsidP="00565970">
      <w:pPr>
        <w:spacing w:after="0" w:line="240" w:lineRule="auto"/>
        <w:ind w:firstLine="284"/>
        <w:rPr>
          <w:rFonts w:cstheme="minorHAnsi"/>
        </w:rPr>
      </w:pPr>
      <w:r>
        <w:rPr>
          <w:rFonts w:cstheme="minorHAnsi"/>
        </w:rPr>
        <w:t>Нагрузки на фундаменты распределяют так, чтобы избежать резких изменений усилий, воспринимаемых по длине фундаментов.</w:t>
      </w:r>
    </w:p>
    <w:p w:rsidR="00D923F6" w:rsidRDefault="00D923F6" w:rsidP="00565970">
      <w:pPr>
        <w:spacing w:after="0" w:line="240" w:lineRule="auto"/>
        <w:ind w:firstLine="284"/>
        <w:rPr>
          <w:rFonts w:cstheme="minorHAnsi"/>
        </w:rPr>
      </w:pPr>
      <w:r>
        <w:rPr>
          <w:rFonts w:cstheme="minorHAnsi"/>
        </w:rPr>
        <w:t>В качестве фундаментов применяют сваи-стойки, сборные столбчатые или плитные фундаменты. Стены усиливают железобетонными или армокаменными поясами.</w:t>
      </w:r>
    </w:p>
    <w:p w:rsidR="00D923F6" w:rsidRDefault="00D923F6" w:rsidP="00565970">
      <w:pPr>
        <w:spacing w:after="0" w:line="240" w:lineRule="auto"/>
        <w:ind w:firstLine="284"/>
        <w:rPr>
          <w:rFonts w:cstheme="minorHAnsi"/>
        </w:rPr>
      </w:pPr>
      <w:r>
        <w:rPr>
          <w:rFonts w:cstheme="minorHAnsi"/>
        </w:rPr>
        <w:t>В районах с жарким климато</w:t>
      </w:r>
      <w:r w:rsidR="002B0A9A">
        <w:rPr>
          <w:rFonts w:cstheme="minorHAnsi"/>
        </w:rPr>
        <w:t>м, расположенные южнее 45-ой параллели, специфическими мероприятиями являются – рациональная ориентация оконных проёмов и защита помещений от избыточной солнечной радиации.</w:t>
      </w:r>
    </w:p>
    <w:p w:rsidR="002B0A9A" w:rsidRDefault="002B0A9A" w:rsidP="00565970">
      <w:pPr>
        <w:spacing w:after="0" w:line="240" w:lineRule="auto"/>
        <w:ind w:firstLine="284"/>
        <w:rPr>
          <w:rFonts w:cstheme="minorHAnsi"/>
        </w:rPr>
      </w:pPr>
      <w:r>
        <w:rPr>
          <w:rFonts w:cstheme="minorHAnsi"/>
        </w:rPr>
        <w:t>Для снижения уровня радиационных воздействий рекомендуют окраску и отделку стен и покрытий зданий материалами светлых тонов</w:t>
      </w:r>
      <w:r w:rsidR="00256EE2">
        <w:rPr>
          <w:rFonts w:cstheme="minorHAnsi"/>
        </w:rPr>
        <w:t xml:space="preserve"> и другие защитные устройства соответствующие местным условиям:</w:t>
      </w:r>
    </w:p>
    <w:p w:rsidR="00256EE2" w:rsidRPr="00565970" w:rsidRDefault="00256EE2" w:rsidP="00D375AC">
      <w:pPr>
        <w:pStyle w:val="a5"/>
        <w:numPr>
          <w:ilvl w:val="0"/>
          <w:numId w:val="29"/>
        </w:numPr>
        <w:tabs>
          <w:tab w:val="left" w:pos="709"/>
        </w:tabs>
        <w:spacing w:after="0" w:line="240" w:lineRule="auto"/>
        <w:rPr>
          <w:rFonts w:cstheme="minorHAnsi"/>
        </w:rPr>
      </w:pPr>
      <w:r w:rsidRPr="00565970">
        <w:rPr>
          <w:rFonts w:cstheme="minorHAnsi"/>
        </w:rPr>
        <w:t>Увеличенные свесы кровель;</w:t>
      </w:r>
    </w:p>
    <w:p w:rsidR="00256EE2" w:rsidRPr="00565970" w:rsidRDefault="00256EE2" w:rsidP="00D375AC">
      <w:pPr>
        <w:pStyle w:val="a5"/>
        <w:numPr>
          <w:ilvl w:val="0"/>
          <w:numId w:val="29"/>
        </w:numPr>
        <w:tabs>
          <w:tab w:val="left" w:pos="709"/>
        </w:tabs>
        <w:spacing w:after="0" w:line="240" w:lineRule="auto"/>
        <w:rPr>
          <w:rFonts w:cstheme="minorHAnsi"/>
        </w:rPr>
      </w:pPr>
      <w:r w:rsidRPr="00565970">
        <w:rPr>
          <w:rFonts w:cstheme="minorHAnsi"/>
        </w:rPr>
        <w:t>Солнцезащитные экраны и козырьки над оконными проемами;</w:t>
      </w:r>
    </w:p>
    <w:p w:rsidR="00256EE2" w:rsidRPr="00565970" w:rsidRDefault="00256EE2" w:rsidP="00D375AC">
      <w:pPr>
        <w:pStyle w:val="a5"/>
        <w:numPr>
          <w:ilvl w:val="0"/>
          <w:numId w:val="29"/>
        </w:numPr>
        <w:tabs>
          <w:tab w:val="left" w:pos="709"/>
        </w:tabs>
        <w:spacing w:after="0" w:line="240" w:lineRule="auto"/>
        <w:rPr>
          <w:rFonts w:cstheme="minorHAnsi"/>
        </w:rPr>
      </w:pPr>
      <w:r w:rsidRPr="00565970">
        <w:rPr>
          <w:rFonts w:cstheme="minorHAnsi"/>
        </w:rPr>
        <w:t>Лоджиями, балконами и т.п.</w:t>
      </w:r>
    </w:p>
    <w:p w:rsidR="00256EE2" w:rsidRDefault="00256EE2" w:rsidP="00565970">
      <w:pPr>
        <w:spacing w:after="0" w:line="240" w:lineRule="auto"/>
        <w:ind w:firstLine="284"/>
        <w:rPr>
          <w:rFonts w:cstheme="minorHAnsi"/>
        </w:rPr>
      </w:pPr>
      <w:r>
        <w:rPr>
          <w:rFonts w:cstheme="minorHAnsi"/>
        </w:rPr>
        <w:t xml:space="preserve">Важнейшие мероприятия – применение конструкций стен и покрытий, исключающих перегрев зданий летом. В этих целях </w:t>
      </w:r>
      <w:r w:rsidR="00565970">
        <w:rPr>
          <w:rFonts w:cstheme="minorHAnsi"/>
        </w:rPr>
        <w:t>применяют,</w:t>
      </w:r>
      <w:r>
        <w:rPr>
          <w:rFonts w:cstheme="minorHAnsi"/>
        </w:rPr>
        <w:t xml:space="preserve"> например: слоистые конструкции стен и покрытий с </w:t>
      </w:r>
      <w:r w:rsidRPr="00AF25B1">
        <w:rPr>
          <w:rFonts w:cstheme="minorHAnsi"/>
          <w:b/>
          <w:i/>
        </w:rPr>
        <w:t>продухами</w:t>
      </w:r>
      <w:r>
        <w:rPr>
          <w:rFonts w:cstheme="minorHAnsi"/>
        </w:rPr>
        <w:t>, расположенными за теплоотражающими экранами.</w:t>
      </w:r>
    </w:p>
    <w:p w:rsidR="00AF25B1" w:rsidRDefault="00AF25B1" w:rsidP="00256EE2">
      <w:pPr>
        <w:spacing w:after="0" w:line="240" w:lineRule="auto"/>
        <w:ind w:firstLine="567"/>
        <w:rPr>
          <w:rFonts w:cstheme="minorHAnsi"/>
        </w:rPr>
      </w:pPr>
      <w:r>
        <w:rPr>
          <w:rFonts w:cstheme="minorHAnsi"/>
        </w:rPr>
        <w:t xml:space="preserve">В </w:t>
      </w:r>
      <w:r w:rsidRPr="00AF25B1">
        <w:rPr>
          <w:rFonts w:cstheme="minorHAnsi"/>
          <w:b/>
          <w:i/>
        </w:rPr>
        <w:t>продухах</w:t>
      </w:r>
      <w:r>
        <w:rPr>
          <w:rFonts w:cstheme="minorHAnsi"/>
        </w:rPr>
        <w:t xml:space="preserve"> обеспечивают движение наружного воздуха, что способствует охлаждению конструкций в условиях летнего перегрева.</w:t>
      </w:r>
    </w:p>
    <w:p w:rsidR="00565970" w:rsidRPr="00565970" w:rsidRDefault="008C4149" w:rsidP="00256EE2">
      <w:pPr>
        <w:spacing w:after="0" w:line="240" w:lineRule="auto"/>
        <w:ind w:firstLine="567"/>
        <w:rPr>
          <w:rFonts w:cstheme="minorHAnsi"/>
          <w:b/>
        </w:rPr>
      </w:pPr>
      <w:r>
        <w:rPr>
          <w:rFonts w:cstheme="minorHAnsi"/>
          <w:b/>
        </w:rPr>
        <w:t>20</w:t>
      </w:r>
      <w:r w:rsidR="00003647">
        <w:rPr>
          <w:rFonts w:cstheme="minorHAnsi"/>
          <w:b/>
        </w:rPr>
        <w:t>.</w:t>
      </w:r>
      <w:r w:rsidR="00565970" w:rsidRPr="00565970">
        <w:rPr>
          <w:rFonts w:cstheme="minorHAnsi"/>
          <w:b/>
        </w:rPr>
        <w:t>12.2011</w:t>
      </w:r>
    </w:p>
    <w:p w:rsidR="00565970" w:rsidRPr="00565970" w:rsidRDefault="00565970" w:rsidP="008F45C7">
      <w:pPr>
        <w:pStyle w:val="1"/>
      </w:pPr>
      <w:r w:rsidRPr="00565970">
        <w:lastRenderedPageBreak/>
        <w:t xml:space="preserve">Строительство в районах с </w:t>
      </w:r>
      <w:proofErr w:type="gramStart"/>
      <w:r w:rsidRPr="00565970">
        <w:t>посадочными</w:t>
      </w:r>
      <w:proofErr w:type="gramEnd"/>
    </w:p>
    <w:p w:rsidR="00565970" w:rsidRDefault="00565970" w:rsidP="008F45C7">
      <w:pPr>
        <w:pStyle w:val="1"/>
      </w:pPr>
      <w:r w:rsidRPr="00565970">
        <w:t>грунтами и на подрабатываемых территориях.</w:t>
      </w:r>
    </w:p>
    <w:p w:rsidR="008C4149" w:rsidRDefault="008C4149" w:rsidP="008C4149">
      <w:pPr>
        <w:spacing w:after="0" w:line="240" w:lineRule="auto"/>
        <w:ind w:firstLine="567"/>
        <w:rPr>
          <w:rFonts w:cstheme="minorHAnsi"/>
        </w:rPr>
      </w:pPr>
      <w:r w:rsidRPr="008C4149">
        <w:rPr>
          <w:rFonts w:cstheme="minorHAnsi"/>
        </w:rPr>
        <w:t>Свойство посадочных грунтов были рассмотрены выше</w:t>
      </w:r>
      <w:r>
        <w:rPr>
          <w:rFonts w:cstheme="minorHAnsi"/>
        </w:rPr>
        <w:t>.</w:t>
      </w:r>
    </w:p>
    <w:p w:rsidR="008C4149" w:rsidRDefault="008C4149" w:rsidP="008C4149">
      <w:pPr>
        <w:spacing w:after="0" w:line="240" w:lineRule="auto"/>
        <w:ind w:firstLine="567"/>
        <w:rPr>
          <w:rFonts w:cstheme="minorHAnsi"/>
        </w:rPr>
      </w:pPr>
      <w:r>
        <w:rPr>
          <w:rFonts w:cstheme="minorHAnsi"/>
        </w:rPr>
        <w:t xml:space="preserve">(грунты называют </w:t>
      </w:r>
      <w:r w:rsidR="000B2638">
        <w:rPr>
          <w:rFonts w:cstheme="minorHAnsi"/>
        </w:rPr>
        <w:t xml:space="preserve">просадочными при неравномерной </w:t>
      </w:r>
      <w:r>
        <w:rPr>
          <w:rFonts w:cstheme="minorHAnsi"/>
        </w:rPr>
        <w:t xml:space="preserve">деформации грунта, происходящего в результате уплотнения </w:t>
      </w:r>
      <w:proofErr w:type="gramStart"/>
      <w:r>
        <w:rPr>
          <w:rFonts w:cstheme="minorHAnsi"/>
        </w:rPr>
        <w:t>и</w:t>
      </w:r>
      <w:proofErr w:type="gramEnd"/>
      <w:r>
        <w:rPr>
          <w:rFonts w:cstheme="minorHAnsi"/>
        </w:rPr>
        <w:t xml:space="preserve"> как правило коренного изменения структуры грунта под воздействием внешних нагрузок, собственной массы грунта и других факторов: замачивание просадочного грунта, </w:t>
      </w:r>
      <w:proofErr w:type="spellStart"/>
      <w:r>
        <w:rPr>
          <w:rFonts w:cstheme="minorHAnsi"/>
        </w:rPr>
        <w:t>подтаивания</w:t>
      </w:r>
      <w:proofErr w:type="spellEnd"/>
      <w:r>
        <w:rPr>
          <w:rFonts w:cstheme="minorHAnsi"/>
        </w:rPr>
        <w:t xml:space="preserve"> линз льда в грунте и т.д.).</w:t>
      </w:r>
    </w:p>
    <w:p w:rsidR="000B2638" w:rsidRDefault="008C4149" w:rsidP="008C4149">
      <w:pPr>
        <w:spacing w:after="0" w:line="240" w:lineRule="auto"/>
        <w:ind w:firstLine="567"/>
        <w:rPr>
          <w:rFonts w:cstheme="minorHAnsi"/>
        </w:rPr>
      </w:pPr>
      <w:r>
        <w:rPr>
          <w:rFonts w:cstheme="minorHAnsi"/>
        </w:rPr>
        <w:t xml:space="preserve">Районы с просадочными грунтами занимают довольно значительные территории. </w:t>
      </w:r>
    </w:p>
    <w:p w:rsidR="000B2638" w:rsidRDefault="008C4149" w:rsidP="008C4149">
      <w:pPr>
        <w:spacing w:after="0" w:line="240" w:lineRule="auto"/>
        <w:ind w:firstLine="567"/>
        <w:rPr>
          <w:rFonts w:cstheme="minorHAnsi"/>
        </w:rPr>
      </w:pPr>
      <w:r>
        <w:rPr>
          <w:rFonts w:cstheme="minorHAnsi"/>
        </w:rPr>
        <w:t>Прочность, устойчивость и эксплуатационная пригодность зданий, возводимых в районах просадочных грунтов, может быть обеспечена</w:t>
      </w:r>
      <w:r w:rsidR="000B2638">
        <w:rPr>
          <w:rFonts w:cstheme="minorHAnsi"/>
        </w:rPr>
        <w:t>:</w:t>
      </w:r>
    </w:p>
    <w:p w:rsidR="000B2638" w:rsidRPr="000B2638" w:rsidRDefault="008C4149" w:rsidP="00D375AC">
      <w:pPr>
        <w:pStyle w:val="a5"/>
        <w:numPr>
          <w:ilvl w:val="0"/>
          <w:numId w:val="30"/>
        </w:numPr>
        <w:spacing w:after="0" w:line="240" w:lineRule="auto"/>
        <w:rPr>
          <w:rFonts w:cstheme="minorHAnsi"/>
        </w:rPr>
      </w:pPr>
      <w:r w:rsidRPr="000B2638">
        <w:rPr>
          <w:rFonts w:cstheme="minorHAnsi"/>
        </w:rPr>
        <w:t>устранением просадочных свой</w:t>
      </w:r>
      <w:proofErr w:type="gramStart"/>
      <w:r w:rsidRPr="000B2638">
        <w:rPr>
          <w:rFonts w:cstheme="minorHAnsi"/>
        </w:rPr>
        <w:t>ств гр</w:t>
      </w:r>
      <w:proofErr w:type="gramEnd"/>
      <w:r w:rsidRPr="000B2638">
        <w:rPr>
          <w:rFonts w:cstheme="minorHAnsi"/>
        </w:rPr>
        <w:t>унтов путём их уплотнени</w:t>
      </w:r>
      <w:r w:rsidR="000B2638">
        <w:rPr>
          <w:rFonts w:cstheme="minorHAnsi"/>
        </w:rPr>
        <w:t>я или применения грунтовых свай;</w:t>
      </w:r>
    </w:p>
    <w:p w:rsidR="000B2638" w:rsidRPr="000B2638" w:rsidRDefault="008C4149" w:rsidP="00D375AC">
      <w:pPr>
        <w:pStyle w:val="a5"/>
        <w:numPr>
          <w:ilvl w:val="0"/>
          <w:numId w:val="30"/>
        </w:numPr>
        <w:spacing w:after="0" w:line="240" w:lineRule="auto"/>
        <w:rPr>
          <w:rFonts w:cstheme="minorHAnsi"/>
        </w:rPr>
      </w:pPr>
      <w:proofErr w:type="gramStart"/>
      <w:r w:rsidRPr="000B2638">
        <w:rPr>
          <w:rFonts w:cstheme="minorHAnsi"/>
        </w:rPr>
        <w:t>предварительн</w:t>
      </w:r>
      <w:r w:rsidR="000B2638">
        <w:rPr>
          <w:rFonts w:cstheme="minorHAnsi"/>
        </w:rPr>
        <w:t>ым</w:t>
      </w:r>
      <w:proofErr w:type="gramEnd"/>
      <w:r w:rsidR="000B2638">
        <w:rPr>
          <w:rFonts w:cstheme="minorHAnsi"/>
        </w:rPr>
        <w:t xml:space="preserve"> замачиваем грунтов основания;</w:t>
      </w:r>
    </w:p>
    <w:p w:rsidR="000B2638" w:rsidRPr="000B2638" w:rsidRDefault="000B2638" w:rsidP="00D375AC">
      <w:pPr>
        <w:pStyle w:val="a5"/>
        <w:numPr>
          <w:ilvl w:val="0"/>
          <w:numId w:val="30"/>
        </w:numPr>
        <w:spacing w:after="0" w:line="240" w:lineRule="auto"/>
        <w:rPr>
          <w:rFonts w:cstheme="minorHAnsi"/>
        </w:rPr>
      </w:pPr>
      <w:r w:rsidRPr="000B2638">
        <w:rPr>
          <w:rFonts w:cstheme="minorHAnsi"/>
        </w:rPr>
        <w:t>мерами,</w:t>
      </w:r>
      <w:r w:rsidR="008C4149" w:rsidRPr="000B2638">
        <w:rPr>
          <w:rFonts w:cstheme="minorHAnsi"/>
        </w:rPr>
        <w:t xml:space="preserve"> исключающими возможность проник</w:t>
      </w:r>
      <w:r>
        <w:rPr>
          <w:rFonts w:cstheme="minorHAnsi"/>
        </w:rPr>
        <w:t>новения воды в грунты основания;</w:t>
      </w:r>
    </w:p>
    <w:p w:rsidR="000B2638" w:rsidRPr="000B2638" w:rsidRDefault="008C4149" w:rsidP="00D375AC">
      <w:pPr>
        <w:pStyle w:val="a5"/>
        <w:numPr>
          <w:ilvl w:val="0"/>
          <w:numId w:val="30"/>
        </w:numPr>
        <w:spacing w:after="0" w:line="240" w:lineRule="auto"/>
        <w:rPr>
          <w:rFonts w:cstheme="minorHAnsi"/>
        </w:rPr>
      </w:pPr>
      <w:r w:rsidRPr="000B2638">
        <w:rPr>
          <w:rFonts w:cstheme="minorHAnsi"/>
        </w:rPr>
        <w:t>выбором конструктивных решений, обеспечив</w:t>
      </w:r>
      <w:r w:rsidR="000B2638">
        <w:rPr>
          <w:rFonts w:cstheme="minorHAnsi"/>
        </w:rPr>
        <w:t>ающих жесткость несущего остова;</w:t>
      </w:r>
    </w:p>
    <w:p w:rsidR="008C4149" w:rsidRDefault="008C4149" w:rsidP="00D375AC">
      <w:pPr>
        <w:pStyle w:val="a5"/>
        <w:numPr>
          <w:ilvl w:val="0"/>
          <w:numId w:val="30"/>
        </w:numPr>
        <w:spacing w:line="240" w:lineRule="auto"/>
        <w:rPr>
          <w:rFonts w:cstheme="minorHAnsi"/>
        </w:rPr>
      </w:pPr>
      <w:r w:rsidRPr="000B2638">
        <w:rPr>
          <w:rFonts w:cstheme="minorHAnsi"/>
        </w:rPr>
        <w:t>возможность быстрого восстановления конструкций после их просадки.</w:t>
      </w:r>
    </w:p>
    <w:p w:rsidR="00E54CCE" w:rsidRDefault="00E54CCE" w:rsidP="00E54CCE">
      <w:pPr>
        <w:spacing w:after="0" w:line="240" w:lineRule="auto"/>
        <w:ind w:firstLine="284"/>
        <w:rPr>
          <w:rFonts w:cstheme="minorHAnsi"/>
        </w:rPr>
      </w:pPr>
      <w:r>
        <w:rPr>
          <w:rFonts w:cstheme="minorHAnsi"/>
        </w:rPr>
        <w:t>При выборе типа несущего остова зданий предпочтительные конструктивные схемы, малочувствительные к неравномерным осадкам.</w:t>
      </w:r>
    </w:p>
    <w:p w:rsidR="00E54CCE" w:rsidRDefault="00E54CCE" w:rsidP="00E54CCE">
      <w:pPr>
        <w:spacing w:after="0" w:line="240" w:lineRule="auto"/>
        <w:ind w:firstLine="284"/>
        <w:rPr>
          <w:rFonts w:cstheme="minorHAnsi"/>
        </w:rPr>
      </w:pPr>
      <w:r>
        <w:rPr>
          <w:rFonts w:cstheme="minorHAnsi"/>
        </w:rPr>
        <w:t>Здание стоит проектировать простой конфигурации в плане</w:t>
      </w:r>
      <w:r w:rsidR="003F0752">
        <w:rPr>
          <w:rFonts w:cstheme="minorHAnsi"/>
        </w:rPr>
        <w:t>.</w:t>
      </w:r>
    </w:p>
    <w:p w:rsidR="003F0752" w:rsidRDefault="003F0752" w:rsidP="00E54CCE">
      <w:pPr>
        <w:spacing w:after="0" w:line="240" w:lineRule="auto"/>
        <w:ind w:firstLine="284"/>
        <w:rPr>
          <w:rFonts w:cstheme="minorHAnsi"/>
        </w:rPr>
      </w:pPr>
      <w:r>
        <w:rPr>
          <w:rFonts w:cstheme="minorHAnsi"/>
        </w:rPr>
        <w:t>Про</w:t>
      </w:r>
      <w:r w:rsidR="00FB0055">
        <w:rPr>
          <w:rFonts w:cstheme="minorHAnsi"/>
        </w:rPr>
        <w:t>тяженное</w:t>
      </w:r>
      <w:r>
        <w:rPr>
          <w:rFonts w:cstheme="minorHAnsi"/>
        </w:rPr>
        <w:t xml:space="preserve"> здание разрезается осадочными швами, которые совмещаются с температурными и располагаются у поперечных стен, в крупнопанельных зданиях отдельные отсеки должны замыкаться поперечными стенами у осадочных швов.</w:t>
      </w:r>
    </w:p>
    <w:p w:rsidR="003F0752" w:rsidRDefault="003F0752" w:rsidP="00E54CCE">
      <w:pPr>
        <w:spacing w:after="0" w:line="240" w:lineRule="auto"/>
        <w:ind w:firstLine="284"/>
        <w:rPr>
          <w:rFonts w:cstheme="minorHAnsi"/>
        </w:rPr>
      </w:pPr>
      <w:proofErr w:type="gramStart"/>
      <w:r>
        <w:rPr>
          <w:rFonts w:cstheme="minorHAnsi"/>
        </w:rPr>
        <w:t>Во</w:t>
      </w:r>
      <w:proofErr w:type="gramEnd"/>
      <w:r>
        <w:rPr>
          <w:rFonts w:cstheme="minorHAnsi"/>
        </w:rPr>
        <w:t xml:space="preserve"> многоэтажных крупнопанельных зданиях расстояние между осадочными швами принимают не более 72 м.</w:t>
      </w:r>
    </w:p>
    <w:p w:rsidR="003F0752" w:rsidRDefault="003F0752" w:rsidP="00E54CCE">
      <w:pPr>
        <w:spacing w:line="240" w:lineRule="auto"/>
        <w:ind w:firstLine="284"/>
        <w:rPr>
          <w:rFonts w:cstheme="minorHAnsi"/>
        </w:rPr>
      </w:pPr>
      <w:r>
        <w:rPr>
          <w:rFonts w:cstheme="minorHAnsi"/>
        </w:rPr>
        <w:t xml:space="preserve"> Для повышения прочности и устойчивости зданий устраивают армированные пояса, укладываемые в уровне междуэтажных перекрытий непрерывно по всей длине наружных и внутренних стен в пределах отсеков, разделенных осадочными швами. Допускается также применение сборно-монолитных поясов с обеспечением прочной связи их с конструкциями. </w:t>
      </w:r>
    </w:p>
    <w:p w:rsidR="003F0752" w:rsidRDefault="003F0752" w:rsidP="00E54CCE">
      <w:pPr>
        <w:spacing w:after="0" w:line="240" w:lineRule="auto"/>
        <w:ind w:firstLine="284"/>
        <w:rPr>
          <w:rFonts w:cstheme="minorHAnsi"/>
        </w:rPr>
      </w:pPr>
      <w:r w:rsidRPr="00FB0055">
        <w:rPr>
          <w:rFonts w:cstheme="minorHAnsi"/>
          <w:b/>
          <w:i/>
        </w:rPr>
        <w:t>Районы с подрабатываемыми территориями</w:t>
      </w:r>
      <w:r>
        <w:rPr>
          <w:rFonts w:cstheme="minorHAnsi"/>
        </w:rPr>
        <w:t xml:space="preserve"> – это территории, где под земной поверхностью ведётся выработка каменного угля некоторых видов солей</w:t>
      </w:r>
      <w:r w:rsidR="00FB0055">
        <w:rPr>
          <w:rFonts w:cstheme="minorHAnsi"/>
        </w:rPr>
        <w:t xml:space="preserve"> и прочее.</w:t>
      </w:r>
    </w:p>
    <w:p w:rsidR="00FB0055" w:rsidRDefault="00FB0055" w:rsidP="00E54CCE">
      <w:pPr>
        <w:spacing w:after="0" w:line="240" w:lineRule="auto"/>
        <w:ind w:firstLine="284"/>
        <w:rPr>
          <w:rFonts w:cstheme="minorHAnsi"/>
        </w:rPr>
      </w:pPr>
      <w:r>
        <w:rPr>
          <w:rFonts w:cstheme="minorHAnsi"/>
        </w:rPr>
        <w:t>В районах с подрабатываемыми территориями происходит оседание, и горизонтальное смещение земной поверхности, в результате чего возникают деформации зданий и сооружений.</w:t>
      </w:r>
    </w:p>
    <w:p w:rsidR="00FB0055" w:rsidRDefault="00FB0055" w:rsidP="00E54CCE">
      <w:pPr>
        <w:spacing w:line="240" w:lineRule="auto"/>
        <w:ind w:firstLine="284"/>
        <w:rPr>
          <w:rFonts w:cstheme="minorHAnsi"/>
        </w:rPr>
      </w:pPr>
      <w:r>
        <w:rPr>
          <w:rFonts w:cstheme="minorHAnsi"/>
        </w:rPr>
        <w:t xml:space="preserve">Для уменьшения величин деформаций зданий и сооружений используют различные архитектурно-планировочные и конструктивные мероприятия, обеспечивающие пространственную жесткость и прочность зданий и сооружений и надёжную связь элементов между собой. В числе этих мер </w:t>
      </w:r>
      <w:proofErr w:type="gramStart"/>
      <w:r>
        <w:rPr>
          <w:rFonts w:cstheme="minorHAnsi"/>
        </w:rPr>
        <w:t>важное значение</w:t>
      </w:r>
      <w:proofErr w:type="gramEnd"/>
      <w:r>
        <w:rPr>
          <w:rFonts w:cstheme="minorHAnsi"/>
        </w:rPr>
        <w:t xml:space="preserve"> имеет рациональная ориентация кварталов и участков застройки</w:t>
      </w:r>
      <w:r w:rsidR="003A24E1">
        <w:rPr>
          <w:rFonts w:cstheme="minorHAnsi"/>
        </w:rPr>
        <w:t>, при которых  здание в плане должны размещаться под прямым углом к направлению распространения горизонтального смещения (мульды сдвижки).</w:t>
      </w:r>
    </w:p>
    <w:p w:rsidR="003A24E1" w:rsidRDefault="003A24E1" w:rsidP="00E54CCE">
      <w:pPr>
        <w:spacing w:after="0" w:line="240" w:lineRule="auto"/>
        <w:ind w:firstLine="284"/>
        <w:rPr>
          <w:rFonts w:cstheme="minorHAnsi"/>
        </w:rPr>
      </w:pPr>
      <w:r>
        <w:rPr>
          <w:rFonts w:cstheme="minorHAnsi"/>
        </w:rPr>
        <w:t>Длинные и сложные по конфигурации в плане здания разделяют деформационными швами на отсеки</w:t>
      </w:r>
      <w:r w:rsidR="00EE36FF">
        <w:rPr>
          <w:rFonts w:cstheme="minorHAnsi"/>
        </w:rPr>
        <w:t>.</w:t>
      </w:r>
    </w:p>
    <w:p w:rsidR="00EE36FF" w:rsidRPr="00EE36FF" w:rsidRDefault="00EE36FF" w:rsidP="00E54CCE">
      <w:pPr>
        <w:spacing w:after="0" w:line="240" w:lineRule="auto"/>
        <w:ind w:firstLine="284"/>
        <w:rPr>
          <w:rFonts w:cstheme="minorHAnsi"/>
          <w:b/>
        </w:rPr>
      </w:pPr>
      <w:r w:rsidRPr="00EE36FF">
        <w:rPr>
          <w:rFonts w:cstheme="minorHAnsi"/>
          <w:b/>
        </w:rPr>
        <w:t>16.01.2012</w:t>
      </w:r>
    </w:p>
    <w:p w:rsidR="00CE437E" w:rsidRDefault="00CE437E" w:rsidP="00E54CCE">
      <w:pPr>
        <w:spacing w:after="0" w:line="240" w:lineRule="auto"/>
        <w:ind w:firstLine="284"/>
        <w:rPr>
          <w:rFonts w:cstheme="minorHAnsi"/>
        </w:rPr>
      </w:pPr>
    </w:p>
    <w:p w:rsidR="00EE36FF" w:rsidRDefault="00EE36FF" w:rsidP="008F45C7">
      <w:pPr>
        <w:pStyle w:val="1"/>
      </w:pPr>
      <w:r>
        <w:t xml:space="preserve">Типизация и стандартизация в строительстве. </w:t>
      </w:r>
    </w:p>
    <w:p w:rsidR="00CE437E" w:rsidRDefault="00CE437E" w:rsidP="008F45C7">
      <w:pPr>
        <w:pStyle w:val="1"/>
      </w:pPr>
      <w:r>
        <w:t>Модульная координация размеров</w:t>
      </w:r>
      <w:r w:rsidRPr="00CE437E">
        <w:t>.</w:t>
      </w:r>
      <w:r>
        <w:t xml:space="preserve"> </w:t>
      </w:r>
    </w:p>
    <w:p w:rsidR="00CE437E" w:rsidRDefault="00CE437E" w:rsidP="008F45C7">
      <w:pPr>
        <w:pStyle w:val="1"/>
      </w:pPr>
      <w:r w:rsidRPr="00CE437E">
        <w:t>Основные положения.</w:t>
      </w:r>
    </w:p>
    <w:p w:rsidR="00EE36FF" w:rsidRDefault="00EE36FF" w:rsidP="00B4699A">
      <w:pPr>
        <w:ind w:firstLine="284"/>
      </w:pPr>
      <w:r>
        <w:t>Курс</w:t>
      </w:r>
      <w:r w:rsidR="00AA519E">
        <w:t xml:space="preserve"> на стандар</w:t>
      </w:r>
      <w:r>
        <w:t>тизацию в стро</w:t>
      </w:r>
      <w:r w:rsidR="00B67CF9">
        <w:t>ительстве связан с максимальным</w:t>
      </w:r>
      <w:r>
        <w:t xml:space="preserve"> применением сборных изделий заводской готовности. </w:t>
      </w:r>
      <w:r w:rsidR="00AA519E">
        <w:t>Разумеется,</w:t>
      </w:r>
      <w:r>
        <w:t xml:space="preserve"> беспредельного количества таких изделий недолжно быть.</w:t>
      </w:r>
    </w:p>
    <w:p w:rsidR="00EE36FF" w:rsidRDefault="00EE36FF" w:rsidP="00B4699A">
      <w:pPr>
        <w:ind w:firstLine="284"/>
      </w:pPr>
      <w:r>
        <w:t xml:space="preserve">Нужны ограничения форм и размеров этих изделий, количество их типов и т.п. Выполнение подобных условий невозможно без применения работ по </w:t>
      </w:r>
      <w:r w:rsidR="00B67CF9">
        <w:t>типизации и в конечном итоге</w:t>
      </w:r>
      <w:r>
        <w:t xml:space="preserve"> по стандартизации изделий.</w:t>
      </w:r>
    </w:p>
    <w:p w:rsidR="00EE36FF" w:rsidRDefault="00EE36FF" w:rsidP="00B4699A">
      <w:pPr>
        <w:ind w:firstLine="284"/>
      </w:pPr>
      <w:r>
        <w:t xml:space="preserve">Типизацией называют техническое направление в проектировании и строительстве, которая позволяет многократно осуществлять </w:t>
      </w:r>
      <w:proofErr w:type="gramStart"/>
      <w:r>
        <w:t>строител</w:t>
      </w:r>
      <w:r w:rsidR="00B67CF9">
        <w:t>ьство</w:t>
      </w:r>
      <w:proofErr w:type="gramEnd"/>
      <w:r w:rsidR="00B67CF9">
        <w:t xml:space="preserve"> как отдельных конструкций</w:t>
      </w:r>
      <w:r>
        <w:t xml:space="preserve">, так и целых зданий и сооружений на основе отбора таких проектных решений. </w:t>
      </w:r>
      <w:proofErr w:type="gramStart"/>
      <w:r>
        <w:t>Которые при экспериментальном применении оказались лучшими и с технической и экономической стороны.</w:t>
      </w:r>
      <w:proofErr w:type="gramEnd"/>
      <w:r>
        <w:t xml:space="preserve"> Соответствующие проекты таких решений называют – типовыми.</w:t>
      </w:r>
    </w:p>
    <w:p w:rsidR="00EE36FF" w:rsidRDefault="00EE36FF" w:rsidP="00B4699A">
      <w:pPr>
        <w:ind w:firstLine="284"/>
      </w:pPr>
      <w:r>
        <w:t xml:space="preserve">Типовыми бывают проекты отдельных зданий или сооружений, проекты </w:t>
      </w:r>
      <w:proofErr w:type="spellStart"/>
      <w:proofErr w:type="gramStart"/>
      <w:r>
        <w:t>блок-секций</w:t>
      </w:r>
      <w:proofErr w:type="spellEnd"/>
      <w:proofErr w:type="gramEnd"/>
      <w:r>
        <w:t>, жилых секционных зданий;</w:t>
      </w:r>
    </w:p>
    <w:p w:rsidR="00EE36FF" w:rsidRDefault="00EE36FF" w:rsidP="00B4699A">
      <w:pPr>
        <w:ind w:firstLine="284"/>
      </w:pPr>
      <w:r>
        <w:t>Унифицированных секций</w:t>
      </w:r>
      <w:r w:rsidR="00AA519E">
        <w:t xml:space="preserve"> одноэтажных промышленных зданий,  отдельных конструктивных элементов. </w:t>
      </w:r>
    </w:p>
    <w:p w:rsidR="00AA519E" w:rsidRDefault="00AA519E" w:rsidP="00B4699A">
      <w:pPr>
        <w:ind w:firstLine="284"/>
      </w:pPr>
      <w:r>
        <w:lastRenderedPageBreak/>
        <w:t>В настоящее время разработано и проверенно на практике значительное число сборных изделий (колоны и ригели каркаса, плиты перекрытий, лестничные марши и т.п.). Они объединены в каталоги и их применение обязательно в пределах региона.</w:t>
      </w:r>
    </w:p>
    <w:p w:rsidR="00E0202B" w:rsidRDefault="00E0202B" w:rsidP="00B4699A">
      <w:pPr>
        <w:ind w:firstLine="284"/>
      </w:pPr>
      <w:r>
        <w:t>Разработан метод</w:t>
      </w:r>
      <w:r w:rsidR="009834F6">
        <w:t xml:space="preserve"> использования изделий таких каталогов названных «Методом единого каталога». Суть этого метода состоит в том, что в пределах региона все здания и сооружения проектируются с обязательным применением основных несущих конструкций каталога в различных комбинаториках наборов этих изделий</w:t>
      </w:r>
      <w:r w:rsidR="00094D1E">
        <w:t xml:space="preserve">. Применение такого метода (т.е. метод единого каталога), возможно в том случае, если промышленность региона </w:t>
      </w:r>
      <w:proofErr w:type="gramStart"/>
      <w:r w:rsidR="00094D1E">
        <w:t>выпускает изделия обеспечивая</w:t>
      </w:r>
      <w:proofErr w:type="gramEnd"/>
      <w:r w:rsidR="00094D1E">
        <w:t xml:space="preserve"> их взаимозаменяемость и универсальность. Под взаимозаменяемостью понимается возможность замены одного изделия другим или несколькими изделиями без изменения параметров здания. Например. Взаимозаменяемых плиты перекрытий одной и той же длинны, но разной ширины</w:t>
      </w:r>
      <w:r w:rsidR="00CC2AD6">
        <w:t xml:space="preserve"> </w:t>
      </w:r>
      <w:r w:rsidR="00094D1E">
        <w:t>(2,4 м и 1,2 м)</w:t>
      </w:r>
      <w:r w:rsidR="00CC2AD6">
        <w:t>. К взаимозаменяемым</w:t>
      </w:r>
      <w:r w:rsidR="00846308">
        <w:t xml:space="preserve"> параметрам относятся также материалы изделий и их конструктивное решение</w:t>
      </w:r>
      <w:r w:rsidR="00CC2AD6">
        <w:t>.</w:t>
      </w:r>
    </w:p>
    <w:p w:rsidR="00CC2AD6" w:rsidRDefault="00CC2AD6" w:rsidP="00B4699A">
      <w:pPr>
        <w:ind w:firstLine="284"/>
      </w:pPr>
      <w:r>
        <w:t>Под универсальностью же понимается возможность применения одних и тех же изделий или деталей для зданий различных видов и назначения, например для зданий производственных  и гражданских</w:t>
      </w:r>
      <w:r w:rsidR="00510209">
        <w:t>.</w:t>
      </w:r>
    </w:p>
    <w:p w:rsidR="00B4699A" w:rsidRDefault="00B4699A" w:rsidP="00B4699A">
      <w:pPr>
        <w:ind w:firstLine="284"/>
      </w:pPr>
      <w:r>
        <w:t xml:space="preserve">Наиболее совершенные и качественнее в техническом отношении типовые изделия, отобранные после многократного их изготовления и внедрения, стандартизируют, т.е. превращают их в стандартные строительные элементы обязательные для применения и проектирования в строительстве. На эти изделия выпускают </w:t>
      </w:r>
      <w:proofErr w:type="spellStart"/>
      <w:proofErr w:type="gramStart"/>
      <w:r>
        <w:t>ГОСТы</w:t>
      </w:r>
      <w:proofErr w:type="spellEnd"/>
      <w:proofErr w:type="gramEnd"/>
      <w:r>
        <w:t xml:space="preserve"> в которых установлены строго определенные размеры, формы изделий, требования к их качеству, технические условия на их изготовления.</w:t>
      </w:r>
    </w:p>
    <w:p w:rsidR="00B4699A" w:rsidRDefault="00B4699A" w:rsidP="00B4699A">
      <w:pPr>
        <w:ind w:firstLine="284"/>
      </w:pPr>
      <w:r>
        <w:t xml:space="preserve">Для того чтобы осуществлять работы по типизации и стандартизации деталей и конструкций необходимо предварительная работа по унификации их параметров. </w:t>
      </w:r>
    </w:p>
    <w:p w:rsidR="00B4699A" w:rsidRDefault="00B4699A" w:rsidP="00B4699A">
      <w:pPr>
        <w:ind w:firstLine="284"/>
      </w:pPr>
      <w:r>
        <w:t>Унификацией называется установления целесообразной однотипности объемно-планировочных и конструктивных решений зданий и сооружений, конструкций, деталей, оборудования с целью сокращения чи</w:t>
      </w:r>
      <w:r w:rsidR="00842F32">
        <w:t>сла типа размеров и обеспечения взаимозаменяемости и универсальности изделий.</w:t>
      </w:r>
    </w:p>
    <w:p w:rsidR="00842F32" w:rsidRDefault="00842F32" w:rsidP="00B4699A">
      <w:pPr>
        <w:ind w:firstLine="284"/>
      </w:pPr>
      <w:r>
        <w:t>Унифицируют: размеры конструкций и деталей, нормативные полезные нагрузки и несущую способность конструкций, а так же основные свойства готовых конструкций (тепло и звукоизоляция для наружных панелей, теплоизоляция легкобетонных плит и т.п.)</w:t>
      </w:r>
    </w:p>
    <w:p w:rsidR="00842F32" w:rsidRDefault="00842F32" w:rsidP="00B4699A">
      <w:pPr>
        <w:ind w:firstLine="284"/>
      </w:pPr>
      <w:r>
        <w:t xml:space="preserve">Основой для унификации и стандартизации геометрических параметров служит </w:t>
      </w:r>
      <w:r w:rsidRPr="00842F32">
        <w:rPr>
          <w:b/>
          <w:i/>
        </w:rPr>
        <w:t xml:space="preserve">модульная координация размеров </w:t>
      </w:r>
      <w:proofErr w:type="gramStart"/>
      <w:r w:rsidRPr="00842F32">
        <w:rPr>
          <w:b/>
          <w:i/>
        </w:rPr>
        <w:t>с</w:t>
      </w:r>
      <w:proofErr w:type="gramEnd"/>
      <w:r w:rsidRPr="00842F32">
        <w:rPr>
          <w:b/>
          <w:i/>
        </w:rPr>
        <w:t xml:space="preserve"> строительстве</w:t>
      </w:r>
      <w:r>
        <w:t xml:space="preserve"> (МКРС).</w:t>
      </w:r>
    </w:p>
    <w:p w:rsidR="00842F32" w:rsidRDefault="00842F32" w:rsidP="00B4699A">
      <w:pPr>
        <w:ind w:firstLine="284"/>
      </w:pPr>
      <w:r>
        <w:t>Основные положения МКРС – представляют собой правила координации (согл</w:t>
      </w:r>
      <w:r w:rsidR="00264A92">
        <w:t>асования) размеров объемно-плани</w:t>
      </w:r>
      <w:r>
        <w:t>ровочных и конструктивных элементов зданий и сооружений, их элементов, строительных конструкций и элементов оборудования на базе модуля.</w:t>
      </w:r>
    </w:p>
    <w:p w:rsidR="00842F32" w:rsidRDefault="00842F32" w:rsidP="00B4699A">
      <w:pPr>
        <w:ind w:firstLine="284"/>
      </w:pPr>
      <w:r>
        <w:t>Модуль – размер, условная единица, применяемая для такой координации.</w:t>
      </w:r>
    </w:p>
    <w:p w:rsidR="00264A92" w:rsidRDefault="00264A92" w:rsidP="00B4699A">
      <w:pPr>
        <w:ind w:firstLine="284"/>
      </w:pPr>
      <w:r>
        <w:t>Суть МКРС в том, что все размеры объемно-планировочных, конструктивных и других элементов зданий и сооружения должны быть красны модулю названному основным, - размеру, принятому за основу для назначения других производных от него модулей. За величину основного модуля обозначенного буквой М принят размер 100 мм. Помимо основного модуля вводится производные модули: укрупненные (</w:t>
      </w:r>
      <w:proofErr w:type="spellStart"/>
      <w:r>
        <w:t>мультимодулей</w:t>
      </w:r>
      <w:proofErr w:type="spellEnd"/>
      <w:r>
        <w:t>) и дробные (</w:t>
      </w:r>
      <w:proofErr w:type="spellStart"/>
      <w:r>
        <w:t>субмодули</w:t>
      </w:r>
      <w:proofErr w:type="spellEnd"/>
      <w:r>
        <w:t>).</w:t>
      </w:r>
    </w:p>
    <w:p w:rsidR="00264A92" w:rsidRDefault="00264A92" w:rsidP="008C0268">
      <w:pPr>
        <w:spacing w:after="0"/>
        <w:ind w:firstLine="284"/>
      </w:pPr>
      <w:r>
        <w:t>Укрупненные модули – 60 М (6 000 мм) 30 М, 12М, 6М(600мм), 3М и 2М (только для гражданского строительства).</w:t>
      </w:r>
    </w:p>
    <w:p w:rsidR="00264A92" w:rsidRDefault="008C0268" w:rsidP="00B4699A">
      <w:pPr>
        <w:ind w:firstLine="284"/>
      </w:pPr>
      <w:r w:rsidRPr="008C0268">
        <w:t>Дробные модули: 1/2М (50 мм); 1/5М (20 мм); 1/10М (10 мм); 1/20М (5 мм); 1/50М (2 мм); 1/100М (1 мм).</w:t>
      </w:r>
      <w:r>
        <w:t xml:space="preserve"> </w:t>
      </w:r>
      <w:r w:rsidR="00264A92">
        <w:t>Назначение производных модулей – ограничить количество применяемых  или допускаемых размеров при проектировании, что повышает степень унификации геометрических параметров.</w:t>
      </w:r>
    </w:p>
    <w:p w:rsidR="00264A92" w:rsidRDefault="00264A92" w:rsidP="00B4699A">
      <w:pPr>
        <w:ind w:firstLine="284"/>
      </w:pPr>
      <w:r>
        <w:t>Укрупненные модули ну</w:t>
      </w:r>
      <w:r w:rsidR="00FC0EC6">
        <w:t>жны для назначения объё</w:t>
      </w:r>
      <w:r>
        <w:t>мно-планиров</w:t>
      </w:r>
      <w:r w:rsidR="00FC0EC6">
        <w:t>о</w:t>
      </w:r>
      <w:r>
        <w:t>чных параметров</w:t>
      </w:r>
      <w:r w:rsidR="00FC0EC6">
        <w:t xml:space="preserve"> основных</w:t>
      </w:r>
      <w:r>
        <w:t xml:space="preserve"> элементов зданий (</w:t>
      </w:r>
      <w:r w:rsidR="00FC0EC6">
        <w:t xml:space="preserve">ширины, длинны, шага, пролёта) и крупных конструкций. При этом руководствуются такими правилами: чем </w:t>
      </w:r>
      <w:r w:rsidR="00FC0EC6">
        <w:lastRenderedPageBreak/>
        <w:t>больше величина параметра основного элемента здания, тем больше величина укрупненного модуля (</w:t>
      </w:r>
      <w:proofErr w:type="gramStart"/>
      <w:r w:rsidR="00FC0EC6">
        <w:t>см</w:t>
      </w:r>
      <w:proofErr w:type="gramEnd"/>
      <w:r w:rsidR="00FC0EC6">
        <w:t>. таблицу)</w:t>
      </w:r>
    </w:p>
    <w:p w:rsidR="007343A1" w:rsidRPr="009D4C90" w:rsidRDefault="007343A1" w:rsidP="00B4699A">
      <w:pPr>
        <w:ind w:firstLine="284"/>
        <w:rPr>
          <w:b/>
        </w:rPr>
      </w:pPr>
      <w:r w:rsidRPr="009D4C90">
        <w:rPr>
          <w:b/>
        </w:rPr>
        <w:t>17.01.2012</w:t>
      </w:r>
      <w:r w:rsidR="009D4C90">
        <w:rPr>
          <w:b/>
        </w:rPr>
        <w:t xml:space="preserve"> (продолжение темы)</w:t>
      </w:r>
    </w:p>
    <w:p w:rsidR="00CA078B" w:rsidRDefault="00CA078B" w:rsidP="00B4699A">
      <w:pPr>
        <w:ind w:firstLine="284"/>
      </w:pPr>
      <w:r>
        <w:t>Зависимость укрупненных модулей от величины</w:t>
      </w:r>
      <w:r w:rsidRPr="00CA078B">
        <w:t xml:space="preserve"> </w:t>
      </w:r>
      <w:r>
        <w:t xml:space="preserve">модульного шара </w:t>
      </w:r>
      <w:proofErr w:type="gramStart"/>
      <w:r>
        <w:t>Ш</w:t>
      </w:r>
      <w:proofErr w:type="gramEnd"/>
      <w:r>
        <w:t xml:space="preserve"> или пролета </w:t>
      </w:r>
      <w:r>
        <w:rPr>
          <w:lang w:val="en-US"/>
        </w:rPr>
        <w:t>L</w:t>
      </w:r>
    </w:p>
    <w:tbl>
      <w:tblPr>
        <w:tblStyle w:val="a6"/>
        <w:tblW w:w="0" w:type="auto"/>
        <w:tblInd w:w="392" w:type="dxa"/>
        <w:tblLook w:val="04A0"/>
      </w:tblPr>
      <w:tblGrid>
        <w:gridCol w:w="3318"/>
        <w:gridCol w:w="3710"/>
        <w:gridCol w:w="2753"/>
      </w:tblGrid>
      <w:tr w:rsidR="00CA078B" w:rsidTr="007343A1">
        <w:tc>
          <w:tcPr>
            <w:tcW w:w="3318" w:type="dxa"/>
            <w:vMerge w:val="restart"/>
          </w:tcPr>
          <w:p w:rsidR="00CA078B" w:rsidRPr="00CA078B" w:rsidRDefault="00CA078B" w:rsidP="005E31E9">
            <w:pPr>
              <w:jc w:val="center"/>
            </w:pPr>
            <w:r>
              <w:rPr>
                <w:lang w:val="en-US"/>
              </w:rPr>
              <w:t xml:space="preserve">L, </w:t>
            </w:r>
            <w:r>
              <w:t>Ш, м</w:t>
            </w:r>
          </w:p>
        </w:tc>
        <w:tc>
          <w:tcPr>
            <w:tcW w:w="6463" w:type="dxa"/>
            <w:gridSpan w:val="2"/>
          </w:tcPr>
          <w:p w:rsidR="00CA078B" w:rsidRDefault="00CA078B" w:rsidP="005E31E9">
            <w:pPr>
              <w:jc w:val="center"/>
            </w:pPr>
            <w:r>
              <w:t>Укрупненный модуль</w:t>
            </w:r>
          </w:p>
        </w:tc>
      </w:tr>
      <w:tr w:rsidR="00CA078B" w:rsidTr="007343A1">
        <w:tc>
          <w:tcPr>
            <w:tcW w:w="3318" w:type="dxa"/>
            <w:vMerge/>
          </w:tcPr>
          <w:p w:rsidR="00CA078B" w:rsidRDefault="00CA078B" w:rsidP="005E31E9">
            <w:pPr>
              <w:jc w:val="center"/>
            </w:pPr>
          </w:p>
        </w:tc>
        <w:tc>
          <w:tcPr>
            <w:tcW w:w="3710" w:type="dxa"/>
          </w:tcPr>
          <w:p w:rsidR="00CA078B" w:rsidRPr="00CA078B" w:rsidRDefault="00CA078B" w:rsidP="005E31E9">
            <w:pPr>
              <w:jc w:val="center"/>
            </w:pPr>
            <w:r>
              <w:t>применяемый</w:t>
            </w:r>
          </w:p>
        </w:tc>
        <w:tc>
          <w:tcPr>
            <w:tcW w:w="2753" w:type="dxa"/>
          </w:tcPr>
          <w:p w:rsidR="00CA078B" w:rsidRDefault="00CA078B" w:rsidP="005E31E9">
            <w:pPr>
              <w:jc w:val="center"/>
            </w:pPr>
            <w:r>
              <w:t>допускаемый</w:t>
            </w:r>
          </w:p>
        </w:tc>
      </w:tr>
      <w:tr w:rsidR="00CA078B" w:rsidTr="007343A1">
        <w:tc>
          <w:tcPr>
            <w:tcW w:w="3318" w:type="dxa"/>
          </w:tcPr>
          <w:p w:rsidR="00CA078B" w:rsidRDefault="00CA078B" w:rsidP="00B4699A">
            <w:r>
              <w:t>7,2</w:t>
            </w:r>
          </w:p>
        </w:tc>
        <w:tc>
          <w:tcPr>
            <w:tcW w:w="3710" w:type="dxa"/>
          </w:tcPr>
          <w:p w:rsidR="00CA078B" w:rsidRDefault="00CA078B" w:rsidP="00B4699A">
            <w:r>
              <w:t>30М,  12М</w:t>
            </w:r>
          </w:p>
        </w:tc>
        <w:tc>
          <w:tcPr>
            <w:tcW w:w="2753" w:type="dxa"/>
          </w:tcPr>
          <w:p w:rsidR="00CA078B" w:rsidRDefault="00CA078B" w:rsidP="00B4699A">
            <w:r>
              <w:t>15М,  6М,  3М</w:t>
            </w:r>
          </w:p>
        </w:tc>
      </w:tr>
      <w:tr w:rsidR="00CA078B" w:rsidTr="007343A1">
        <w:tc>
          <w:tcPr>
            <w:tcW w:w="3318" w:type="dxa"/>
          </w:tcPr>
          <w:p w:rsidR="00CA078B" w:rsidRDefault="00CA078B" w:rsidP="00CA078B">
            <w:r>
              <w:t>7,2…12,0</w:t>
            </w:r>
          </w:p>
        </w:tc>
        <w:tc>
          <w:tcPr>
            <w:tcW w:w="3710" w:type="dxa"/>
          </w:tcPr>
          <w:p w:rsidR="00CA078B" w:rsidRDefault="00CA078B" w:rsidP="00B4699A">
            <w:r>
              <w:t>30М</w:t>
            </w:r>
          </w:p>
        </w:tc>
        <w:tc>
          <w:tcPr>
            <w:tcW w:w="2753" w:type="dxa"/>
          </w:tcPr>
          <w:p w:rsidR="00CA078B" w:rsidRDefault="00CA078B" w:rsidP="00B4699A">
            <w:r>
              <w:t>15М,  12М</w:t>
            </w:r>
          </w:p>
        </w:tc>
      </w:tr>
      <w:tr w:rsidR="00CA078B" w:rsidTr="007343A1">
        <w:tc>
          <w:tcPr>
            <w:tcW w:w="3318" w:type="dxa"/>
          </w:tcPr>
          <w:p w:rsidR="00CA078B" w:rsidRDefault="00CA078B" w:rsidP="00B4699A">
            <w:r>
              <w:t>12,0…36,0</w:t>
            </w:r>
          </w:p>
        </w:tc>
        <w:tc>
          <w:tcPr>
            <w:tcW w:w="3710" w:type="dxa"/>
          </w:tcPr>
          <w:p w:rsidR="00CA078B" w:rsidRDefault="00CA078B" w:rsidP="00B4699A">
            <w:r>
              <w:t>60М</w:t>
            </w:r>
          </w:p>
        </w:tc>
        <w:tc>
          <w:tcPr>
            <w:tcW w:w="2753" w:type="dxa"/>
          </w:tcPr>
          <w:p w:rsidR="00CA078B" w:rsidRDefault="00CA078B" w:rsidP="00B4699A">
            <w:r>
              <w:t>30М</w:t>
            </w:r>
          </w:p>
        </w:tc>
      </w:tr>
      <w:tr w:rsidR="00CA078B" w:rsidTr="007343A1">
        <w:tc>
          <w:tcPr>
            <w:tcW w:w="3318" w:type="dxa"/>
          </w:tcPr>
          <w:p w:rsidR="00CA078B" w:rsidRDefault="00CA078B" w:rsidP="00B4699A">
            <w:r>
              <w:t>Более 36,0</w:t>
            </w:r>
          </w:p>
        </w:tc>
        <w:tc>
          <w:tcPr>
            <w:tcW w:w="3710" w:type="dxa"/>
          </w:tcPr>
          <w:p w:rsidR="00CA078B" w:rsidRDefault="00CA078B" w:rsidP="00B4699A">
            <w:r>
              <w:t>60М</w:t>
            </w:r>
          </w:p>
        </w:tc>
        <w:tc>
          <w:tcPr>
            <w:tcW w:w="2753" w:type="dxa"/>
          </w:tcPr>
          <w:p w:rsidR="00CA078B" w:rsidRDefault="00CA078B" w:rsidP="00B4699A"/>
        </w:tc>
      </w:tr>
    </w:tbl>
    <w:p w:rsidR="00CA078B" w:rsidRDefault="007343A1" w:rsidP="00B4699A">
      <w:pPr>
        <w:ind w:firstLine="284"/>
      </w:pPr>
      <w:r>
        <w:t>Дробные модули так же способствуют</w:t>
      </w:r>
      <w:r w:rsidR="00CA078B">
        <w:t xml:space="preserve"> </w:t>
      </w:r>
      <w:r>
        <w:t xml:space="preserve">ограничениям при наличии размеров относительно небольших конструктивных элементов – толщин </w:t>
      </w:r>
      <w:proofErr w:type="spellStart"/>
      <w:r>
        <w:t>плитных</w:t>
      </w:r>
      <w:proofErr w:type="spellEnd"/>
      <w:r>
        <w:t xml:space="preserve"> и листовых материалов и т.п. а так же для координации этих размеров между собой.</w:t>
      </w:r>
    </w:p>
    <w:p w:rsidR="007343A1" w:rsidRDefault="007343A1" w:rsidP="007343A1">
      <w:pPr>
        <w:ind w:firstLine="284"/>
      </w:pPr>
      <w:r>
        <w:t xml:space="preserve">Применение МКРС в первую очередь осуществляется при установлении размеров между координационными осями зданий и сооружений. Так называются осевые </w:t>
      </w:r>
      <w:r w:rsidR="00D81AA3">
        <w:t>линии,</w:t>
      </w:r>
      <w:r>
        <w:t xml:space="preserve"> вдоль которых располагаются основные несущие конструкции стены и колоны.</w:t>
      </w:r>
    </w:p>
    <w:p w:rsidR="007343A1" w:rsidRDefault="007343A1" w:rsidP="007343A1">
      <w:pPr>
        <w:ind w:firstLine="284"/>
      </w:pPr>
      <w:r>
        <w:t>Расстояние в плане между координационными осями</w:t>
      </w:r>
      <w:r w:rsidR="00D81AA3">
        <w:t xml:space="preserve"> здания в направлении, соответствующем расположению основной несущей конструкции перекрытия или покрытия – называется пролётом.</w:t>
      </w:r>
    </w:p>
    <w:p w:rsidR="00D81AA3" w:rsidRDefault="00D81AA3" w:rsidP="007343A1">
      <w:pPr>
        <w:ind w:firstLine="284"/>
      </w:pPr>
      <w:r>
        <w:t>Расстояние в плане между координационными осями в другом направлении называется шагом.</w:t>
      </w:r>
    </w:p>
    <w:p w:rsidR="00D81AA3" w:rsidRDefault="00D81AA3" w:rsidP="007343A1">
      <w:pPr>
        <w:ind w:firstLine="284"/>
      </w:pPr>
      <w:r>
        <w:t xml:space="preserve">И </w:t>
      </w:r>
      <w:proofErr w:type="gramStart"/>
      <w:r>
        <w:t>пролёт</w:t>
      </w:r>
      <w:proofErr w:type="gramEnd"/>
      <w:r>
        <w:t xml:space="preserve"> и шаг назначают исходя из условий использования стандартных конструктивных элементов – ригелей, балок, плит перекрытий, ферм.</w:t>
      </w:r>
    </w:p>
    <w:p w:rsidR="00D81AA3" w:rsidRDefault="00D81AA3" w:rsidP="007343A1">
      <w:pPr>
        <w:ind w:firstLine="284"/>
      </w:pPr>
      <w:r>
        <w:t xml:space="preserve">Высота этажа </w:t>
      </w:r>
      <w:proofErr w:type="gramStart"/>
      <w:r>
        <w:rPr>
          <w:lang w:val="en-US"/>
        </w:rPr>
        <w:t>H</w:t>
      </w:r>
      <w:proofErr w:type="gramEnd"/>
      <w:r>
        <w:t xml:space="preserve">э </w:t>
      </w:r>
      <w:r w:rsidRPr="00D81AA3">
        <w:t xml:space="preserve"> </w:t>
      </w:r>
      <w:r>
        <w:t>в многоэтажных зданиях – расстояние от уровня пола данного этажа до уровня пола вышележащего</w:t>
      </w:r>
      <w:r w:rsidR="00B1194C">
        <w:t xml:space="preserve"> этажа.</w:t>
      </w:r>
    </w:p>
    <w:p w:rsidR="00CE1DF0" w:rsidRDefault="00A5058C" w:rsidP="008865B8">
      <w:pPr>
        <w:ind w:firstLine="284"/>
        <w:jc w:val="center"/>
      </w:pPr>
      <w:r>
        <w:rPr>
          <w:noProof/>
        </w:rPr>
        <w:drawing>
          <wp:inline distT="0" distB="0" distL="0" distR="0">
            <wp:extent cx="2914015" cy="2484120"/>
            <wp:effectExtent l="19050" t="0" r="635" b="0"/>
            <wp:docPr id="14" name="Рисунок 7" descr="C:\Users\Ветров\Desktop\image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етров\Desktop\image020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015" cy="2484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1491" w:rsidRDefault="00F21491" w:rsidP="007343A1">
      <w:pPr>
        <w:ind w:firstLine="284"/>
      </w:pPr>
      <w:proofErr w:type="gramStart"/>
      <w:r>
        <w:t>Модульная высота этажа (координационная высота этажа)</w:t>
      </w:r>
      <w:r w:rsidR="00CE1DF0">
        <w:t xml:space="preserve"> – расстояние между горизонтальными координационными плоскостями, ограничивающими этажи (при определении высоты верхнего этажа толщина чердачного перекрытия условна, принимается равной толщине нижележащей перекрытия «с».</w:t>
      </w:r>
      <w:proofErr w:type="gramEnd"/>
    </w:p>
    <w:p w:rsidR="00CE1DF0" w:rsidRDefault="00CE1DF0" w:rsidP="007343A1">
      <w:pPr>
        <w:ind w:firstLine="284"/>
      </w:pPr>
      <w:r>
        <w:t>Согласно МКРС высота этажей всегда должна быть модульной. В одноэтажных производственных зданиях высота этажа равна расстоянию от уровня пола до нижней грани несущей конструкции покрытия</w:t>
      </w:r>
      <w:r w:rsidR="0082040D">
        <w:t>.</w:t>
      </w:r>
    </w:p>
    <w:p w:rsidR="0082040D" w:rsidRDefault="0082040D" w:rsidP="007343A1">
      <w:pPr>
        <w:ind w:firstLine="284"/>
      </w:pPr>
      <w:r>
        <w:t>Планировочным элементом называют горизонтальные проекции объемно-планировочного элемента.</w:t>
      </w:r>
    </w:p>
    <w:p w:rsidR="0082040D" w:rsidRDefault="0082040D" w:rsidP="007343A1">
      <w:pPr>
        <w:ind w:firstLine="284"/>
      </w:pPr>
      <w:r>
        <w:lastRenderedPageBreak/>
        <w:t>Координационные оси так же называют разбивочными осями. Системы модульных разбивочных осей упрощенно называют сеткой осей. Их обозначают кружками (диаметром 6-10 мм) и маркируют: продольные оси – буквами; поперечные – цифрами.</w:t>
      </w:r>
    </w:p>
    <w:p w:rsidR="0082040D" w:rsidRDefault="0082040D" w:rsidP="007343A1">
      <w:pPr>
        <w:ind w:firstLine="284"/>
      </w:pPr>
      <w:r>
        <w:t>Последовательность маркировки осей принято слева направо и снизу вверх.</w:t>
      </w:r>
    </w:p>
    <w:p w:rsidR="0082040D" w:rsidRDefault="008865B8" w:rsidP="008865B8">
      <w:pPr>
        <w:ind w:firstLine="284"/>
        <w:jc w:val="center"/>
      </w:pPr>
      <w:r>
        <w:rPr>
          <w:noProof/>
        </w:rPr>
        <w:drawing>
          <wp:inline distT="0" distB="0" distL="0" distR="0">
            <wp:extent cx="1753870" cy="1282700"/>
            <wp:effectExtent l="19050" t="0" r="0" b="0"/>
            <wp:docPr id="22" name="Рисунок 8" descr="C:\Users\Ветров\Desktop\image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етров\Desktop\image022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3870" cy="128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1B67" w:rsidRPr="00A81B67" w:rsidRDefault="00A81B67" w:rsidP="002C0318">
      <w:pPr>
        <w:ind w:firstLine="284"/>
        <w:rPr>
          <w:b/>
        </w:rPr>
      </w:pPr>
      <w:r w:rsidRPr="00A81B67">
        <w:rPr>
          <w:b/>
        </w:rPr>
        <w:t>18.01.2012</w:t>
      </w:r>
      <w:r>
        <w:rPr>
          <w:b/>
        </w:rPr>
        <w:t xml:space="preserve"> (продолжение темы)</w:t>
      </w:r>
    </w:p>
    <w:p w:rsidR="00A81B67" w:rsidRDefault="00A81B67" w:rsidP="002C0318">
      <w:pPr>
        <w:ind w:firstLine="284"/>
      </w:pPr>
      <w:r>
        <w:t>Эта система осей при проектировании служит той координатной сеткой на основе, которой устанавливается</w:t>
      </w:r>
    </w:p>
    <w:p w:rsidR="002C0318" w:rsidRDefault="00A81B67" w:rsidP="002C0318">
      <w:pPr>
        <w:ind w:firstLine="284"/>
      </w:pPr>
      <w:r>
        <w:t>взаимное расположение всех несущих конструкций между собой, а при строительстве они служат той размерной основой, которая позволяет точно определять в натуре эти согласования. Для этих целей в проектах должна быть точно указана привязка основных несущих конструкций к координационным осям. Этим термином (привязки) обозначают расположение граней конструктивных элементов (несущих и не несущих), встроенного оборудования по отношению к координационным осям.</w:t>
      </w:r>
    </w:p>
    <w:p w:rsidR="00A81B67" w:rsidRDefault="004F2133" w:rsidP="00EA5AA0">
      <w:pPr>
        <w:ind w:firstLine="284"/>
        <w:jc w:val="center"/>
      </w:pPr>
      <w:r>
        <w:t>.</w:t>
      </w:r>
    </w:p>
    <w:p w:rsidR="004F2133" w:rsidRDefault="004F2133" w:rsidP="00D375AC">
      <w:pPr>
        <w:pStyle w:val="a5"/>
        <w:numPr>
          <w:ilvl w:val="0"/>
          <w:numId w:val="32"/>
        </w:numPr>
      </w:pPr>
      <w:r>
        <w:t xml:space="preserve">Основные координационные размеры. Например пролет </w:t>
      </w:r>
      <w:r>
        <w:rPr>
          <w:lang w:val="en-US"/>
        </w:rPr>
        <w:t>L</w:t>
      </w:r>
      <w:r w:rsidRPr="004F2133">
        <w:t xml:space="preserve">, </w:t>
      </w:r>
      <w:proofErr w:type="gramStart"/>
      <w:r>
        <w:t>Ш</w:t>
      </w:r>
      <w:proofErr w:type="gramEnd"/>
      <w:r>
        <w:t xml:space="preserve">, </w:t>
      </w:r>
      <w:proofErr w:type="spellStart"/>
      <w:r>
        <w:t>Нэт</w:t>
      </w:r>
      <w:proofErr w:type="spellEnd"/>
      <w:r>
        <w:t>.</w:t>
      </w:r>
    </w:p>
    <w:p w:rsidR="004F2133" w:rsidRPr="004F2133" w:rsidRDefault="004F2133" w:rsidP="00D375AC">
      <w:pPr>
        <w:pStyle w:val="a5"/>
        <w:numPr>
          <w:ilvl w:val="0"/>
          <w:numId w:val="32"/>
        </w:numPr>
      </w:pPr>
      <w:r>
        <w:t xml:space="preserve">Координационные размеры элементов, отличающиеся слагаемыми размерами основных координационных размеров: </w:t>
      </w:r>
      <w:r>
        <w:rPr>
          <w:lang w:val="en-US"/>
        </w:rPr>
        <w:t>h</w:t>
      </w:r>
      <w:r>
        <w:t xml:space="preserve">, с, </w:t>
      </w:r>
      <w:r>
        <w:rPr>
          <w:lang w:val="en-US"/>
        </w:rPr>
        <w:t>l</w:t>
      </w:r>
      <w:r w:rsidRPr="004F2133">
        <w:t xml:space="preserve">0, </w:t>
      </w:r>
      <w:r>
        <w:rPr>
          <w:lang w:val="en-US"/>
        </w:rPr>
        <w:t>b</w:t>
      </w:r>
    </w:p>
    <w:p w:rsidR="0051788D" w:rsidRDefault="0051788D" w:rsidP="0051788D">
      <w:pPr>
        <w:pStyle w:val="a5"/>
        <w:ind w:left="644"/>
      </w:pPr>
      <w:r w:rsidRPr="0051788D">
        <w:rPr>
          <w:highlight w:val="yellow"/>
        </w:rPr>
        <w:t>рисунок в тетради 1</w:t>
      </w:r>
    </w:p>
    <w:p w:rsidR="00650C5C" w:rsidRPr="004F2133" w:rsidRDefault="00650C5C" w:rsidP="00650C5C">
      <w:pPr>
        <w:pStyle w:val="a5"/>
        <w:ind w:left="644"/>
        <w:jc w:val="center"/>
      </w:pPr>
      <w:r>
        <w:rPr>
          <w:noProof/>
        </w:rPr>
        <w:drawing>
          <wp:inline distT="0" distB="0" distL="0" distR="0">
            <wp:extent cx="4544912" cy="2913797"/>
            <wp:effectExtent l="19050" t="0" r="8038" b="0"/>
            <wp:docPr id="24" name="Рисунок 2" descr="D:\SANJA\ОТТиП\Архитектура зданий\Элюстрации к конспекту\18.01.2012 рис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ANJA\ОТТиП\Архитектура зданий\Элюстрации к конспекту\18.01.2012 рис 1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4686" cy="2913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2133" w:rsidRDefault="004F2133" w:rsidP="004F2133">
      <w:pPr>
        <w:pStyle w:val="a5"/>
        <w:ind w:left="644"/>
      </w:pPr>
      <w:r>
        <w:rPr>
          <w:lang w:val="en-US"/>
        </w:rPr>
        <w:t>b</w:t>
      </w:r>
      <w:r w:rsidRPr="0051788D">
        <w:t xml:space="preserve">- </w:t>
      </w:r>
      <w:proofErr w:type="gramStart"/>
      <w:r>
        <w:t>толщина</w:t>
      </w:r>
      <w:proofErr w:type="gramEnd"/>
      <w:r>
        <w:t xml:space="preserve"> внутренних несущих стен</w:t>
      </w:r>
    </w:p>
    <w:p w:rsidR="0051788D" w:rsidRDefault="00EA5AA0" w:rsidP="00EA5AA0">
      <w:pPr>
        <w:pStyle w:val="a5"/>
        <w:ind w:left="644"/>
        <w:jc w:val="center"/>
      </w:pPr>
      <w:r>
        <w:rPr>
          <w:noProof/>
        </w:rPr>
        <w:lastRenderedPageBreak/>
        <w:drawing>
          <wp:inline distT="0" distB="0" distL="0" distR="0">
            <wp:extent cx="2736215" cy="1883410"/>
            <wp:effectExtent l="19050" t="0" r="6985" b="0"/>
            <wp:docPr id="9" name="Рисунок 1" descr="C:\Users\Ветров\Desktop\18.01.2012 рис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етров\Desktop\18.01.2012 рис 2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215" cy="1883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3C1B" w:rsidRDefault="00363C1B" w:rsidP="00D375AC">
      <w:pPr>
        <w:pStyle w:val="a5"/>
        <w:numPr>
          <w:ilvl w:val="0"/>
          <w:numId w:val="32"/>
        </w:numPr>
      </w:pPr>
      <w:r>
        <w:t xml:space="preserve">Конструктивные размеры элементов. В конструктивных размерах учитывают зазоры необходимые для установки элементов в соответствии с особенностями конструктивных узлов, условиями монтажа и т.п. </w:t>
      </w:r>
      <w:proofErr w:type="gramStart"/>
      <w:r>
        <w:t>Конструктивные размеры могут быть и больше координационных на величину выступов, располагаемых в смежном координационным пространстве.</w:t>
      </w:r>
      <w:proofErr w:type="gramEnd"/>
    </w:p>
    <w:p w:rsidR="00363C1B" w:rsidRDefault="00363C1B" w:rsidP="00366BA4">
      <w:pPr>
        <w:ind w:firstLine="284"/>
      </w:pPr>
      <w:r>
        <w:t>Геометрически оси внутренних несущих стен или колонн совмещается обычно с разбивочными осями</w:t>
      </w:r>
      <w:r w:rsidR="00366BA4">
        <w:t>. Исключения допускаются для стен лестничных клеток, стен с вентиляционными каналами и т.п.</w:t>
      </w:r>
    </w:p>
    <w:p w:rsidR="00366BA4" w:rsidRDefault="00366BA4" w:rsidP="00366BA4">
      <w:pPr>
        <w:ind w:firstLine="284"/>
      </w:pPr>
      <w:proofErr w:type="gramStart"/>
      <w:r>
        <w:t>При</w:t>
      </w:r>
      <w:proofErr w:type="gramEnd"/>
      <w:r>
        <w:t xml:space="preserve"> </w:t>
      </w:r>
      <w:proofErr w:type="gramStart"/>
      <w:r>
        <w:t>привязки</w:t>
      </w:r>
      <w:proofErr w:type="gramEnd"/>
      <w:r>
        <w:t xml:space="preserve"> наружных стен и колонн в зависимости от целесообразности размещения несущих конструкций перекрытий или покрытий применяют или «нулевую привязку» (внутренняя грань стены или наружная грань колоны совпадают с координационной осью или с разбивочной осью)</w:t>
      </w:r>
      <w:r w:rsidR="009F28E0">
        <w:t xml:space="preserve">, или </w:t>
      </w:r>
      <w:r w:rsidR="00012A9B">
        <w:t>привязку,</w:t>
      </w:r>
      <w:r w:rsidR="009F28E0">
        <w:t xml:space="preserve"> оговоренную особо (100 мм или 120 мм)</w:t>
      </w:r>
    </w:p>
    <w:p w:rsidR="00064927" w:rsidRPr="00064927" w:rsidRDefault="00064927" w:rsidP="00366BA4">
      <w:pPr>
        <w:ind w:firstLine="284"/>
        <w:rPr>
          <w:b/>
        </w:rPr>
      </w:pPr>
      <w:r w:rsidRPr="00064927">
        <w:rPr>
          <w:b/>
        </w:rPr>
        <w:t>17.01.2012</w:t>
      </w:r>
    </w:p>
    <w:p w:rsidR="00B65CA0" w:rsidRPr="00B65CA0" w:rsidRDefault="00B65CA0" w:rsidP="008F45C7">
      <w:pPr>
        <w:pStyle w:val="1"/>
      </w:pPr>
      <w:r w:rsidRPr="00B65CA0">
        <w:t>Основы типовой защиты зданий</w:t>
      </w:r>
    </w:p>
    <w:p w:rsidR="00B65CA0" w:rsidRDefault="00B65CA0" w:rsidP="00366BA4">
      <w:pPr>
        <w:ind w:firstLine="284"/>
      </w:pPr>
      <w:r>
        <w:t xml:space="preserve">Типовая защита зданий – теплозащитные свойства ограждающих конструкций здания </w:t>
      </w:r>
      <w:proofErr w:type="gramStart"/>
      <w:r>
        <w:t>обеспечивающее</w:t>
      </w:r>
      <w:proofErr w:type="gramEnd"/>
      <w:r>
        <w:t xml:space="preserve"> заданный уровень расхода тепла зданием.</w:t>
      </w:r>
    </w:p>
    <w:p w:rsidR="00B65CA0" w:rsidRDefault="00B65CA0" w:rsidP="00366BA4">
      <w:pPr>
        <w:ind w:firstLine="284"/>
      </w:pPr>
      <w:r>
        <w:t xml:space="preserve">Тепловой режим здания это совокупность всех факторов и процессов формирующих тепловой внутренний микроклимат здания в процессе эксплуатации. </w:t>
      </w:r>
    </w:p>
    <w:p w:rsidR="00B65CA0" w:rsidRDefault="00B65CA0" w:rsidP="00366BA4">
      <w:pPr>
        <w:ind w:firstLine="284"/>
      </w:pPr>
      <w:r>
        <w:t>Микроклимат помещения это состояние внутренней среды помещения, оказывающее воздействие на человека (температура воздуха, влажность, подвижность воздуха).</w:t>
      </w:r>
    </w:p>
    <w:p w:rsidR="00B65CA0" w:rsidRDefault="00B65CA0" w:rsidP="00366BA4">
      <w:pPr>
        <w:ind w:firstLine="284"/>
      </w:pPr>
      <w:r>
        <w:t>Оптимальные параметры микроклимата помещений – сочетание значений показателей микроклимата, обеспечивающее тепловое состояние комфорта у людей находящихся в помещении.</w:t>
      </w:r>
    </w:p>
    <w:p w:rsidR="00B65CA0" w:rsidRDefault="00B65CA0" w:rsidP="00366BA4">
      <w:pPr>
        <w:ind w:firstLine="284"/>
      </w:pPr>
      <w:r>
        <w:t xml:space="preserve">Удельный расход тепловой энергии на отопление здания за отопительный период – количество тепловой энергии за отопительный период необходимое для </w:t>
      </w:r>
      <w:r w:rsidR="00064927">
        <w:t>компенсации</w:t>
      </w:r>
      <w:r>
        <w:t xml:space="preserve"> </w:t>
      </w:r>
      <w:proofErr w:type="spellStart"/>
      <w:r>
        <w:t>теплопотери</w:t>
      </w:r>
      <w:proofErr w:type="spellEnd"/>
      <w:r>
        <w:t xml:space="preserve">  здания.</w:t>
      </w:r>
    </w:p>
    <w:p w:rsidR="00B65CA0" w:rsidRDefault="00B65CA0" w:rsidP="00366BA4">
      <w:pPr>
        <w:ind w:firstLine="284"/>
      </w:pPr>
      <w:r>
        <w:t xml:space="preserve">Дополнительное тепловыделение в здание – теплота, поступающая в помещения здания от людей, включенных </w:t>
      </w:r>
      <w:proofErr w:type="spellStart"/>
      <w:r>
        <w:t>энергопотребляющих</w:t>
      </w:r>
      <w:proofErr w:type="spellEnd"/>
      <w:r>
        <w:t xml:space="preserve"> приборов, оборудования, электродвигателей, искусственного освещения, а также проникающей солнечной радиации.</w:t>
      </w:r>
    </w:p>
    <w:p w:rsidR="00B65CA0" w:rsidRDefault="00823114" w:rsidP="00366BA4">
      <w:pPr>
        <w:ind w:firstLine="284"/>
      </w:pPr>
      <w:proofErr w:type="gramStart"/>
      <w:r>
        <w:t>Холодный (отопительный</w:t>
      </w:r>
      <w:r w:rsidR="00B65CA0">
        <w:t xml:space="preserve"> период года) период </w:t>
      </w:r>
      <w:r w:rsidR="00064927">
        <w:t>года,</w:t>
      </w:r>
      <w:r w:rsidR="00B65CA0">
        <w:t xml:space="preserve"> характеризующийся среднесуточной температурой воздуха</w:t>
      </w:r>
      <w:r>
        <w:t xml:space="preserve"> ниже 8 градусов).</w:t>
      </w:r>
      <w:proofErr w:type="gramEnd"/>
    </w:p>
    <w:p w:rsidR="00FE358E" w:rsidRDefault="00FE358E" w:rsidP="00366BA4">
      <w:pPr>
        <w:ind w:firstLine="284"/>
      </w:pPr>
      <w:proofErr w:type="gramStart"/>
      <w:r>
        <w:t xml:space="preserve">Класс энергетической эффективности (обозначение уровня энергетической </w:t>
      </w:r>
      <w:proofErr w:type="spellStart"/>
      <w:r>
        <w:t>жфективности</w:t>
      </w:r>
      <w:proofErr w:type="spellEnd"/>
      <w:r>
        <w:t xml:space="preserve"> здания, характеризуемого интервалом значений удельного расхода тепловой энергии на отопление здания за отопительный период</w:t>
      </w:r>
      <w:r w:rsidR="006737B7">
        <w:t>.</w:t>
      </w:r>
      <w:proofErr w:type="gramEnd"/>
    </w:p>
    <w:p w:rsidR="00823114" w:rsidRDefault="00823114" w:rsidP="00366BA4">
      <w:pPr>
        <w:ind w:firstLine="284"/>
      </w:pPr>
      <w:r>
        <w:t>Теплый период</w:t>
      </w:r>
      <w:r w:rsidR="00064927">
        <w:t xml:space="preserve"> года тоже, но выше 8 градусов.</w:t>
      </w:r>
    </w:p>
    <w:p w:rsidR="00823114" w:rsidRDefault="00823114" w:rsidP="00366BA4">
      <w:pPr>
        <w:ind w:firstLine="284"/>
      </w:pPr>
      <w:r>
        <w:t>Теплопередача – перенос теплоты через ограждающую конструкцию от взаимодействующей с ней среды с более высокой температурой.</w:t>
      </w:r>
    </w:p>
    <w:p w:rsidR="00064927" w:rsidRDefault="00823114" w:rsidP="00064927">
      <w:pPr>
        <w:ind w:firstLine="284"/>
      </w:pPr>
      <w:r>
        <w:lastRenderedPageBreak/>
        <w:t xml:space="preserve">Теплоусвоение поверхностей конструкций – свойства поверхностей ограждающей конструкции поглощать или отдавать теплоту. Теплоустойчивость ограждающей конструкции – это свойство ограждающей </w:t>
      </w:r>
      <w:proofErr w:type="gramStart"/>
      <w:r>
        <w:t>конструкции</w:t>
      </w:r>
      <w:proofErr w:type="gramEnd"/>
      <w:r>
        <w:t xml:space="preserve"> определяемое отношение амплитуды колебания температуры внутренней поверхности и амплитуды теплового потока.</w:t>
      </w:r>
    </w:p>
    <w:p w:rsidR="00823114" w:rsidRDefault="00823114" w:rsidP="00064927">
      <w:pPr>
        <w:ind w:firstLine="284"/>
        <w:jc w:val="center"/>
        <w:rPr>
          <w:b/>
        </w:rPr>
      </w:pPr>
      <w:r w:rsidRPr="00823114">
        <w:rPr>
          <w:b/>
        </w:rPr>
        <w:t>Теплоустойчивость помещений.</w:t>
      </w:r>
    </w:p>
    <w:p w:rsidR="00823114" w:rsidRDefault="00823114" w:rsidP="00366BA4">
      <w:pPr>
        <w:ind w:firstLine="284"/>
      </w:pPr>
      <w:r w:rsidRPr="00823114">
        <w:t xml:space="preserve">Теплоустойчивость </w:t>
      </w:r>
      <w:r>
        <w:t>–</w:t>
      </w:r>
      <w:r w:rsidRPr="00823114">
        <w:t xml:space="preserve"> свойство</w:t>
      </w:r>
      <w:r>
        <w:t xml:space="preserve"> температуры внутреннего воздуха и внутренних поверхностей ограждающих конструкций сохранять постоянство при колебаниях температур снаружи и теплопоступлений внутри.</w:t>
      </w:r>
    </w:p>
    <w:p w:rsidR="00823114" w:rsidRDefault="00823114" w:rsidP="00366BA4">
      <w:pPr>
        <w:ind w:firstLine="284"/>
      </w:pPr>
      <w:proofErr w:type="gramStart"/>
      <w:r>
        <w:t>Воздухопроницаемость ограждающих конструкций – свойство ограждающей конструкции пропускать воздух под действием</w:t>
      </w:r>
      <w:r w:rsidR="00064927">
        <w:t xml:space="preserve"> разности давлений на наружные и внутренних поверхностях.</w:t>
      </w:r>
      <w:proofErr w:type="gramEnd"/>
    </w:p>
    <w:p w:rsidR="00064927" w:rsidRDefault="00064927" w:rsidP="00366BA4">
      <w:pPr>
        <w:ind w:firstLine="284"/>
      </w:pPr>
      <w:proofErr w:type="spellStart"/>
      <w:r>
        <w:t>Паропроницаемость</w:t>
      </w:r>
      <w:proofErr w:type="spellEnd"/>
      <w:r>
        <w:t xml:space="preserve"> ограждающих конструкций – свойство материалов ограждающих конструкций пропускать влагу под действием разности давлений водяного пара снаружи и изнутри.</w:t>
      </w:r>
    </w:p>
    <w:p w:rsidR="00072023" w:rsidRDefault="00072023" w:rsidP="008F45C7">
      <w:pPr>
        <w:pStyle w:val="1"/>
      </w:pPr>
      <w:r w:rsidRPr="00072023">
        <w:t>Энергосбережение в строительстве</w:t>
      </w:r>
      <w:r>
        <w:t>.</w:t>
      </w:r>
    </w:p>
    <w:p w:rsidR="00072023" w:rsidRDefault="00072023" w:rsidP="00072023">
      <w:proofErr w:type="gramStart"/>
      <w:r>
        <w:t>Введены</w:t>
      </w:r>
      <w:proofErr w:type="gramEnd"/>
      <w:r>
        <w:t xml:space="preserve"> в действие новые СНиП 2003 год тепловая защита зданий.</w:t>
      </w:r>
    </w:p>
    <w:p w:rsidR="00072023" w:rsidRDefault="00072023" w:rsidP="00072023">
      <w:r>
        <w:t xml:space="preserve">В нормах установлены требования:  </w:t>
      </w:r>
    </w:p>
    <w:p w:rsidR="00072023" w:rsidRDefault="00072023" w:rsidP="00D375AC">
      <w:pPr>
        <w:pStyle w:val="a5"/>
        <w:numPr>
          <w:ilvl w:val="0"/>
          <w:numId w:val="33"/>
        </w:numPr>
      </w:pPr>
      <w:r>
        <w:t>К сопротивлению теплопередачи ограждающих конструкций;</w:t>
      </w:r>
    </w:p>
    <w:p w:rsidR="00072023" w:rsidRDefault="00072023" w:rsidP="00D375AC">
      <w:pPr>
        <w:pStyle w:val="a5"/>
        <w:numPr>
          <w:ilvl w:val="0"/>
          <w:numId w:val="33"/>
        </w:numPr>
      </w:pPr>
      <w:r>
        <w:t>К ограничению температуры;</w:t>
      </w:r>
    </w:p>
    <w:p w:rsidR="00072023" w:rsidRDefault="00072023" w:rsidP="00D375AC">
      <w:pPr>
        <w:pStyle w:val="a5"/>
        <w:numPr>
          <w:ilvl w:val="0"/>
          <w:numId w:val="33"/>
        </w:numPr>
      </w:pPr>
      <w:r>
        <w:t>К удельному показателю расхода энергии на отопление здания;</w:t>
      </w:r>
    </w:p>
    <w:p w:rsidR="00072023" w:rsidRDefault="00072023" w:rsidP="00D375AC">
      <w:pPr>
        <w:pStyle w:val="a5"/>
        <w:numPr>
          <w:ilvl w:val="0"/>
          <w:numId w:val="33"/>
        </w:numPr>
      </w:pPr>
      <w:r>
        <w:t xml:space="preserve">К теплоустойчивости ограждающих конструкций </w:t>
      </w:r>
      <w:r w:rsidR="00F75CF8">
        <w:t>теплые</w:t>
      </w:r>
      <w:r>
        <w:t xml:space="preserve"> и </w:t>
      </w:r>
      <w:r w:rsidR="00F75CF8">
        <w:t>холодные</w:t>
      </w:r>
      <w:r>
        <w:t xml:space="preserve"> периоды года.</w:t>
      </w:r>
    </w:p>
    <w:p w:rsidR="00072023" w:rsidRDefault="00FE358E" w:rsidP="00D375AC">
      <w:pPr>
        <w:pStyle w:val="a5"/>
        <w:numPr>
          <w:ilvl w:val="0"/>
          <w:numId w:val="33"/>
        </w:numPr>
      </w:pPr>
      <w:r>
        <w:t>Воздухопроницаемости</w:t>
      </w:r>
      <w:r w:rsidR="00072023">
        <w:t xml:space="preserve"> ограждающей </w:t>
      </w:r>
      <w:r w:rsidR="00F75CF8">
        <w:t>конструкции</w:t>
      </w:r>
      <w:r w:rsidR="00072023">
        <w:t>.</w:t>
      </w:r>
    </w:p>
    <w:p w:rsidR="00072023" w:rsidRDefault="00072023" w:rsidP="00D375AC">
      <w:pPr>
        <w:pStyle w:val="a5"/>
        <w:numPr>
          <w:ilvl w:val="0"/>
          <w:numId w:val="33"/>
        </w:numPr>
      </w:pPr>
      <w:r>
        <w:t>К защите от переувлажнения ограждающих конструкций</w:t>
      </w:r>
      <w:r w:rsidR="00F75CF8">
        <w:t>.</w:t>
      </w:r>
    </w:p>
    <w:p w:rsidR="00F75CF8" w:rsidRDefault="00F75CF8" w:rsidP="00D375AC">
      <w:pPr>
        <w:pStyle w:val="a5"/>
        <w:numPr>
          <w:ilvl w:val="0"/>
          <w:numId w:val="33"/>
        </w:numPr>
      </w:pPr>
      <w:r>
        <w:t xml:space="preserve">К </w:t>
      </w:r>
      <w:proofErr w:type="gramStart"/>
      <w:r>
        <w:t>тепловым</w:t>
      </w:r>
      <w:proofErr w:type="gramEnd"/>
      <w:r>
        <w:t xml:space="preserve"> качества поверхности полов.</w:t>
      </w:r>
    </w:p>
    <w:p w:rsidR="00F75CF8" w:rsidRDefault="00F75CF8" w:rsidP="00D375AC">
      <w:pPr>
        <w:pStyle w:val="a5"/>
        <w:numPr>
          <w:ilvl w:val="0"/>
          <w:numId w:val="33"/>
        </w:numPr>
      </w:pPr>
      <w:r>
        <w:t xml:space="preserve">К классификации зданий по </w:t>
      </w:r>
      <w:proofErr w:type="spellStart"/>
      <w:r>
        <w:t>теплоэфективности</w:t>
      </w:r>
      <w:proofErr w:type="spellEnd"/>
      <w:r>
        <w:t>.</w:t>
      </w:r>
    </w:p>
    <w:p w:rsidR="00FE358E" w:rsidRPr="00FE358E" w:rsidRDefault="00FE358E" w:rsidP="00FE358E">
      <w:pPr>
        <w:pStyle w:val="a5"/>
        <w:rPr>
          <w:b/>
        </w:rPr>
      </w:pPr>
      <w:r w:rsidRPr="00FE358E">
        <w:rPr>
          <w:b/>
        </w:rPr>
        <w:t>28.01.2012</w:t>
      </w:r>
      <w:r w:rsidR="00E005E0">
        <w:rPr>
          <w:b/>
        </w:rPr>
        <w:t xml:space="preserve"> (продолжение темы)</w:t>
      </w:r>
    </w:p>
    <w:p w:rsidR="00FE358E" w:rsidRDefault="00FE358E" w:rsidP="00FE358E">
      <w:pPr>
        <w:pStyle w:val="a5"/>
      </w:pPr>
      <w:r>
        <w:t>СНиП 2003 года устанавливает 3 показателя тепловой защиты здания:</w:t>
      </w:r>
    </w:p>
    <w:p w:rsidR="00FE358E" w:rsidRDefault="00FE358E" w:rsidP="00D375AC">
      <w:pPr>
        <w:pStyle w:val="a5"/>
        <w:numPr>
          <w:ilvl w:val="0"/>
          <w:numId w:val="34"/>
        </w:numPr>
      </w:pPr>
      <w:r>
        <w:t xml:space="preserve">Приведенное </w:t>
      </w:r>
      <w:r w:rsidR="003B13D7">
        <w:t>сопротивление</w:t>
      </w:r>
      <w:r>
        <w:t xml:space="preserve"> теплопередачи отдельных элементов </w:t>
      </w:r>
      <w:r w:rsidR="006737B7">
        <w:t>ограждающих</w:t>
      </w:r>
      <w:r>
        <w:t xml:space="preserve"> </w:t>
      </w:r>
      <w:r w:rsidR="006737B7">
        <w:t>конструкций</w:t>
      </w:r>
      <w:r>
        <w:t xml:space="preserve"> здания</w:t>
      </w:r>
    </w:p>
    <w:p w:rsidR="00FE358E" w:rsidRDefault="00FE358E" w:rsidP="00D375AC">
      <w:pPr>
        <w:pStyle w:val="a5"/>
        <w:numPr>
          <w:ilvl w:val="0"/>
          <w:numId w:val="34"/>
        </w:numPr>
      </w:pPr>
      <w:r>
        <w:t xml:space="preserve">Санитарно гигиенический </w:t>
      </w:r>
      <w:r w:rsidR="006737B7">
        <w:t>показатель,</w:t>
      </w:r>
      <w:r>
        <w:t xml:space="preserve"> включающий </w:t>
      </w:r>
      <w:r w:rsidR="006737B7">
        <w:t>температурный</w:t>
      </w:r>
      <w:r>
        <w:t xml:space="preserve"> перепад между температурами </w:t>
      </w:r>
      <w:r w:rsidR="003B13D7">
        <w:t>внутреннего</w:t>
      </w:r>
      <w:r>
        <w:t xml:space="preserve"> </w:t>
      </w:r>
      <w:r w:rsidR="003B13D7">
        <w:t>воздуха</w:t>
      </w:r>
      <w:r>
        <w:t xml:space="preserve"> и на поверхностях ограждающих конструкций и </w:t>
      </w:r>
      <w:r w:rsidR="003B13D7">
        <w:t>температуры</w:t>
      </w:r>
      <w:r>
        <w:t xml:space="preserve"> на внутренней поверхности выше температуры точки росы</w:t>
      </w:r>
    </w:p>
    <w:p w:rsidR="00FE358E" w:rsidRDefault="00FE358E" w:rsidP="00D375AC">
      <w:pPr>
        <w:pStyle w:val="a5"/>
        <w:numPr>
          <w:ilvl w:val="0"/>
          <w:numId w:val="34"/>
        </w:numPr>
      </w:pPr>
      <w:r>
        <w:t>Удельный расход тепловой энергии на отопления здания</w:t>
      </w:r>
    </w:p>
    <w:p w:rsidR="00FE358E" w:rsidRDefault="00FE358E" w:rsidP="00FE358E">
      <w:r>
        <w:t xml:space="preserve">При проектировании тепловой защиты здания решается </w:t>
      </w:r>
      <w:r w:rsidR="006737B7">
        <w:t>сведущая</w:t>
      </w:r>
      <w:r>
        <w:t xml:space="preserve"> задача:</w:t>
      </w:r>
    </w:p>
    <w:p w:rsidR="00FE358E" w:rsidRDefault="00FE358E" w:rsidP="00D375AC">
      <w:pPr>
        <w:pStyle w:val="a5"/>
        <w:numPr>
          <w:ilvl w:val="0"/>
          <w:numId w:val="35"/>
        </w:numPr>
      </w:pPr>
      <w:r>
        <w:t>Определение параметров наружных климатических условий, влажностного режима помещений зданий, параметров внутренней среды.</w:t>
      </w:r>
    </w:p>
    <w:p w:rsidR="00FE358E" w:rsidRDefault="00FE358E" w:rsidP="00D375AC">
      <w:pPr>
        <w:pStyle w:val="a5"/>
        <w:numPr>
          <w:ilvl w:val="0"/>
          <w:numId w:val="35"/>
        </w:numPr>
      </w:pPr>
      <w:r>
        <w:t>Выбор класса энергетической эффективности</w:t>
      </w:r>
    </w:p>
    <w:p w:rsidR="006737B7" w:rsidRDefault="006737B7" w:rsidP="00D375AC">
      <w:pPr>
        <w:pStyle w:val="a5"/>
        <w:numPr>
          <w:ilvl w:val="0"/>
          <w:numId w:val="35"/>
        </w:numPr>
      </w:pPr>
      <w:r>
        <w:t>Определение уровня тепловой защиты для отдельных ограждающих конструкций по нормируемым значениям сопротивлениям теплопередачи либо по нормируемому удельному расходу тепловой энергии на отопление для гражданских зданий.</w:t>
      </w:r>
    </w:p>
    <w:p w:rsidR="006737B7" w:rsidRDefault="006737B7" w:rsidP="00D375AC">
      <w:pPr>
        <w:pStyle w:val="a5"/>
        <w:numPr>
          <w:ilvl w:val="0"/>
          <w:numId w:val="35"/>
        </w:numPr>
      </w:pPr>
      <w:r>
        <w:t>Проектирование ограждающих конструкций.</w:t>
      </w:r>
    </w:p>
    <w:p w:rsidR="006737B7" w:rsidRDefault="006737B7" w:rsidP="00D375AC">
      <w:pPr>
        <w:pStyle w:val="a5"/>
        <w:numPr>
          <w:ilvl w:val="0"/>
          <w:numId w:val="35"/>
        </w:numPr>
      </w:pPr>
      <w:r>
        <w:t xml:space="preserve">Выбор </w:t>
      </w:r>
      <w:proofErr w:type="spellStart"/>
      <w:r>
        <w:t>светопропускающих</w:t>
      </w:r>
      <w:proofErr w:type="spellEnd"/>
      <w:r>
        <w:t xml:space="preserve"> ограждений по сопротивлению теплопередачи и воздухопроницаемости.</w:t>
      </w:r>
    </w:p>
    <w:p w:rsidR="006737B7" w:rsidRDefault="006737B7" w:rsidP="00D375AC">
      <w:pPr>
        <w:pStyle w:val="a5"/>
        <w:numPr>
          <w:ilvl w:val="0"/>
          <w:numId w:val="35"/>
        </w:numPr>
      </w:pPr>
      <w:r>
        <w:t>Расчёт в необходимых случаях теплоустойчивости ограждающих конструкций в летнее время и теплоустойчивости помещений в холодный период года.</w:t>
      </w:r>
    </w:p>
    <w:p w:rsidR="006737B7" w:rsidRDefault="006737B7" w:rsidP="00D375AC">
      <w:pPr>
        <w:pStyle w:val="a5"/>
        <w:numPr>
          <w:ilvl w:val="0"/>
          <w:numId w:val="35"/>
        </w:numPr>
      </w:pPr>
      <w:r>
        <w:t>Проектирование конструкций полов по нормируемым значениям теплоусвоения.</w:t>
      </w:r>
    </w:p>
    <w:p w:rsidR="006737B7" w:rsidRDefault="006737B7" w:rsidP="003B13D7">
      <w:pPr>
        <w:ind w:firstLine="567"/>
      </w:pPr>
      <w:r w:rsidRPr="003B13D7">
        <w:rPr>
          <w:b/>
          <w:i/>
        </w:rPr>
        <w:t>Комфорт помещений</w:t>
      </w:r>
      <w:r>
        <w:t xml:space="preserve"> – определяется воздушно-тепловым световым, цветовым, и шумовым режимами,  а так же факторами объемно-планировочного решения и связью с окружающей средой.</w:t>
      </w:r>
    </w:p>
    <w:p w:rsidR="006737B7" w:rsidRDefault="006737B7" w:rsidP="003B13D7">
      <w:pPr>
        <w:ind w:firstLine="567"/>
      </w:pPr>
      <w:r w:rsidRPr="003B13D7">
        <w:rPr>
          <w:b/>
          <w:i/>
        </w:rPr>
        <w:lastRenderedPageBreak/>
        <w:t>Теплопроводность</w:t>
      </w:r>
      <w:r>
        <w:t xml:space="preserve"> – свойство материала проводить тепловой поток через толщу от одной поверхности к другой. Теплопроводность определяется количеством теплоты в Джоулях, проходящий за один час через стену толщиной 1 м, площадью 1 м</w:t>
      </w:r>
      <w:proofErr w:type="gramStart"/>
      <w:r>
        <w:t>2</w:t>
      </w:r>
      <w:proofErr w:type="gramEnd"/>
      <w:r>
        <w:t xml:space="preserve"> при разности температур на поверхностях стены в 1 градус</w:t>
      </w:r>
    </w:p>
    <w:p w:rsidR="006737B7" w:rsidRDefault="006737B7" w:rsidP="003B13D7">
      <w:pPr>
        <w:ind w:firstLine="567"/>
      </w:pPr>
      <w:r w:rsidRPr="003B13D7">
        <w:rPr>
          <w:b/>
          <w:i/>
        </w:rPr>
        <w:t>Плотность</w:t>
      </w:r>
      <w:r>
        <w:t xml:space="preserve"> – свойство материала</w:t>
      </w:r>
      <w:r w:rsidR="003B13D7">
        <w:t>, количественно характеризующее отношение его массы к объему (</w:t>
      </w:r>
      <w:proofErr w:type="gramStart"/>
      <w:r w:rsidR="003B13D7">
        <w:t>г</w:t>
      </w:r>
      <w:proofErr w:type="gramEnd"/>
      <w:r w:rsidR="003B13D7">
        <w:t>/см3, кг/м3).</w:t>
      </w:r>
    </w:p>
    <w:p w:rsidR="003B13D7" w:rsidRDefault="003B13D7" w:rsidP="003B13D7">
      <w:pPr>
        <w:ind w:firstLine="567"/>
      </w:pPr>
      <w:r w:rsidRPr="003B13D7">
        <w:rPr>
          <w:b/>
          <w:i/>
        </w:rPr>
        <w:t>Пористость</w:t>
      </w:r>
      <w:r>
        <w:t xml:space="preserve"> (проценты) – свойство материала, характеризующее степень заполнения его объёма порами. Поры могут быть заполнены газом или жидкостью.</w:t>
      </w:r>
    </w:p>
    <w:p w:rsidR="002C791F" w:rsidRDefault="002C791F" w:rsidP="003B13D7">
      <w:pPr>
        <w:ind w:firstLine="567"/>
      </w:pPr>
      <w:proofErr w:type="spellStart"/>
      <w:r w:rsidRPr="002C791F">
        <w:rPr>
          <w:b/>
          <w:i/>
        </w:rPr>
        <w:t>Пустотность</w:t>
      </w:r>
      <w:proofErr w:type="spellEnd"/>
      <w:proofErr w:type="gramStart"/>
      <w:r>
        <w:t xml:space="preserve"> (%)- </w:t>
      </w:r>
      <w:proofErr w:type="gramEnd"/>
      <w:r>
        <w:t>свойство рыхлых, сыпучих, волокнистых материалов и изделий (кирпич и др.) характеризующие отношение объема пустот к общему объему материала или изделия.</w:t>
      </w:r>
    </w:p>
    <w:p w:rsidR="002C791F" w:rsidRDefault="002C791F" w:rsidP="003B13D7">
      <w:pPr>
        <w:ind w:firstLine="567"/>
      </w:pPr>
      <w:r w:rsidRPr="002C791F">
        <w:rPr>
          <w:b/>
          <w:i/>
        </w:rPr>
        <w:t>Влажность</w:t>
      </w:r>
      <w:proofErr w:type="gramStart"/>
      <w:r>
        <w:t xml:space="preserve"> (%) – </w:t>
      </w:r>
      <w:proofErr w:type="gramEnd"/>
      <w:r>
        <w:t>содержание в материале влаги (по массе), отношение объема пустот к общему материала или изделия.</w:t>
      </w:r>
    </w:p>
    <w:p w:rsidR="002C791F" w:rsidRDefault="002C791F" w:rsidP="003B13D7">
      <w:pPr>
        <w:ind w:firstLine="567"/>
      </w:pPr>
      <w:r w:rsidRPr="00BC0122">
        <w:rPr>
          <w:b/>
          <w:i/>
        </w:rPr>
        <w:t>Влагоотдача</w:t>
      </w:r>
      <w:r>
        <w:t xml:space="preserve"> -  свойство материала отдавать влагу окружающей среде. Выделение влаги из материала происходит при движении воздуха, его пониженной влажности и повышенной температуре.</w:t>
      </w:r>
    </w:p>
    <w:p w:rsidR="00BC0122" w:rsidRDefault="002C791F" w:rsidP="00BC0122">
      <w:pPr>
        <w:ind w:firstLine="567"/>
      </w:pPr>
      <w:proofErr w:type="spellStart"/>
      <w:r w:rsidRPr="00BC0122">
        <w:rPr>
          <w:b/>
          <w:i/>
        </w:rPr>
        <w:t>Водопоглащение</w:t>
      </w:r>
      <w:proofErr w:type="spellEnd"/>
      <w:r>
        <w:t xml:space="preserve"> – свойство материала, характеризующего его способность впитывать и удерживать</w:t>
      </w:r>
      <w:r w:rsidR="00BC0122">
        <w:t xml:space="preserve"> в себе воду. Оно зависит от пористости и способности к набуханию.</w:t>
      </w:r>
    </w:p>
    <w:p w:rsidR="00BC0122" w:rsidRDefault="00BC0122" w:rsidP="00BC0122">
      <w:pPr>
        <w:ind w:firstLine="567"/>
      </w:pPr>
      <w:r w:rsidRPr="00BC0122">
        <w:rPr>
          <w:b/>
          <w:i/>
        </w:rPr>
        <w:t>Воздушная прослойка</w:t>
      </w:r>
      <w:r>
        <w:t xml:space="preserve"> в содержании является эффективным средством теплозащиты. Именно поэтому в </w:t>
      </w:r>
      <w:proofErr w:type="spellStart"/>
      <w:r>
        <w:t>светопропускающих</w:t>
      </w:r>
      <w:proofErr w:type="spellEnd"/>
      <w:r>
        <w:t xml:space="preserve"> ограждениях (окна, балконных дверях, фонарях и т.п.) предусматривают двойное остекление, а для суровых серверных до 4 –</w:t>
      </w:r>
      <w:proofErr w:type="spellStart"/>
      <w:r>
        <w:t>х</w:t>
      </w:r>
      <w:proofErr w:type="spellEnd"/>
      <w:r>
        <w:t xml:space="preserve"> слоев. Но воздушная прослойка является эффективной лишь в том случае, если в ней отсутствует движение частиц воздуха. Для этого пространство прослойки необходимо изолировать от наружного и внутреннего воздуха, т.е. выполнить </w:t>
      </w:r>
      <w:proofErr w:type="gramStart"/>
      <w:r>
        <w:t>герметичным</w:t>
      </w:r>
      <w:proofErr w:type="gramEnd"/>
      <w:r>
        <w:t>. При большей толщине прослойки циркуляция воздуха усиливается и эффект теплозащиты не достигается.</w:t>
      </w:r>
    </w:p>
    <w:p w:rsidR="00BC0122" w:rsidRDefault="00BC0122" w:rsidP="00BC0122">
      <w:pPr>
        <w:ind w:firstLine="567"/>
      </w:pPr>
      <w:r w:rsidRPr="003732FF">
        <w:rPr>
          <w:b/>
          <w:i/>
        </w:rPr>
        <w:t>Температурный перепад</w:t>
      </w:r>
      <w:r>
        <w:t xml:space="preserve"> </w:t>
      </w:r>
      <w:r w:rsidR="003732FF">
        <w:t xml:space="preserve"> между температурами воздуха в помещении и внутренней поверхностью ограждения не имеет большое санитарно-гигиеническое значение. Этот перепад нормируется СНиП в зависимости от назначения помещения и наименования (расположения) конструкции. К примеру, в жилых помещениях </w:t>
      </w:r>
      <w:proofErr w:type="gramStart"/>
      <w:r w:rsidR="003732FF">
        <w:t>от</w:t>
      </w:r>
      <w:proofErr w:type="gramEnd"/>
      <w:r w:rsidR="003732FF">
        <w:t xml:space="preserve"> составляет </w:t>
      </w:r>
      <w:proofErr w:type="gramStart"/>
      <w:r w:rsidR="003732FF">
        <w:t>для</w:t>
      </w:r>
      <w:proofErr w:type="gramEnd"/>
      <w:r w:rsidR="003732FF">
        <w:t xml:space="preserve"> стен -4С, для потолка чердачного перекрытия -3С, для потолка цокольного перекрытия – только 2С.</w:t>
      </w:r>
    </w:p>
    <w:p w:rsidR="002E1CAC" w:rsidRPr="004521FF" w:rsidRDefault="002E1CAC" w:rsidP="00E005E0">
      <w:pPr>
        <w:spacing w:after="0"/>
        <w:ind w:firstLine="567"/>
        <w:rPr>
          <w:rFonts w:cstheme="minorHAnsi"/>
          <w:b/>
          <w:sz w:val="24"/>
          <w:szCs w:val="24"/>
        </w:rPr>
      </w:pPr>
      <w:r w:rsidRPr="004521FF">
        <w:rPr>
          <w:rFonts w:cstheme="minorHAnsi"/>
          <w:b/>
        </w:rPr>
        <w:t>31.01.2011</w:t>
      </w:r>
    </w:p>
    <w:p w:rsidR="00EA57D2" w:rsidRPr="002E1CAC" w:rsidRDefault="00EA57D2" w:rsidP="008F45C7">
      <w:pPr>
        <w:pStyle w:val="1"/>
      </w:pPr>
      <w:r w:rsidRPr="002E1CAC">
        <w:t>Требования к наружным ограждениям.</w:t>
      </w:r>
    </w:p>
    <w:p w:rsidR="00EA57D2" w:rsidRDefault="00EA57D2" w:rsidP="002E1CAC">
      <w:pPr>
        <w:spacing w:after="0"/>
        <w:ind w:firstLine="567"/>
      </w:pPr>
      <w:r>
        <w:t xml:space="preserve">С позиции теплопроводности для наружных ограждений предпочтительней материалы с пористой </w:t>
      </w:r>
      <w:proofErr w:type="gramStart"/>
      <w:r>
        <w:t>структурой</w:t>
      </w:r>
      <w:proofErr w:type="gramEnd"/>
      <w:r>
        <w:t xml:space="preserve"> т.е. менее плотные.</w:t>
      </w:r>
    </w:p>
    <w:p w:rsidR="00EA57D2" w:rsidRDefault="00EA57D2" w:rsidP="002E1CAC">
      <w:pPr>
        <w:spacing w:after="0"/>
        <w:ind w:firstLine="567"/>
      </w:pPr>
      <w:r>
        <w:t xml:space="preserve">С позиции теплоустойчивости </w:t>
      </w:r>
      <w:proofErr w:type="spellStart"/>
      <w:r>
        <w:t>воздухо</w:t>
      </w:r>
      <w:proofErr w:type="spellEnd"/>
      <w:r>
        <w:t xml:space="preserve"> и </w:t>
      </w:r>
      <w:proofErr w:type="spellStart"/>
      <w:r>
        <w:t>паропроницания</w:t>
      </w:r>
      <w:proofErr w:type="spellEnd"/>
      <w:r>
        <w:t xml:space="preserve"> наоборот – более плотные.</w:t>
      </w:r>
    </w:p>
    <w:p w:rsidR="00EA57D2" w:rsidRDefault="00EA57D2" w:rsidP="002E1CAC">
      <w:pPr>
        <w:spacing w:after="0"/>
        <w:ind w:firstLine="567"/>
      </w:pPr>
      <w:r>
        <w:t>Общие методические рекомен</w:t>
      </w:r>
      <w:r w:rsidR="00563DCE">
        <w:t>да</w:t>
      </w:r>
      <w:r>
        <w:t>ции по учету комплекса воздействий на наружные ограждающие конструкции:</w:t>
      </w:r>
    </w:p>
    <w:p w:rsidR="00EA57D2" w:rsidRDefault="00EA57D2" w:rsidP="00D375AC">
      <w:pPr>
        <w:pStyle w:val="a5"/>
        <w:numPr>
          <w:ilvl w:val="0"/>
          <w:numId w:val="36"/>
        </w:numPr>
      </w:pPr>
      <w:r>
        <w:t xml:space="preserve">Наружные ограждения необходимо проектировать </w:t>
      </w:r>
      <w:proofErr w:type="gramStart"/>
      <w:r>
        <w:t>многослойными</w:t>
      </w:r>
      <w:proofErr w:type="gramEnd"/>
      <w:r>
        <w:t xml:space="preserve"> используя как плотные, так и пористые материалы.</w:t>
      </w:r>
    </w:p>
    <w:p w:rsidR="00EA57D2" w:rsidRDefault="00EA57D2" w:rsidP="00D375AC">
      <w:pPr>
        <w:pStyle w:val="a5"/>
        <w:numPr>
          <w:ilvl w:val="0"/>
          <w:numId w:val="36"/>
        </w:numPr>
      </w:pPr>
      <w:r>
        <w:t>Материалы большей пористости (теплоизоляционные) рациональней располагать ближе к наружной поверхности ограждения и защищать слоями (облицовками) из плотных материалов.</w:t>
      </w:r>
    </w:p>
    <w:p w:rsidR="00EA57D2" w:rsidRDefault="00EA57D2" w:rsidP="00D375AC">
      <w:pPr>
        <w:pStyle w:val="a5"/>
        <w:numPr>
          <w:ilvl w:val="0"/>
          <w:numId w:val="36"/>
        </w:numPr>
      </w:pPr>
      <w:r>
        <w:t>Плотные материалы (</w:t>
      </w:r>
      <w:proofErr w:type="spellStart"/>
      <w:r>
        <w:t>концуктрационные</w:t>
      </w:r>
      <w:proofErr w:type="spellEnd"/>
      <w:r>
        <w:t xml:space="preserve">) располагать с внутренней стороны ограждения. </w:t>
      </w:r>
    </w:p>
    <w:p w:rsidR="00EA57D2" w:rsidRDefault="00EA57D2" w:rsidP="00EA57D2">
      <w:r w:rsidRPr="00563DCE">
        <w:rPr>
          <w:b/>
        </w:rPr>
        <w:t xml:space="preserve">В целях сохранения </w:t>
      </w:r>
      <w:r w:rsidR="00515841" w:rsidRPr="00563DCE">
        <w:rPr>
          <w:b/>
        </w:rPr>
        <w:t>теплотехнических</w:t>
      </w:r>
      <w:r w:rsidRPr="00563DCE">
        <w:rPr>
          <w:b/>
        </w:rPr>
        <w:t xml:space="preserve"> свойств несущих ограждающих конструкций</w:t>
      </w:r>
      <w:r w:rsidR="00515841" w:rsidRPr="00563DCE">
        <w:rPr>
          <w:b/>
        </w:rPr>
        <w:t xml:space="preserve"> следует предусматривать</w:t>
      </w:r>
      <w:r w:rsidR="00515841">
        <w:t>:</w:t>
      </w:r>
    </w:p>
    <w:p w:rsidR="00515841" w:rsidRDefault="00515841" w:rsidP="00D375AC">
      <w:pPr>
        <w:pStyle w:val="a5"/>
        <w:numPr>
          <w:ilvl w:val="0"/>
          <w:numId w:val="37"/>
        </w:numPr>
      </w:pPr>
      <w:r>
        <w:t>Гидроизоляцию стен от увлажнения грунтовой влагой.</w:t>
      </w:r>
    </w:p>
    <w:p w:rsidR="00515841" w:rsidRDefault="00515841" w:rsidP="00D375AC">
      <w:pPr>
        <w:pStyle w:val="a5"/>
        <w:numPr>
          <w:ilvl w:val="0"/>
          <w:numId w:val="37"/>
        </w:numPr>
      </w:pPr>
      <w:r>
        <w:t xml:space="preserve">Защиту внутренней и </w:t>
      </w:r>
      <w:r w:rsidR="00563DCE">
        <w:t>наружной</w:t>
      </w:r>
      <w:r>
        <w:t xml:space="preserve"> поверхности ограждений от воздействия влаги (</w:t>
      </w:r>
      <w:r w:rsidR="00563DCE">
        <w:t>бытовой</w:t>
      </w:r>
      <w:r>
        <w:t xml:space="preserve"> и производственной) и </w:t>
      </w:r>
      <w:r w:rsidR="00563DCE">
        <w:t>атмосферных</w:t>
      </w:r>
      <w:r>
        <w:t xml:space="preserve"> осадков устройством пароизоляции </w:t>
      </w:r>
      <w:r w:rsidR="00563DCE">
        <w:t>гидроизоляции</w:t>
      </w:r>
      <w:r>
        <w:t>, кровли, облицовки.</w:t>
      </w:r>
    </w:p>
    <w:p w:rsidR="00515841" w:rsidRDefault="00515841" w:rsidP="00D375AC">
      <w:pPr>
        <w:pStyle w:val="a5"/>
        <w:numPr>
          <w:ilvl w:val="0"/>
          <w:numId w:val="37"/>
        </w:numPr>
      </w:pPr>
      <w:r>
        <w:t>Устройство вентилируемых воздушных прослоек (каналов) в вертикальных и горизонтальных ограждениях.</w:t>
      </w:r>
    </w:p>
    <w:p w:rsidR="00515841" w:rsidRDefault="00515841" w:rsidP="00D375AC">
      <w:pPr>
        <w:pStyle w:val="a5"/>
        <w:numPr>
          <w:ilvl w:val="0"/>
          <w:numId w:val="37"/>
        </w:numPr>
      </w:pPr>
      <w:r>
        <w:t>Утепление полов по грунту.</w:t>
      </w:r>
    </w:p>
    <w:p w:rsidR="00563DCE" w:rsidRDefault="00563DCE" w:rsidP="00CF08D2">
      <w:pPr>
        <w:pStyle w:val="a5"/>
        <w:ind w:left="0"/>
      </w:pPr>
      <w:r w:rsidRPr="00563DCE">
        <w:rPr>
          <w:b/>
        </w:rPr>
        <w:t>Утеплитель расположен с внутренней стороны ограждения, достоинства</w:t>
      </w:r>
      <w:r>
        <w:t>:</w:t>
      </w:r>
    </w:p>
    <w:p w:rsidR="00563DCE" w:rsidRDefault="00563DCE" w:rsidP="00D375AC">
      <w:pPr>
        <w:pStyle w:val="a5"/>
        <w:numPr>
          <w:ilvl w:val="0"/>
          <w:numId w:val="39"/>
        </w:numPr>
      </w:pPr>
      <w:r>
        <w:lastRenderedPageBreak/>
        <w:t>Круглогодичное и выборочное производство работ.</w:t>
      </w:r>
    </w:p>
    <w:p w:rsidR="00563DCE" w:rsidRDefault="00563DCE" w:rsidP="00D375AC">
      <w:pPr>
        <w:pStyle w:val="a5"/>
        <w:numPr>
          <w:ilvl w:val="0"/>
          <w:numId w:val="39"/>
        </w:numPr>
      </w:pPr>
      <w:r>
        <w:t>Возможность применения различных эффективных утеплителей.</w:t>
      </w:r>
    </w:p>
    <w:p w:rsidR="00CF08D2" w:rsidRDefault="00563DCE" w:rsidP="00D375AC">
      <w:pPr>
        <w:pStyle w:val="a5"/>
        <w:numPr>
          <w:ilvl w:val="0"/>
          <w:numId w:val="39"/>
        </w:numPr>
        <w:rPr>
          <w:strike/>
        </w:rPr>
      </w:pPr>
      <w:r>
        <w:t>Теплоизоляция не нуждается в защите от атмосферных воздействий.</w:t>
      </w:r>
      <w:r w:rsidR="00CF08D2" w:rsidRPr="00CF08D2">
        <w:rPr>
          <w:strike/>
        </w:rPr>
        <w:t xml:space="preserve"> </w:t>
      </w:r>
    </w:p>
    <w:p w:rsidR="00CF08D2" w:rsidRPr="00CF08D2" w:rsidRDefault="00CF08D2" w:rsidP="00D375AC">
      <w:pPr>
        <w:pStyle w:val="a5"/>
        <w:numPr>
          <w:ilvl w:val="0"/>
          <w:numId w:val="39"/>
        </w:numPr>
      </w:pPr>
      <w:r w:rsidRPr="00CF08D2">
        <w:t>Возможность нанесения напыляемой изоляции.</w:t>
      </w:r>
    </w:p>
    <w:p w:rsidR="00CF08D2" w:rsidRPr="00CF08D2" w:rsidRDefault="00CF08D2" w:rsidP="00D375AC">
      <w:pPr>
        <w:pStyle w:val="a5"/>
        <w:numPr>
          <w:ilvl w:val="0"/>
          <w:numId w:val="39"/>
        </w:numPr>
      </w:pPr>
      <w:r w:rsidRPr="00CF08D2">
        <w:t xml:space="preserve">Возможность </w:t>
      </w:r>
      <w:proofErr w:type="spellStart"/>
      <w:r w:rsidRPr="00CF08D2">
        <w:t>инъецирования</w:t>
      </w:r>
      <w:proofErr w:type="spellEnd"/>
      <w:r w:rsidRPr="00CF08D2">
        <w:t xml:space="preserve"> теплоизоляции, не имеющей швов.</w:t>
      </w:r>
    </w:p>
    <w:p w:rsidR="00CF08D2" w:rsidRPr="00563DCE" w:rsidRDefault="00CF08D2" w:rsidP="00CF08D2">
      <w:pPr>
        <w:rPr>
          <w:b/>
        </w:rPr>
      </w:pPr>
      <w:r w:rsidRPr="00563DCE">
        <w:rPr>
          <w:b/>
        </w:rPr>
        <w:t>Недостатки:</w:t>
      </w:r>
    </w:p>
    <w:p w:rsidR="00CF08D2" w:rsidRDefault="00CF08D2" w:rsidP="00D375AC">
      <w:pPr>
        <w:pStyle w:val="a5"/>
        <w:numPr>
          <w:ilvl w:val="0"/>
          <w:numId w:val="38"/>
        </w:numPr>
      </w:pPr>
      <w:r>
        <w:t>Приближение зоны конденсации к внутренней поверхности ограждения.</w:t>
      </w:r>
    </w:p>
    <w:p w:rsidR="00CF08D2" w:rsidRDefault="00CF08D2" w:rsidP="00D375AC">
      <w:pPr>
        <w:pStyle w:val="a5"/>
        <w:numPr>
          <w:ilvl w:val="0"/>
          <w:numId w:val="38"/>
        </w:numPr>
      </w:pPr>
      <w:r>
        <w:t>Необходимость защиты от увлажнения - дополнительные затраты на пароизоляцию.</w:t>
      </w:r>
    </w:p>
    <w:p w:rsidR="00CF08D2" w:rsidRDefault="00CF08D2" w:rsidP="00D375AC">
      <w:pPr>
        <w:pStyle w:val="a5"/>
        <w:numPr>
          <w:ilvl w:val="0"/>
          <w:numId w:val="38"/>
        </w:numPr>
      </w:pPr>
      <w:r>
        <w:t>Сокращение площади помещений.</w:t>
      </w:r>
    </w:p>
    <w:p w:rsidR="00CF08D2" w:rsidRPr="001D6767" w:rsidRDefault="00CF08D2" w:rsidP="00D375AC">
      <w:pPr>
        <w:pStyle w:val="a5"/>
        <w:numPr>
          <w:ilvl w:val="0"/>
          <w:numId w:val="38"/>
        </w:numPr>
        <w:rPr>
          <w:rFonts w:cstheme="minorHAnsi"/>
        </w:rPr>
      </w:pPr>
      <w:r>
        <w:t>Необходимость соответствия санитарно-гигиеническим требованиям и правилам безопасности работ в помещении.</w:t>
      </w:r>
    </w:p>
    <w:p w:rsidR="00E005E0" w:rsidRPr="001D6767" w:rsidRDefault="00E005E0" w:rsidP="001D6767">
      <w:pPr>
        <w:pStyle w:val="a5"/>
        <w:ind w:left="708"/>
        <w:jc w:val="center"/>
        <w:rPr>
          <w:rFonts w:cstheme="minorHAnsi"/>
          <w:b/>
          <w:sz w:val="24"/>
          <w:szCs w:val="24"/>
        </w:rPr>
      </w:pPr>
      <w:r w:rsidRPr="001D6767">
        <w:rPr>
          <w:rFonts w:cstheme="minorHAnsi"/>
          <w:b/>
          <w:sz w:val="24"/>
          <w:szCs w:val="24"/>
        </w:rPr>
        <w:t>Утеплитель внутри конструкции.</w:t>
      </w:r>
    </w:p>
    <w:p w:rsidR="00E005E0" w:rsidRPr="00E0318D" w:rsidRDefault="00E005E0" w:rsidP="00E005E0">
      <w:pPr>
        <w:pStyle w:val="a5"/>
        <w:rPr>
          <w:b/>
        </w:rPr>
      </w:pPr>
      <w:r w:rsidRPr="00E0318D">
        <w:rPr>
          <w:b/>
        </w:rPr>
        <w:t>Достоинства:</w:t>
      </w:r>
    </w:p>
    <w:p w:rsidR="00E005E0" w:rsidRDefault="00E005E0" w:rsidP="00D375AC">
      <w:pPr>
        <w:pStyle w:val="a5"/>
        <w:numPr>
          <w:ilvl w:val="0"/>
          <w:numId w:val="40"/>
        </w:numPr>
      </w:pPr>
      <w:r>
        <w:t>Возможность использования любых конструкционных материалов из строительных систем.</w:t>
      </w:r>
    </w:p>
    <w:p w:rsidR="00E005E0" w:rsidRDefault="00E005E0" w:rsidP="00D375AC">
      <w:pPr>
        <w:pStyle w:val="a5"/>
        <w:numPr>
          <w:ilvl w:val="0"/>
          <w:numId w:val="40"/>
        </w:numPr>
      </w:pPr>
      <w:r>
        <w:t>Монтаж может осуществляться при отрицательных температурах.</w:t>
      </w:r>
    </w:p>
    <w:p w:rsidR="00E005E0" w:rsidRPr="00E0318D" w:rsidRDefault="00E005E0" w:rsidP="00E005E0">
      <w:pPr>
        <w:pStyle w:val="a5"/>
        <w:rPr>
          <w:b/>
        </w:rPr>
      </w:pPr>
      <w:r w:rsidRPr="00E0318D">
        <w:rPr>
          <w:b/>
        </w:rPr>
        <w:t xml:space="preserve">Недостатки: </w:t>
      </w:r>
    </w:p>
    <w:p w:rsidR="00E005E0" w:rsidRDefault="00E005E0" w:rsidP="00D375AC">
      <w:pPr>
        <w:pStyle w:val="a5"/>
        <w:numPr>
          <w:ilvl w:val="0"/>
          <w:numId w:val="41"/>
        </w:numPr>
      </w:pPr>
      <w:r>
        <w:t>Для опирания стен требуется более объемный и дорогостоящий фундамент.</w:t>
      </w:r>
    </w:p>
    <w:p w:rsidR="00E005E0" w:rsidRDefault="00E005E0" w:rsidP="00D375AC">
      <w:pPr>
        <w:pStyle w:val="a5"/>
        <w:numPr>
          <w:ilvl w:val="0"/>
          <w:numId w:val="41"/>
        </w:numPr>
      </w:pPr>
      <w:r>
        <w:t>Конденсация влаги в толще утеплителя приводит к снижению термического сопротивления ограждения</w:t>
      </w:r>
      <w:r w:rsidR="00E0318D">
        <w:t xml:space="preserve"> и его ускоренная амортизация.</w:t>
      </w:r>
    </w:p>
    <w:p w:rsidR="00E0318D" w:rsidRDefault="00E0318D" w:rsidP="00D375AC">
      <w:pPr>
        <w:pStyle w:val="a5"/>
        <w:numPr>
          <w:ilvl w:val="0"/>
          <w:numId w:val="41"/>
        </w:numPr>
      </w:pPr>
      <w:r>
        <w:t>Разные деформации «расширение-сжатие» внутреннего и наружного слоев ограждения.</w:t>
      </w:r>
    </w:p>
    <w:p w:rsidR="00E0318D" w:rsidRDefault="00E0318D" w:rsidP="00D375AC">
      <w:pPr>
        <w:pStyle w:val="a5"/>
        <w:numPr>
          <w:ilvl w:val="0"/>
          <w:numId w:val="41"/>
        </w:numPr>
      </w:pPr>
      <w:r>
        <w:t>Ремонтно-восстановительные работы невозможны.</w:t>
      </w:r>
    </w:p>
    <w:p w:rsidR="00E0318D" w:rsidRPr="001D6767" w:rsidRDefault="00E0318D" w:rsidP="00E0318D">
      <w:pPr>
        <w:jc w:val="center"/>
        <w:rPr>
          <w:b/>
          <w:sz w:val="24"/>
          <w:szCs w:val="24"/>
        </w:rPr>
      </w:pPr>
      <w:r w:rsidRPr="001D6767">
        <w:rPr>
          <w:b/>
          <w:sz w:val="24"/>
          <w:szCs w:val="24"/>
        </w:rPr>
        <w:t>Утеплитель расположен с наружной стороны ограждения</w:t>
      </w:r>
    </w:p>
    <w:p w:rsidR="00E0318D" w:rsidRPr="00E0318D" w:rsidRDefault="00E0318D" w:rsidP="00E0318D">
      <w:pPr>
        <w:rPr>
          <w:b/>
        </w:rPr>
      </w:pPr>
      <w:r w:rsidRPr="00E0318D">
        <w:rPr>
          <w:b/>
        </w:rPr>
        <w:t>Достоинства:</w:t>
      </w:r>
    </w:p>
    <w:p w:rsidR="00E0318D" w:rsidRDefault="00E0318D" w:rsidP="00D375AC">
      <w:pPr>
        <w:pStyle w:val="a5"/>
        <w:numPr>
          <w:ilvl w:val="0"/>
          <w:numId w:val="42"/>
        </w:numPr>
      </w:pPr>
      <w:r>
        <w:t>Улучшенный влажностный и тепловой режим конструкции.</w:t>
      </w:r>
    </w:p>
    <w:p w:rsidR="00E0318D" w:rsidRDefault="00E0318D" w:rsidP="00D375AC">
      <w:pPr>
        <w:pStyle w:val="a5"/>
        <w:numPr>
          <w:ilvl w:val="0"/>
          <w:numId w:val="42"/>
        </w:numPr>
      </w:pPr>
      <w:r>
        <w:t>Механизация строительных работ.</w:t>
      </w:r>
    </w:p>
    <w:p w:rsidR="00E0318D" w:rsidRDefault="00E0318D" w:rsidP="00D375AC">
      <w:pPr>
        <w:pStyle w:val="a5"/>
        <w:numPr>
          <w:ilvl w:val="0"/>
          <w:numId w:val="42"/>
        </w:numPr>
      </w:pPr>
      <w:r>
        <w:t>Более интенсивное осушение материала, и соответственно более высокие теплозащитные свойства.</w:t>
      </w:r>
    </w:p>
    <w:p w:rsidR="00E0318D" w:rsidRDefault="00E0318D" w:rsidP="00D375AC">
      <w:pPr>
        <w:pStyle w:val="a5"/>
        <w:numPr>
          <w:ilvl w:val="0"/>
          <w:numId w:val="42"/>
        </w:numPr>
      </w:pPr>
      <w:r>
        <w:t>Минимальная толщина ограждения.</w:t>
      </w:r>
    </w:p>
    <w:p w:rsidR="00E0318D" w:rsidRDefault="00E0318D" w:rsidP="00D375AC">
      <w:pPr>
        <w:pStyle w:val="a5"/>
        <w:numPr>
          <w:ilvl w:val="0"/>
          <w:numId w:val="42"/>
        </w:numPr>
      </w:pPr>
      <w:r>
        <w:t>Повышенная огнестойкость материала-утеплителя.</w:t>
      </w:r>
    </w:p>
    <w:p w:rsidR="00E0318D" w:rsidRDefault="00E0318D" w:rsidP="00D375AC">
      <w:pPr>
        <w:pStyle w:val="a5"/>
        <w:numPr>
          <w:ilvl w:val="0"/>
          <w:numId w:val="42"/>
        </w:numPr>
      </w:pPr>
      <w:r>
        <w:t>Снижение температурных нагрузок на конструкцию и уменьшение вероятности образования в них трещин.</w:t>
      </w:r>
    </w:p>
    <w:p w:rsidR="00E0318D" w:rsidRDefault="00E0318D" w:rsidP="00D375AC">
      <w:pPr>
        <w:pStyle w:val="a5"/>
        <w:numPr>
          <w:ilvl w:val="0"/>
          <w:numId w:val="42"/>
        </w:numPr>
      </w:pPr>
      <w:r>
        <w:t>Сохранность прочностных свойств за счет защиты от атмосферной влаги.</w:t>
      </w:r>
    </w:p>
    <w:p w:rsidR="00E0318D" w:rsidRDefault="00E0318D" w:rsidP="00D375AC">
      <w:pPr>
        <w:pStyle w:val="a5"/>
        <w:numPr>
          <w:ilvl w:val="0"/>
          <w:numId w:val="42"/>
        </w:numPr>
      </w:pPr>
      <w:r>
        <w:t>Возможность обновления фасадов зданий.</w:t>
      </w:r>
    </w:p>
    <w:p w:rsidR="00E0318D" w:rsidRDefault="00E0318D" w:rsidP="00D375AC">
      <w:pPr>
        <w:pStyle w:val="a5"/>
        <w:numPr>
          <w:ilvl w:val="0"/>
          <w:numId w:val="42"/>
        </w:numPr>
      </w:pPr>
      <w:r>
        <w:t>Повышение теплозащиты без уменьшения площади помещений.</w:t>
      </w:r>
    </w:p>
    <w:p w:rsidR="00E0318D" w:rsidRPr="00E0318D" w:rsidRDefault="00E0318D" w:rsidP="00D375AC">
      <w:pPr>
        <w:pStyle w:val="a5"/>
        <w:numPr>
          <w:ilvl w:val="0"/>
          <w:numId w:val="42"/>
        </w:numPr>
      </w:pPr>
      <w:r>
        <w:t>Исключение мостиков холода.</w:t>
      </w:r>
    </w:p>
    <w:p w:rsidR="00563DCE" w:rsidRDefault="00135CC6" w:rsidP="00135CC6">
      <w:pPr>
        <w:pStyle w:val="a5"/>
        <w:ind w:left="0"/>
        <w:rPr>
          <w:b/>
        </w:rPr>
      </w:pPr>
      <w:r w:rsidRPr="00135CC6">
        <w:rPr>
          <w:b/>
        </w:rPr>
        <w:t>Недостатки:</w:t>
      </w:r>
    </w:p>
    <w:p w:rsidR="00135CC6" w:rsidRDefault="00135CC6" w:rsidP="00D375AC">
      <w:pPr>
        <w:pStyle w:val="a5"/>
        <w:numPr>
          <w:ilvl w:val="0"/>
          <w:numId w:val="43"/>
        </w:numPr>
      </w:pPr>
      <w:r>
        <w:t>Необходимость сплошного утепления конструкции.</w:t>
      </w:r>
    </w:p>
    <w:p w:rsidR="00135CC6" w:rsidRDefault="00135CC6" w:rsidP="00D375AC">
      <w:pPr>
        <w:pStyle w:val="a5"/>
        <w:numPr>
          <w:ilvl w:val="0"/>
          <w:numId w:val="43"/>
        </w:numPr>
      </w:pPr>
      <w:r>
        <w:t>Сезонность выполнения некоторых видов работ.</w:t>
      </w:r>
    </w:p>
    <w:p w:rsidR="00135CC6" w:rsidRDefault="00135CC6" w:rsidP="00D375AC">
      <w:pPr>
        <w:pStyle w:val="a5"/>
        <w:numPr>
          <w:ilvl w:val="0"/>
          <w:numId w:val="43"/>
        </w:numPr>
      </w:pPr>
      <w:r>
        <w:t>Необходимость в защите теплоизоляции от атмосферных воздействий.</w:t>
      </w:r>
    </w:p>
    <w:p w:rsidR="00135CC6" w:rsidRDefault="00135CC6" w:rsidP="00D375AC">
      <w:pPr>
        <w:pStyle w:val="a5"/>
        <w:numPr>
          <w:ilvl w:val="0"/>
          <w:numId w:val="43"/>
        </w:numPr>
      </w:pPr>
      <w:r>
        <w:t>Сложность выполнения примыканий утеплителя к проемам.</w:t>
      </w:r>
    </w:p>
    <w:p w:rsidR="00135CC6" w:rsidRPr="00CD4CEF" w:rsidRDefault="00135CC6" w:rsidP="00135CC6">
      <w:pPr>
        <w:jc w:val="center"/>
        <w:rPr>
          <w:b/>
          <w:sz w:val="24"/>
          <w:szCs w:val="24"/>
        </w:rPr>
      </w:pPr>
      <w:r w:rsidRPr="00CD4CEF">
        <w:rPr>
          <w:b/>
          <w:sz w:val="24"/>
          <w:szCs w:val="24"/>
        </w:rPr>
        <w:t>Мостики холода.</w:t>
      </w:r>
    </w:p>
    <w:p w:rsidR="00135CC6" w:rsidRDefault="00135CC6" w:rsidP="00135CC6">
      <w:pPr>
        <w:spacing w:after="0"/>
        <w:ind w:firstLine="426"/>
      </w:pPr>
      <w:r>
        <w:t>Наружные ограждающие конструкции не должны иметь зон местного промерзания – мостиков холода.</w:t>
      </w:r>
    </w:p>
    <w:p w:rsidR="00135CC6" w:rsidRDefault="00135CC6" w:rsidP="00135CC6">
      <w:pPr>
        <w:spacing w:after="0"/>
        <w:ind w:firstLine="426"/>
      </w:pPr>
      <w:r w:rsidRPr="00CD4CEF">
        <w:rPr>
          <w:b/>
          <w:i/>
        </w:rPr>
        <w:t>Мостики холода</w:t>
      </w:r>
      <w:r>
        <w:t xml:space="preserve"> </w:t>
      </w:r>
      <w:r w:rsidR="00CD4CEF">
        <w:t xml:space="preserve">- </w:t>
      </w:r>
      <w:r>
        <w:t>представляют собой ограниченные по объему части строительных конструкций, через которые осуществляется повышенная теплоотдача.</w:t>
      </w:r>
    </w:p>
    <w:p w:rsidR="00135CC6" w:rsidRDefault="00135CC6" w:rsidP="00135CC6">
      <w:pPr>
        <w:ind w:firstLine="426"/>
      </w:pPr>
      <w:r>
        <w:t>Мостики холода могут быть обусловлены геометрией ограждения и (или) конструкции и материалов.</w:t>
      </w:r>
    </w:p>
    <w:p w:rsidR="00135CC6" w:rsidRDefault="00135CC6" w:rsidP="00135CC6">
      <w:pPr>
        <w:spacing w:after="0"/>
      </w:pPr>
      <w:r>
        <w:t>К значительным недостаткам, вызываемым мостиками холода, относятся:</w:t>
      </w:r>
    </w:p>
    <w:p w:rsidR="00135CC6" w:rsidRDefault="00135CC6" w:rsidP="00D375AC">
      <w:pPr>
        <w:pStyle w:val="a5"/>
        <w:numPr>
          <w:ilvl w:val="0"/>
          <w:numId w:val="44"/>
        </w:numPr>
      </w:pPr>
      <w:r>
        <w:t xml:space="preserve">Повышенное </w:t>
      </w:r>
      <w:r w:rsidR="005249E4">
        <w:t>потребление энергии на отопление.</w:t>
      </w:r>
    </w:p>
    <w:p w:rsidR="005249E4" w:rsidRDefault="005249E4" w:rsidP="00D375AC">
      <w:pPr>
        <w:pStyle w:val="a5"/>
        <w:numPr>
          <w:ilvl w:val="0"/>
          <w:numId w:val="44"/>
        </w:numPr>
      </w:pPr>
      <w:r>
        <w:t>Опасность образования и накопления влаги в виде конденсата.</w:t>
      </w:r>
    </w:p>
    <w:p w:rsidR="005249E4" w:rsidRDefault="005249E4" w:rsidP="00D375AC">
      <w:pPr>
        <w:pStyle w:val="a5"/>
        <w:numPr>
          <w:ilvl w:val="0"/>
          <w:numId w:val="44"/>
        </w:numPr>
      </w:pPr>
      <w:r>
        <w:lastRenderedPageBreak/>
        <w:t>Риск повреждения строительных элементов.</w:t>
      </w:r>
    </w:p>
    <w:p w:rsidR="005249E4" w:rsidRDefault="005249E4" w:rsidP="00D375AC">
      <w:pPr>
        <w:pStyle w:val="a5"/>
        <w:numPr>
          <w:ilvl w:val="0"/>
          <w:numId w:val="44"/>
        </w:numPr>
      </w:pPr>
      <w:r>
        <w:t>Опасность образования плесневого грибка.</w:t>
      </w:r>
    </w:p>
    <w:p w:rsidR="005249E4" w:rsidRDefault="005249E4" w:rsidP="005249E4">
      <w:r>
        <w:t>Мостики холода устраняются конструкционными материалами – направленно теплоизоляцией</w:t>
      </w:r>
      <w:r w:rsidR="00B304DF">
        <w:t xml:space="preserve"> зон ограждений.</w:t>
      </w:r>
    </w:p>
    <w:p w:rsidR="00B304DF" w:rsidRPr="002D7ED4" w:rsidRDefault="00B304DF" w:rsidP="00B304DF">
      <w:pPr>
        <w:jc w:val="center"/>
        <w:rPr>
          <w:rFonts w:asciiTheme="majorHAnsi" w:hAnsiTheme="majorHAnsi"/>
          <w:b/>
          <w:sz w:val="24"/>
          <w:szCs w:val="24"/>
          <w:u w:val="single"/>
        </w:rPr>
      </w:pPr>
      <w:r w:rsidRPr="002D7ED4">
        <w:rPr>
          <w:rFonts w:asciiTheme="majorHAnsi" w:hAnsiTheme="majorHAnsi"/>
          <w:b/>
          <w:sz w:val="24"/>
          <w:szCs w:val="24"/>
          <w:u w:val="single"/>
        </w:rPr>
        <w:t>Тема: основы строительной акустики.</w:t>
      </w:r>
    </w:p>
    <w:p w:rsidR="00B304DF" w:rsidRDefault="00B304DF" w:rsidP="002D7ED4">
      <w:pPr>
        <w:ind w:firstLine="284"/>
      </w:pPr>
      <w:r>
        <w:t xml:space="preserve">Акустика </w:t>
      </w:r>
      <w:proofErr w:type="gramStart"/>
      <w:r>
        <w:t>–р</w:t>
      </w:r>
      <w:proofErr w:type="gramEnd"/>
      <w:r>
        <w:t>аздел физики, в котором рассматривается учения о звуке и его взаимодействии с веществом.</w:t>
      </w:r>
    </w:p>
    <w:p w:rsidR="00B304DF" w:rsidRDefault="00B304DF" w:rsidP="00B304DF">
      <w:r>
        <w:t>Строительная акустика – отрасль прикладной акустики, изучающая вопросы распространения звука и защиты от шума помещений зданий и населенных мест.</w:t>
      </w:r>
    </w:p>
    <w:p w:rsidR="00B304DF" w:rsidRDefault="00B304DF" w:rsidP="00B304DF">
      <w:pPr>
        <w:ind w:left="708"/>
        <w:rPr>
          <w:b/>
        </w:rPr>
      </w:pPr>
      <w:r w:rsidRPr="00B304DF">
        <w:rPr>
          <w:b/>
        </w:rPr>
        <w:t>Возникновение и распространение шума в задании</w:t>
      </w:r>
      <w:r>
        <w:rPr>
          <w:b/>
        </w:rPr>
        <w:t>.</w:t>
      </w:r>
    </w:p>
    <w:p w:rsidR="00B304DF" w:rsidRDefault="00B304DF" w:rsidP="002D7ED4">
      <w:pPr>
        <w:ind w:firstLine="567"/>
      </w:pPr>
      <w:r>
        <w:t>Шумом называется всякий нежелательный для человека звук.</w:t>
      </w:r>
    </w:p>
    <w:p w:rsidR="00B304DF" w:rsidRDefault="00B304DF" w:rsidP="002D7ED4">
      <w:pPr>
        <w:ind w:firstLine="567"/>
      </w:pPr>
      <w:r>
        <w:t xml:space="preserve">Шум относится к санитарным вредностям. Он является помехой человеку в определенных условиях его жизнедеятельности, может раздражать его нервную систему, понижать работоспособность, вызывать профессиональные заболевания, связанные </w:t>
      </w:r>
      <w:proofErr w:type="gramStart"/>
      <w:r>
        <w:t>в</w:t>
      </w:r>
      <w:proofErr w:type="gramEnd"/>
      <w:r>
        <w:t xml:space="preserve"> потерей или снижением слуха.</w:t>
      </w:r>
    </w:p>
    <w:p w:rsidR="00B304DF" w:rsidRDefault="00B304DF" w:rsidP="00B304DF">
      <w:r>
        <w:t>В зависимости от способа возбуждения и путей распространения определяют различные виды шумов:</w:t>
      </w:r>
    </w:p>
    <w:p w:rsidR="00B304DF" w:rsidRPr="00B304DF" w:rsidRDefault="002D7ED4" w:rsidP="00B304DF">
      <w:pPr>
        <w:jc w:val="center"/>
      </w:pPr>
      <w:r>
        <w:rPr>
          <w:noProof/>
        </w:rPr>
        <w:drawing>
          <wp:inline distT="0" distB="0" distL="0" distR="0">
            <wp:extent cx="3525219" cy="2678534"/>
            <wp:effectExtent l="19050" t="0" r="0" b="0"/>
            <wp:docPr id="30" name="Рисунок 4" descr="D:\SANJA\ОТТиП\Архитектура зданий\Элюстрации к конспекту\31.012012 шум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SANJA\ОТТиП\Архитектура зданий\Элюстрации к конспекту\31.012012 шумы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921" cy="2678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5CC6" w:rsidRDefault="0046346B" w:rsidP="00DC2B88">
      <w:pPr>
        <w:pStyle w:val="a5"/>
        <w:ind w:left="1440"/>
        <w:jc w:val="center"/>
      </w:pPr>
      <w:r>
        <w:t>Распространение</w:t>
      </w:r>
      <w:r w:rsidR="00185140">
        <w:t xml:space="preserve"> шума в задании:</w:t>
      </w:r>
    </w:p>
    <w:p w:rsidR="00185140" w:rsidRDefault="00185140" w:rsidP="00D375AC">
      <w:pPr>
        <w:pStyle w:val="a5"/>
        <w:numPr>
          <w:ilvl w:val="0"/>
          <w:numId w:val="45"/>
        </w:numPr>
      </w:pPr>
      <w:r>
        <w:t>Стена; 2. Перекрытие; 3. Источник воздушного шума; 4. Удар; 5. Воздушный шум; 6. Передача звука от удара.</w:t>
      </w:r>
    </w:p>
    <w:p w:rsidR="00185140" w:rsidRDefault="00185140" w:rsidP="00185140"/>
    <w:p w:rsidR="00515841" w:rsidRDefault="00DF16C5" w:rsidP="00DF16C5">
      <w:pPr>
        <w:ind w:firstLine="284"/>
      </w:pPr>
      <w:r w:rsidRPr="00DF16C5">
        <w:rPr>
          <w:b/>
          <w:i/>
        </w:rPr>
        <w:t>Воздушный шум</w:t>
      </w:r>
      <w:r>
        <w:t xml:space="preserve"> - возникает при извлечении звука (человеческого голоса, музыкальных инструментов, машин, оборудования и т.д.) в воздушное пространство, который достигает какого либо ограждения и вызывает его колебание.</w:t>
      </w:r>
    </w:p>
    <w:p w:rsidR="00DF16C5" w:rsidRDefault="00DF16C5" w:rsidP="00DF16C5">
      <w:pPr>
        <w:ind w:firstLine="284"/>
      </w:pPr>
      <w:proofErr w:type="gramStart"/>
      <w:r>
        <w:t>Колеблющиеся</w:t>
      </w:r>
      <w:proofErr w:type="gramEnd"/>
      <w:r>
        <w:t xml:space="preserve"> ограждение излучает звук в смежные помещение и таким образом воздушный шум достигает воспринимающего его человека.</w:t>
      </w:r>
    </w:p>
    <w:p w:rsidR="00DF16C5" w:rsidRDefault="00DF16C5" w:rsidP="00DF16C5">
      <w:pPr>
        <w:ind w:firstLine="284"/>
      </w:pPr>
      <w:r w:rsidRPr="00DF16C5">
        <w:rPr>
          <w:b/>
          <w:i/>
        </w:rPr>
        <w:t>Ударный шум</w:t>
      </w:r>
      <w:r>
        <w:t xml:space="preserve"> – образуется вследствие механического воздействия на конструкцию зданий (ходьба, падение предметов на пол, ремонтные работы и т.п.) возникающие при этом колебания в перекрытиях, стенах, перегородках передаются в воздушное пространство соседнего помещения.</w:t>
      </w:r>
    </w:p>
    <w:p w:rsidR="00DF16C5" w:rsidRDefault="00DF16C5" w:rsidP="00DF16C5">
      <w:pPr>
        <w:ind w:firstLine="284"/>
      </w:pPr>
      <w:r w:rsidRPr="00DF16C5">
        <w:rPr>
          <w:b/>
          <w:i/>
        </w:rPr>
        <w:t>Структурный шум</w:t>
      </w:r>
      <w:r>
        <w:t xml:space="preserve"> – возникает при контакте строительных конструкций с различным вибрирующим оборудованием (с вращающимися, колеблющимися или ударными элементами). </w:t>
      </w:r>
      <w:proofErr w:type="gramStart"/>
      <w:r>
        <w:t>Структурные шум распространяется по строительным конструкциям и излучается в соседние помещения.</w:t>
      </w:r>
      <w:proofErr w:type="gramEnd"/>
    </w:p>
    <w:p w:rsidR="00DF16C5" w:rsidRDefault="00DF16C5" w:rsidP="00DF16C5">
      <w:pPr>
        <w:ind w:firstLine="284"/>
      </w:pPr>
      <w:r w:rsidRPr="00220178">
        <w:rPr>
          <w:b/>
          <w:i/>
        </w:rPr>
        <w:lastRenderedPageBreak/>
        <w:t>Звук</w:t>
      </w:r>
      <w:r>
        <w:t xml:space="preserve"> – это волновое колебание упругой материальной среды, колебания источника звука, возбуждает в упругой среде колебания ее частиц, которые волнообразно распространяются в среде</w:t>
      </w:r>
      <w:r w:rsidR="00220178">
        <w:t xml:space="preserve"> в виде звуковых волн, при этом вместе со звуковой волной частицы среды не </w:t>
      </w:r>
      <w:proofErr w:type="gramStart"/>
      <w:r w:rsidR="00220178">
        <w:t>перемещаются они только колеблются</w:t>
      </w:r>
      <w:proofErr w:type="gramEnd"/>
      <w:r w:rsidR="00220178">
        <w:t>, попеременно смещаясь и занимая первоначальное положение.</w:t>
      </w:r>
    </w:p>
    <w:p w:rsidR="00220178" w:rsidRDefault="00220178" w:rsidP="00DF16C5">
      <w:pPr>
        <w:ind w:firstLine="284"/>
        <w:rPr>
          <w:rFonts w:cstheme="minorHAnsi"/>
        </w:rPr>
      </w:pPr>
      <w:r>
        <w:t xml:space="preserve">Звуковая волна обладает энергией – силой звука измеряется в </w:t>
      </w:r>
      <w:proofErr w:type="gramStart"/>
      <w:r>
        <w:t>Дж</w:t>
      </w:r>
      <w:proofErr w:type="gramEnd"/>
      <w:r>
        <w:t xml:space="preserve"> или Вт/см</w:t>
      </w:r>
      <w:r>
        <w:rPr>
          <w:rFonts w:cstheme="minorHAnsi"/>
        </w:rPr>
        <w:t xml:space="preserve">². </w:t>
      </w:r>
    </w:p>
    <w:p w:rsidR="00220178" w:rsidRDefault="00220178" w:rsidP="00DF16C5">
      <w:pPr>
        <w:ind w:firstLine="284"/>
        <w:rPr>
          <w:rFonts w:cstheme="minorHAnsi"/>
        </w:rPr>
      </w:pPr>
      <w:proofErr w:type="gramStart"/>
      <w:r>
        <w:rPr>
          <w:rFonts w:cstheme="minorHAnsi"/>
        </w:rPr>
        <w:t>Минимальная сила звука, воспринимаемая человеческим ухом называется</w:t>
      </w:r>
      <w:proofErr w:type="gramEnd"/>
      <w:r>
        <w:rPr>
          <w:rFonts w:cstheme="minorHAnsi"/>
        </w:rPr>
        <w:t xml:space="preserve"> порогом слышимости, а максимальная болевым порогом.</w:t>
      </w:r>
    </w:p>
    <w:p w:rsidR="00220178" w:rsidRDefault="00220178" w:rsidP="00DF16C5">
      <w:pPr>
        <w:ind w:firstLine="284"/>
        <w:rPr>
          <w:rFonts w:cstheme="minorHAnsi"/>
        </w:rPr>
      </w:pPr>
      <w:r>
        <w:rPr>
          <w:rFonts w:cstheme="minorHAnsi"/>
        </w:rPr>
        <w:t xml:space="preserve">Порог слышимости равен 10 -16 Вт/см3 </w:t>
      </w:r>
    </w:p>
    <w:p w:rsidR="00220178" w:rsidRDefault="00220178" w:rsidP="00DF16C5">
      <w:pPr>
        <w:ind w:firstLine="284"/>
        <w:rPr>
          <w:rFonts w:cstheme="minorHAnsi"/>
        </w:rPr>
      </w:pPr>
      <w:r>
        <w:rPr>
          <w:rFonts w:cstheme="minorHAnsi"/>
        </w:rPr>
        <w:t>Болевой порог 10 -6 Вт/см</w:t>
      </w:r>
      <w:proofErr w:type="gramStart"/>
      <w:r>
        <w:rPr>
          <w:rFonts w:cstheme="minorHAnsi"/>
        </w:rPr>
        <w:t>2</w:t>
      </w:r>
      <w:proofErr w:type="gramEnd"/>
    </w:p>
    <w:p w:rsidR="00220178" w:rsidRDefault="00220178" w:rsidP="00DF16C5">
      <w:pPr>
        <w:ind w:firstLine="284"/>
        <w:rPr>
          <w:rFonts w:cstheme="minorHAnsi"/>
        </w:rPr>
      </w:pPr>
      <w:r>
        <w:rPr>
          <w:rFonts w:cstheme="minorHAnsi"/>
        </w:rPr>
        <w:t xml:space="preserve">На практике введено понятие уровня силы звука выражается в </w:t>
      </w:r>
      <w:proofErr w:type="spellStart"/>
      <w:r>
        <w:rPr>
          <w:rFonts w:cstheme="minorHAnsi"/>
        </w:rPr>
        <w:t>Бл</w:t>
      </w:r>
      <w:proofErr w:type="spellEnd"/>
    </w:p>
    <w:p w:rsidR="00220178" w:rsidRDefault="00220178" w:rsidP="00DF16C5">
      <w:pPr>
        <w:ind w:firstLine="284"/>
        <w:rPr>
          <w:rFonts w:cstheme="minorHAnsi"/>
        </w:rPr>
      </w:pPr>
      <w:r>
        <w:rPr>
          <w:rFonts w:cstheme="minorHAnsi"/>
        </w:rPr>
        <w:t>1Бл=10Дб</w:t>
      </w:r>
    </w:p>
    <w:p w:rsidR="00220178" w:rsidRDefault="00220178" w:rsidP="00DF16C5">
      <w:pPr>
        <w:ind w:firstLine="284"/>
        <w:rPr>
          <w:rFonts w:cstheme="minorHAnsi"/>
        </w:rPr>
      </w:pPr>
      <w:r>
        <w:rPr>
          <w:rFonts w:cstheme="minorHAnsi"/>
        </w:rPr>
        <w:t xml:space="preserve">При рассмотрении силы звуков в упругой среде </w:t>
      </w:r>
      <w:proofErr w:type="gramStart"/>
      <w:r>
        <w:rPr>
          <w:rFonts w:cstheme="minorHAnsi"/>
        </w:rPr>
        <w:t>в следствии</w:t>
      </w:r>
      <w:proofErr w:type="gramEnd"/>
      <w:r>
        <w:rPr>
          <w:rFonts w:cstheme="minorHAnsi"/>
        </w:rPr>
        <w:t xml:space="preserve"> колебательных движений частиц возникает звуковое давление Па, или уровень звукового давления </w:t>
      </w:r>
      <w:proofErr w:type="spellStart"/>
      <w:r>
        <w:rPr>
          <w:rFonts w:cstheme="minorHAnsi"/>
        </w:rPr>
        <w:t>Дб</w:t>
      </w:r>
      <w:proofErr w:type="spellEnd"/>
      <w:r>
        <w:rPr>
          <w:rFonts w:cstheme="minorHAnsi"/>
        </w:rPr>
        <w:t>.</w:t>
      </w:r>
    </w:p>
    <w:p w:rsidR="00220178" w:rsidRDefault="00220178" w:rsidP="00DF16C5">
      <w:pPr>
        <w:ind w:firstLine="284"/>
        <w:rPr>
          <w:rFonts w:cstheme="minorHAnsi"/>
        </w:rPr>
      </w:pPr>
      <w:r>
        <w:rPr>
          <w:rFonts w:cstheme="minorHAnsi"/>
        </w:rPr>
        <w:t>Борьба с шумом в зданиях и помещениях выражается в следующих мероприятиях:</w:t>
      </w:r>
    </w:p>
    <w:p w:rsidR="00220178" w:rsidRDefault="00220178" w:rsidP="00D375AC">
      <w:pPr>
        <w:pStyle w:val="a5"/>
        <w:numPr>
          <w:ilvl w:val="0"/>
          <w:numId w:val="46"/>
        </w:numPr>
      </w:pPr>
      <w:r>
        <w:t xml:space="preserve">Устранение шума в самом источнике, совершенствование </w:t>
      </w:r>
      <w:r w:rsidR="007F6617">
        <w:t>механизмов</w:t>
      </w:r>
      <w:r>
        <w:t xml:space="preserve"> и оборудования.</w:t>
      </w:r>
    </w:p>
    <w:p w:rsidR="00220178" w:rsidRDefault="007F6617" w:rsidP="00D375AC">
      <w:pPr>
        <w:pStyle w:val="a5"/>
        <w:numPr>
          <w:ilvl w:val="0"/>
          <w:numId w:val="46"/>
        </w:numPr>
      </w:pPr>
      <w:r>
        <w:t>Архитектурно-планировочные меры включает удаленность промышленных предприятий от жилых зданий, использование зеленых насаждений и других преград для шума, зонирование помещений.</w:t>
      </w:r>
    </w:p>
    <w:p w:rsidR="00AB3EA7" w:rsidRDefault="00AB3EA7" w:rsidP="00D375AC">
      <w:pPr>
        <w:pStyle w:val="a5"/>
        <w:numPr>
          <w:ilvl w:val="0"/>
          <w:numId w:val="46"/>
        </w:numPr>
      </w:pPr>
      <w:proofErr w:type="spellStart"/>
      <w:r>
        <w:t>Строительно</w:t>
      </w:r>
      <w:proofErr w:type="spellEnd"/>
      <w:r>
        <w:t xml:space="preserve">–конструктивные меры предусматривают звукоизоляцию и </w:t>
      </w:r>
      <w:proofErr w:type="spellStart"/>
      <w:r>
        <w:t>звукоглушение</w:t>
      </w:r>
      <w:proofErr w:type="spellEnd"/>
      <w:r>
        <w:t xml:space="preserve">, что связано с исполнением ограждающих конструкций. Для этого используется индекс изоляции воздушного шума ограждающей конструкции. Например – межквартирных </w:t>
      </w:r>
      <w:proofErr w:type="gramStart"/>
      <w:r>
        <w:t>стенах</w:t>
      </w:r>
      <w:proofErr w:type="gramEnd"/>
      <w:r>
        <w:t xml:space="preserve"> и в междуэтажных перекрытиях жилых зданиях он должен составлять не менее 50 </w:t>
      </w:r>
      <w:proofErr w:type="spellStart"/>
      <w:r>
        <w:t>Дб</w:t>
      </w:r>
      <w:proofErr w:type="spellEnd"/>
      <w:r>
        <w:t>.</w:t>
      </w:r>
    </w:p>
    <w:p w:rsidR="00AB3EA7" w:rsidRDefault="00AB3EA7" w:rsidP="00AB3EA7">
      <w:pPr>
        <w:ind w:left="284"/>
      </w:pPr>
      <w:proofErr w:type="gramStart"/>
      <w:r>
        <w:t>Для достижения надежной звукоизоляции помещений от воздушного и ударного шумов необходимо:</w:t>
      </w:r>
      <w:proofErr w:type="gramEnd"/>
    </w:p>
    <w:p w:rsidR="006F5717" w:rsidRDefault="006F5717" w:rsidP="00D375AC">
      <w:pPr>
        <w:pStyle w:val="a5"/>
        <w:numPr>
          <w:ilvl w:val="0"/>
          <w:numId w:val="47"/>
        </w:numPr>
      </w:pPr>
      <w:r>
        <w:t>Щелей, отверстий, плотности сопряжений.</w:t>
      </w:r>
    </w:p>
    <w:p w:rsidR="006F5717" w:rsidRDefault="006F5717" w:rsidP="00D375AC">
      <w:pPr>
        <w:pStyle w:val="a5"/>
        <w:numPr>
          <w:ilvl w:val="0"/>
          <w:numId w:val="47"/>
        </w:numPr>
      </w:pPr>
      <w:r>
        <w:t xml:space="preserve">Применять двухслойные стены и перегородки со сплошной воздушной прослойкой и с </w:t>
      </w:r>
      <w:r w:rsidR="00804ED2">
        <w:t>жесткими</w:t>
      </w:r>
      <w:r>
        <w:t xml:space="preserve"> связями по контуру</w:t>
      </w:r>
    </w:p>
    <w:p w:rsidR="006F5717" w:rsidRDefault="006F5717" w:rsidP="00D375AC">
      <w:pPr>
        <w:pStyle w:val="a5"/>
        <w:numPr>
          <w:ilvl w:val="0"/>
          <w:numId w:val="47"/>
        </w:numPr>
      </w:pPr>
      <w:r>
        <w:t xml:space="preserve">Применять </w:t>
      </w:r>
      <w:proofErr w:type="gramStart"/>
      <w:r>
        <w:t xml:space="preserve">много </w:t>
      </w:r>
      <w:proofErr w:type="spellStart"/>
      <w:r>
        <w:t>слойные</w:t>
      </w:r>
      <w:proofErr w:type="spellEnd"/>
      <w:proofErr w:type="gramEnd"/>
      <w:r>
        <w:t xml:space="preserve"> конструкции полов с </w:t>
      </w:r>
      <w:r w:rsidR="00804ED2">
        <w:t>опирания</w:t>
      </w:r>
      <w:r>
        <w:t xml:space="preserve"> на несущие конструкции перекрытий, через засыпки, упругие прокладки или сплошные слои прокладок </w:t>
      </w:r>
      <w:r w:rsidRPr="006F5717">
        <w:rPr>
          <w:highlight w:val="yellow"/>
        </w:rPr>
        <w:t>(</w:t>
      </w:r>
      <w:proofErr w:type="spellStart"/>
      <w:r w:rsidRPr="006F5717">
        <w:rPr>
          <w:highlight w:val="yellow"/>
        </w:rPr>
        <w:t>полувущпецель</w:t>
      </w:r>
      <w:proofErr w:type="spellEnd"/>
      <w:r>
        <w:t xml:space="preserve"> полы)</w:t>
      </w:r>
    </w:p>
    <w:p w:rsidR="006F5717" w:rsidRDefault="006F5717" w:rsidP="00D375AC">
      <w:pPr>
        <w:pStyle w:val="a5"/>
        <w:numPr>
          <w:ilvl w:val="0"/>
          <w:numId w:val="47"/>
        </w:numPr>
      </w:pPr>
      <w:r>
        <w:t>Избегать зыбкости полов (деформационных прогибов)</w:t>
      </w:r>
    </w:p>
    <w:p w:rsidR="006F5717" w:rsidRDefault="006F5717" w:rsidP="00D375AC">
      <w:pPr>
        <w:pStyle w:val="a5"/>
        <w:numPr>
          <w:ilvl w:val="0"/>
          <w:numId w:val="47"/>
        </w:numPr>
      </w:pPr>
      <w:r>
        <w:t>Избегать «акустических мостиков» при устройстве двухслойных ограждений.</w:t>
      </w:r>
    </w:p>
    <w:p w:rsidR="006F5717" w:rsidRPr="00C46D4C" w:rsidRDefault="006F5717" w:rsidP="00D375AC">
      <w:pPr>
        <w:pStyle w:val="a5"/>
        <w:numPr>
          <w:ilvl w:val="0"/>
          <w:numId w:val="47"/>
        </w:numPr>
        <w:rPr>
          <w:highlight w:val="yellow"/>
        </w:rPr>
      </w:pPr>
      <w:proofErr w:type="spellStart"/>
      <w:r w:rsidRPr="006F5717">
        <w:rPr>
          <w:highlight w:val="yellow"/>
        </w:rPr>
        <w:t>Облидовывать</w:t>
      </w:r>
      <w:proofErr w:type="spellEnd"/>
      <w:r w:rsidRPr="006F5717">
        <w:rPr>
          <w:highlight w:val="yellow"/>
        </w:rPr>
        <w:t xml:space="preserve"> </w:t>
      </w:r>
      <w:r>
        <w:rPr>
          <w:highlight w:val="yellow"/>
        </w:rPr>
        <w:t xml:space="preserve"> </w:t>
      </w:r>
      <w:r w:rsidRPr="006F5717">
        <w:t>стены</w:t>
      </w:r>
      <w:r w:rsidR="00C46D4C">
        <w:t xml:space="preserve"> гибкими слоями в виде </w:t>
      </w:r>
      <w:r w:rsidR="00804ED2">
        <w:t>гипсокартонных</w:t>
      </w:r>
      <w:r w:rsidR="00C46D4C">
        <w:t>, древесноволокнистых, и т.п. плит толщиной не более 1,5 см с воздушными промежутком не менее 4 см.</w:t>
      </w:r>
    </w:p>
    <w:p w:rsidR="00C46D4C" w:rsidRPr="00C46D4C" w:rsidRDefault="00C46D4C" w:rsidP="00D375AC">
      <w:pPr>
        <w:pStyle w:val="a5"/>
        <w:numPr>
          <w:ilvl w:val="0"/>
          <w:numId w:val="47"/>
        </w:numPr>
        <w:rPr>
          <w:highlight w:val="yellow"/>
        </w:rPr>
      </w:pPr>
      <w:r>
        <w:t>Предусматривать зазор между конструкцией пола и примыкающими стенами заполненный звукоизоляционными материалами.</w:t>
      </w:r>
      <w:r w:rsidRPr="00C46D4C"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1710088" cy="1536700"/>
            <wp:effectExtent l="19050" t="0" r="4412" b="0"/>
            <wp:docPr id="27" name="Рисунок 1" descr="C:\Users\Ветров\Desktop\звукоизоляц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етров\Desktop\звукоизоляция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197" cy="1537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6D4C" w:rsidRDefault="00C46D4C" w:rsidP="00D375AC">
      <w:pPr>
        <w:pStyle w:val="a5"/>
        <w:numPr>
          <w:ilvl w:val="0"/>
          <w:numId w:val="47"/>
        </w:numPr>
      </w:pPr>
      <w:r w:rsidRPr="00C46D4C">
        <w:t xml:space="preserve">Предусматривать </w:t>
      </w:r>
      <w:r>
        <w:t>крепление плинтусов только к полу или только к стене.</w:t>
      </w:r>
    </w:p>
    <w:p w:rsidR="00C46D4C" w:rsidRDefault="00E93BBE" w:rsidP="00D375AC">
      <w:pPr>
        <w:pStyle w:val="a5"/>
        <w:numPr>
          <w:ilvl w:val="0"/>
          <w:numId w:val="47"/>
        </w:numPr>
      </w:pPr>
      <w:r>
        <w:t>Проектировать элементы ограждений из материалов, не имеющихся сквозных пор.</w:t>
      </w:r>
    </w:p>
    <w:p w:rsidR="00E93BBE" w:rsidRDefault="00E93BBE" w:rsidP="00D375AC">
      <w:pPr>
        <w:pStyle w:val="a5"/>
        <w:numPr>
          <w:ilvl w:val="0"/>
          <w:numId w:val="47"/>
        </w:numPr>
      </w:pPr>
      <w:r>
        <w:t>Применять  в конструкциях дверей и ворот пороги, уплотняющие прокладки в притворах, плотную прикормку полотна и коробке.</w:t>
      </w:r>
    </w:p>
    <w:p w:rsidR="00E93BBE" w:rsidRDefault="00E93BBE" w:rsidP="00D375AC">
      <w:pPr>
        <w:pStyle w:val="a5"/>
        <w:numPr>
          <w:ilvl w:val="0"/>
          <w:numId w:val="47"/>
        </w:numPr>
      </w:pPr>
      <w:r>
        <w:lastRenderedPageBreak/>
        <w:t>Проектировать в двери с</w:t>
      </w:r>
      <w:r w:rsidR="00804ED2">
        <w:t xml:space="preserve"> </w:t>
      </w:r>
      <w:r>
        <w:t xml:space="preserve">тамбуром и облицовка </w:t>
      </w:r>
      <w:proofErr w:type="gramStart"/>
      <w:r>
        <w:t>с</w:t>
      </w:r>
      <w:proofErr w:type="gramEnd"/>
      <w:r>
        <w:t xml:space="preserve"> </w:t>
      </w:r>
      <w:r w:rsidR="00804ED2">
        <w:t>звукопоглощающим</w:t>
      </w:r>
      <w:r>
        <w:t xml:space="preserve"> материалом. Применять в конструкциях,</w:t>
      </w:r>
      <w:r w:rsidR="00804ED2">
        <w:t xml:space="preserve"> многослойные отношение, увеличенную</w:t>
      </w:r>
      <w:r>
        <w:t xml:space="preserve"> толщину стен, уплотненные притворы переплетов, закрепление стена в переплетах упругими </w:t>
      </w:r>
      <w:r w:rsidR="00804ED2">
        <w:t>прокладками</w:t>
      </w:r>
      <w:r>
        <w:t>.</w:t>
      </w:r>
    </w:p>
    <w:p w:rsidR="00E93BBE" w:rsidRDefault="00E93BBE" w:rsidP="00D375AC">
      <w:pPr>
        <w:pStyle w:val="a5"/>
        <w:numPr>
          <w:ilvl w:val="0"/>
          <w:numId w:val="47"/>
        </w:numPr>
      </w:pPr>
      <w:r>
        <w:t>Использовать подвесные потолки с заполнением изоляционными материалами.</w:t>
      </w:r>
    </w:p>
    <w:p w:rsidR="00E93BBE" w:rsidRDefault="00E93BBE" w:rsidP="00D375AC">
      <w:pPr>
        <w:pStyle w:val="a5"/>
        <w:numPr>
          <w:ilvl w:val="0"/>
          <w:numId w:val="47"/>
        </w:numPr>
      </w:pPr>
      <w:r>
        <w:t>Производить заделку проемов после</w:t>
      </w:r>
      <w:proofErr w:type="gramStart"/>
      <w:r>
        <w:t xml:space="preserve"> </w:t>
      </w:r>
      <w:r w:rsidRPr="00A436F5">
        <w:rPr>
          <w:highlight w:val="yellow"/>
        </w:rPr>
        <w:t>?</w:t>
      </w:r>
      <w:proofErr w:type="gramEnd"/>
      <w:r w:rsidRPr="00A436F5">
        <w:rPr>
          <w:highlight w:val="yellow"/>
        </w:rPr>
        <w:t>???</w:t>
      </w:r>
      <w:r>
        <w:t xml:space="preserve"> через ограждения различных коммуникаций, труб, проводов</w:t>
      </w:r>
    </w:p>
    <w:p w:rsidR="00E93BBE" w:rsidRDefault="00E93BBE" w:rsidP="00D375AC">
      <w:pPr>
        <w:pStyle w:val="a5"/>
        <w:numPr>
          <w:ilvl w:val="0"/>
          <w:numId w:val="47"/>
        </w:numPr>
      </w:pPr>
      <w:r>
        <w:t>Применять систему ограждающих по принципу «коробка</w:t>
      </w:r>
      <w:r w:rsidR="00FA168D">
        <w:t xml:space="preserve"> в пробке (для студий </w:t>
      </w:r>
      <w:r w:rsidR="00804ED2">
        <w:t>звукозаписей</w:t>
      </w:r>
      <w:r w:rsidR="00FA168D">
        <w:t>).</w:t>
      </w:r>
    </w:p>
    <w:p w:rsidR="00FA168D" w:rsidRDefault="00FA168D" w:rsidP="00FA168D">
      <w:pPr>
        <w:pStyle w:val="a5"/>
        <w:ind w:left="644"/>
      </w:pPr>
    </w:p>
    <w:p w:rsidR="00FA168D" w:rsidRPr="00804ED2" w:rsidRDefault="00FA168D" w:rsidP="00804ED2">
      <w:pPr>
        <w:pStyle w:val="a5"/>
        <w:ind w:left="644"/>
        <w:jc w:val="center"/>
        <w:rPr>
          <w:rFonts w:asciiTheme="majorHAnsi" w:hAnsiTheme="majorHAnsi"/>
          <w:b/>
          <w:u w:val="single"/>
        </w:rPr>
      </w:pPr>
      <w:r w:rsidRPr="00804ED2">
        <w:rPr>
          <w:rFonts w:asciiTheme="majorHAnsi" w:hAnsiTheme="majorHAnsi"/>
          <w:b/>
          <w:u w:val="single"/>
        </w:rPr>
        <w:t>Деформационные швы.</w:t>
      </w:r>
    </w:p>
    <w:p w:rsidR="00FA168D" w:rsidRDefault="00FA168D" w:rsidP="00804ED2">
      <w:pPr>
        <w:pStyle w:val="a5"/>
        <w:ind w:left="644" w:firstLine="349"/>
      </w:pPr>
      <w:r w:rsidRPr="00804ED2">
        <w:rPr>
          <w:b/>
          <w:i/>
        </w:rPr>
        <w:t xml:space="preserve">Деформация </w:t>
      </w:r>
      <w:r w:rsidR="007B41AD">
        <w:t>–</w:t>
      </w:r>
      <w:r>
        <w:t xml:space="preserve"> изменение</w:t>
      </w:r>
      <w:r w:rsidR="007B41AD">
        <w:t xml:space="preserve"> формы или размера тела (части тела) под воздействием каких либо физических фактов (внешних сил, нагревания и охлаждения, изменения влажности)</w:t>
      </w:r>
    </w:p>
    <w:p w:rsidR="007B41AD" w:rsidRDefault="007B41AD" w:rsidP="00804ED2">
      <w:pPr>
        <w:pStyle w:val="a5"/>
        <w:ind w:left="644" w:firstLine="349"/>
      </w:pPr>
      <w:r>
        <w:t>Деформация конструкций – изменение формы и (или) размеров конструкции под влиянием нагрузок и конструкций.</w:t>
      </w:r>
    </w:p>
    <w:p w:rsidR="007B41AD" w:rsidRDefault="007B41AD" w:rsidP="00804ED2">
      <w:pPr>
        <w:pStyle w:val="a5"/>
        <w:ind w:left="644" w:firstLine="349"/>
      </w:pPr>
      <w:r w:rsidRPr="00804ED2">
        <w:rPr>
          <w:b/>
          <w:i/>
        </w:rPr>
        <w:t xml:space="preserve">Деформация </w:t>
      </w:r>
      <w:proofErr w:type="spellStart"/>
      <w:r w:rsidRPr="00804ED2">
        <w:rPr>
          <w:b/>
          <w:i/>
        </w:rPr>
        <w:t>зд</w:t>
      </w:r>
      <w:proofErr w:type="spellEnd"/>
      <w:r w:rsidRPr="00804ED2">
        <w:rPr>
          <w:b/>
          <w:i/>
        </w:rPr>
        <w:t>.</w:t>
      </w:r>
      <w:r>
        <w:t xml:space="preserve"> </w:t>
      </w:r>
      <w:proofErr w:type="gramStart"/>
      <w:r>
        <w:t>–и</w:t>
      </w:r>
      <w:proofErr w:type="gramEnd"/>
      <w:r>
        <w:t>зменение формы размеров, а потом же потеря устойчивости, осадка, сдвиг, крен и т.д. здания под влиянием нагрузок и воздействий.</w:t>
      </w:r>
    </w:p>
    <w:p w:rsidR="007B41AD" w:rsidRDefault="007B41AD" w:rsidP="00804ED2">
      <w:pPr>
        <w:pStyle w:val="a5"/>
        <w:ind w:left="644" w:firstLine="349"/>
      </w:pPr>
      <w:r>
        <w:t xml:space="preserve">Под влиянием изменение температуры окружающей среды </w:t>
      </w:r>
      <w:proofErr w:type="gramStart"/>
      <w:r>
        <w:t>температурно-климатического</w:t>
      </w:r>
      <w:proofErr w:type="gramEnd"/>
      <w:r>
        <w:t xml:space="preserve"> воздействий. Строительные конструкции и здание в целом </w:t>
      </w:r>
      <w:proofErr w:type="spellStart"/>
      <w:r>
        <w:t>притерпивают</w:t>
      </w:r>
      <w:proofErr w:type="spellEnd"/>
      <w:r>
        <w:t xml:space="preserve"> деформации</w:t>
      </w:r>
      <w:proofErr w:type="gramStart"/>
      <w:r>
        <w:t xml:space="preserve"> </w:t>
      </w:r>
      <w:r w:rsidRPr="00A436F5">
        <w:rPr>
          <w:highlight w:val="yellow"/>
        </w:rPr>
        <w:t>?</w:t>
      </w:r>
      <w:proofErr w:type="gramEnd"/>
      <w:r w:rsidRPr="00A436F5">
        <w:rPr>
          <w:highlight w:val="yellow"/>
        </w:rPr>
        <w:t>?????</w:t>
      </w:r>
      <w:r>
        <w:t xml:space="preserve">  солнечными лучами, конструкции увеличивается в размерах</w:t>
      </w:r>
      <w:r w:rsidR="00EE1C7C">
        <w:t xml:space="preserve">, охлаждаясь с мороз – уменьшаются.  При таком «дыхании» в конструкциях здания возникают </w:t>
      </w:r>
      <w:r w:rsidR="00EE1C7C" w:rsidRPr="00EE1C7C">
        <w:rPr>
          <w:i/>
        </w:rPr>
        <w:t>температурные напряжения</w:t>
      </w:r>
      <w:r w:rsidR="00EE1C7C">
        <w:t xml:space="preserve">. </w:t>
      </w:r>
    </w:p>
    <w:p w:rsidR="00C7744C" w:rsidRDefault="00C7744C" w:rsidP="00804ED2">
      <w:pPr>
        <w:pStyle w:val="a5"/>
        <w:ind w:left="644" w:firstLine="349"/>
      </w:pPr>
      <w:r>
        <w:t xml:space="preserve">При больших размерах (протяженности) здания эти напряжения могут достичь высоких значений, что может служить причиной разрушения конструкций или потери или </w:t>
      </w:r>
      <w:r w:rsidR="00D375AC">
        <w:t>эксплуатационных</w:t>
      </w:r>
      <w:r>
        <w:t xml:space="preserve"> качеств, чтобы предоставить нежелательные прогибы, разрыва и </w:t>
      </w:r>
      <w:proofErr w:type="spellStart"/>
      <w:r>
        <w:t>др</w:t>
      </w:r>
      <w:proofErr w:type="spellEnd"/>
      <w:r>
        <w:t xml:space="preserve">  возможные разрушения конструкций в процессе проектирования можно установить</w:t>
      </w:r>
      <w:r w:rsidR="00FA2E2D">
        <w:t xml:space="preserve"> на предельные значения. </w:t>
      </w:r>
    </w:p>
    <w:p w:rsidR="00FA2E2D" w:rsidRDefault="00FA2E2D" w:rsidP="00804ED2">
      <w:pPr>
        <w:pStyle w:val="a5"/>
        <w:ind w:left="644" w:firstLine="349"/>
      </w:pPr>
      <w:r>
        <w:t xml:space="preserve">В тех </w:t>
      </w:r>
      <w:proofErr w:type="gramStart"/>
      <w:r w:rsidR="00D375AC">
        <w:t>случаях</w:t>
      </w:r>
      <w:proofErr w:type="gramEnd"/>
      <w:r>
        <w:t xml:space="preserve"> когда длина или</w:t>
      </w:r>
      <w:r w:rsidR="00D375AC">
        <w:t xml:space="preserve"> </w:t>
      </w:r>
      <w:r>
        <w:t>ширина здания превышают эти предельно допустимые объемы определенной длинны, которые называют температурными блоками (отсеками)</w:t>
      </w:r>
    </w:p>
    <w:p w:rsidR="00FA2E2D" w:rsidRDefault="00FA2E2D" w:rsidP="00804ED2">
      <w:pPr>
        <w:pStyle w:val="a5"/>
        <w:ind w:left="644" w:firstLine="349"/>
      </w:pPr>
      <w:proofErr w:type="spellStart"/>
      <w:r w:rsidRPr="00FA2E2D">
        <w:rPr>
          <w:highlight w:val="yellow"/>
        </w:rPr>
        <w:t>Рассетвеняют</w:t>
      </w:r>
      <w:proofErr w:type="spellEnd"/>
      <w:r>
        <w:t xml:space="preserve"> все подземные конструкции здания от верхов фундаментов до кровли температурными швами, в одной плоскости через все здание. </w:t>
      </w:r>
    </w:p>
    <w:p w:rsidR="00FA2E2D" w:rsidRDefault="00FA2E2D" w:rsidP="00804ED2">
      <w:pPr>
        <w:pStyle w:val="a5"/>
        <w:ind w:left="644" w:firstLine="349"/>
      </w:pPr>
      <w:proofErr w:type="gramStart"/>
      <w:r>
        <w:t>Размеры температурных блоков завися</w:t>
      </w:r>
      <w:proofErr w:type="gramEnd"/>
      <w:r>
        <w:t>, то применяемых материалов и конструкций, темпера наружного воздуха</w:t>
      </w:r>
      <w:r w:rsidR="00D92C0B">
        <w:t xml:space="preserve"> (наиболее холодной пятидневки), эксплуатационные характеристики здания (отапливаемые, </w:t>
      </w:r>
      <w:proofErr w:type="spellStart"/>
      <w:r w:rsidR="00D92C0B">
        <w:t>неотапливаемые</w:t>
      </w:r>
      <w:proofErr w:type="spellEnd"/>
      <w:r w:rsidR="00D92C0B">
        <w:t>) направления измерения (вдоль или поперек здания)</w:t>
      </w:r>
    </w:p>
    <w:p w:rsidR="00D92C0B" w:rsidRDefault="00D92C0B" w:rsidP="00804ED2">
      <w:pPr>
        <w:pStyle w:val="a5"/>
        <w:ind w:left="644" w:firstLine="349"/>
      </w:pPr>
      <w:proofErr w:type="gramStart"/>
      <w:r>
        <w:t>При</w:t>
      </w:r>
      <w:proofErr w:type="gramEnd"/>
      <w:r>
        <w:t xml:space="preserve"> </w:t>
      </w:r>
      <w:proofErr w:type="gramStart"/>
      <w:r>
        <w:t>усадки</w:t>
      </w:r>
      <w:proofErr w:type="gramEnd"/>
      <w:r>
        <w:t xml:space="preserve"> материалов (монолитный бетон каменная кладка) необходимо учитывать угодные деформации</w:t>
      </w:r>
      <w:r w:rsidR="00543206">
        <w:t>. Что вызывает необходимость разделить здания на блоки.</w:t>
      </w:r>
    </w:p>
    <w:p w:rsidR="00543206" w:rsidRDefault="00543206" w:rsidP="00804ED2">
      <w:pPr>
        <w:pStyle w:val="a5"/>
        <w:ind w:left="644" w:firstLine="349"/>
      </w:pPr>
      <w:r>
        <w:t xml:space="preserve">Размеры таких блоков часто совпадают с размерами температур блоков, поэтому их чаще всего </w:t>
      </w:r>
      <w:proofErr w:type="gramStart"/>
      <w:r>
        <w:t>объединяют</w:t>
      </w:r>
      <w:proofErr w:type="gramEnd"/>
      <w:r>
        <w:t xml:space="preserve"> н</w:t>
      </w:r>
      <w:r w:rsidR="00804ED2">
        <w:t xml:space="preserve">азывая блоки и швы,  </w:t>
      </w:r>
      <w:proofErr w:type="spellStart"/>
      <w:r w:rsidR="00804ED2">
        <w:t>температурно</w:t>
      </w:r>
      <w:r>
        <w:t>оустойч</w:t>
      </w:r>
      <w:r w:rsidR="00804ED2">
        <w:t>и</w:t>
      </w:r>
      <w:r>
        <w:t>вые</w:t>
      </w:r>
      <w:proofErr w:type="spellEnd"/>
      <w:r>
        <w:t>.</w:t>
      </w:r>
    </w:p>
    <w:p w:rsidR="00543206" w:rsidRDefault="00543206" w:rsidP="00804ED2">
      <w:pPr>
        <w:pStyle w:val="a5"/>
        <w:ind w:left="644" w:firstLine="349"/>
      </w:pPr>
      <w:r>
        <w:t>При  первоначальной осадке здания которое может произойти из-за разной несущей способностью грунтов, из-за</w:t>
      </w:r>
      <w:proofErr w:type="gramStart"/>
      <w:r>
        <w:t xml:space="preserve">   </w:t>
      </w:r>
      <w:r w:rsidRPr="00543206">
        <w:rPr>
          <w:highlight w:val="yellow"/>
        </w:rPr>
        <w:t>?</w:t>
      </w:r>
      <w:proofErr w:type="gramEnd"/>
      <w:r w:rsidRPr="00543206">
        <w:rPr>
          <w:highlight w:val="yellow"/>
        </w:rPr>
        <w:t>???</w:t>
      </w:r>
      <w:r>
        <w:t xml:space="preserve"> размеры  в нагрузки и (или) собственного веса отдельных частей здания из-за разности по высоте (этажности деформации направляет и могут вызвать перекос, сдвиг нетемное напряжение в конструкциях.</w:t>
      </w:r>
    </w:p>
    <w:p w:rsidR="00543206" w:rsidRDefault="00543206" w:rsidP="00804ED2">
      <w:pPr>
        <w:pStyle w:val="a5"/>
        <w:ind w:left="644" w:firstLine="349"/>
      </w:pPr>
      <w:r>
        <w:t xml:space="preserve">При устройстве осадочных швов, температурные швы совмещают с ними, устраивая </w:t>
      </w:r>
      <w:proofErr w:type="spellStart"/>
      <w:proofErr w:type="gramStart"/>
      <w:r w:rsidR="00F4213E">
        <w:t>температурно</w:t>
      </w:r>
      <w:proofErr w:type="spellEnd"/>
      <w:r w:rsidR="00F4213E">
        <w:t xml:space="preserve"> осадочных</w:t>
      </w:r>
      <w:proofErr w:type="gramEnd"/>
      <w:r w:rsidR="00F4213E">
        <w:t xml:space="preserve"> швы.</w:t>
      </w:r>
    </w:p>
    <w:p w:rsidR="00F4213E" w:rsidRDefault="00F4213E" w:rsidP="00804ED2">
      <w:pPr>
        <w:pStyle w:val="a5"/>
        <w:ind w:left="644" w:firstLine="349"/>
      </w:pPr>
      <w:r>
        <w:t xml:space="preserve">Все рассмотрение швы являются </w:t>
      </w:r>
      <w:proofErr w:type="spellStart"/>
      <w:r>
        <w:t>деформатизационными</w:t>
      </w:r>
      <w:proofErr w:type="spellEnd"/>
      <w:r>
        <w:t xml:space="preserve"> швами, а части здания разделенное ими называют деформационными отсеками.</w:t>
      </w:r>
    </w:p>
    <w:p w:rsidR="00F4213E" w:rsidRDefault="00804ED2" w:rsidP="00804ED2">
      <w:pPr>
        <w:pStyle w:val="a5"/>
        <w:ind w:left="644" w:firstLine="349"/>
      </w:pPr>
      <w:r>
        <w:t>Несущих</w:t>
      </w:r>
      <w:r w:rsidR="00F4213E">
        <w:t xml:space="preserve"> конструкциях деформационные швы решаются с помощью:</w:t>
      </w:r>
    </w:p>
    <w:p w:rsidR="00F4213E" w:rsidRDefault="00F4213E" w:rsidP="00804ED2">
      <w:pPr>
        <w:pStyle w:val="a5"/>
        <w:ind w:left="644" w:firstLine="349"/>
      </w:pPr>
      <w:r>
        <w:t>1.парных колонн в каркасных зданиях.</w:t>
      </w:r>
    </w:p>
    <w:p w:rsidR="00F4213E" w:rsidRDefault="00F4213E" w:rsidP="00804ED2">
      <w:pPr>
        <w:pStyle w:val="a5"/>
        <w:ind w:left="644" w:firstLine="349"/>
      </w:pPr>
      <w:r>
        <w:t>2. Парных стен.</w:t>
      </w:r>
    </w:p>
    <w:p w:rsidR="00F4213E" w:rsidRDefault="00F4213E" w:rsidP="00804ED2">
      <w:pPr>
        <w:pStyle w:val="a5"/>
        <w:ind w:left="644" w:firstLine="349"/>
      </w:pPr>
      <w:r>
        <w:t>3. консоли перекрытий и покрытий</w:t>
      </w:r>
    </w:p>
    <w:p w:rsidR="003A0C35" w:rsidRDefault="003A0C35" w:rsidP="00804ED2">
      <w:pPr>
        <w:pStyle w:val="a5"/>
        <w:ind w:left="644" w:firstLine="349"/>
      </w:pPr>
      <w:r>
        <w:t>4. вложенных пролетов.</w:t>
      </w:r>
    </w:p>
    <w:p w:rsidR="003A0C35" w:rsidRDefault="003A0C35" w:rsidP="00804ED2">
      <w:pPr>
        <w:pStyle w:val="a5"/>
        <w:ind w:left="644" w:firstLine="349"/>
      </w:pPr>
      <w:r>
        <w:t>5. Пазов в кладке каменных стен.</w:t>
      </w:r>
    </w:p>
    <w:p w:rsidR="002A15BF" w:rsidRDefault="003A0C35" w:rsidP="00804ED2">
      <w:pPr>
        <w:pStyle w:val="a5"/>
        <w:ind w:left="644" w:firstLine="349"/>
      </w:pPr>
      <w:r>
        <w:t xml:space="preserve"> В отличи</w:t>
      </w:r>
      <w:proofErr w:type="gramStart"/>
      <w:r>
        <w:t>и</w:t>
      </w:r>
      <w:proofErr w:type="gramEnd"/>
      <w:r>
        <w:t xml:space="preserve"> от несущих</w:t>
      </w:r>
      <w:r w:rsidR="00804ED2">
        <w:t xml:space="preserve"> конструкций, для которых </w:t>
      </w:r>
      <w:proofErr w:type="spellStart"/>
      <w:r w:rsidR="00804ED2" w:rsidRPr="00804ED2">
        <w:rPr>
          <w:highlight w:val="yellow"/>
        </w:rPr>
        <w:t>первество</w:t>
      </w:r>
      <w:r w:rsidRPr="00804ED2">
        <w:rPr>
          <w:highlight w:val="yellow"/>
        </w:rPr>
        <w:t>нной</w:t>
      </w:r>
      <w:proofErr w:type="spellEnd"/>
      <w:r>
        <w:t xml:space="preserve"> является оценка их работы от силовых нагрузках, </w:t>
      </w:r>
    </w:p>
    <w:p w:rsidR="002A15BF" w:rsidRDefault="003A0C35" w:rsidP="00804ED2">
      <w:pPr>
        <w:pStyle w:val="a5"/>
        <w:ind w:left="644" w:firstLine="349"/>
      </w:pPr>
      <w:r>
        <w:t xml:space="preserve">для ограждающих конструкций поперечными являются воздействия </w:t>
      </w:r>
      <w:proofErr w:type="spellStart"/>
      <w:r>
        <w:t>несилового</w:t>
      </w:r>
      <w:proofErr w:type="spellEnd"/>
      <w:r>
        <w:t xml:space="preserve"> характера, влаги, температуры</w:t>
      </w:r>
      <w:r w:rsidR="002A15BF">
        <w:t xml:space="preserve">, звука и т.п. </w:t>
      </w:r>
    </w:p>
    <w:p w:rsidR="003A0C35" w:rsidRDefault="002A15BF" w:rsidP="00804ED2">
      <w:pPr>
        <w:pStyle w:val="a5"/>
        <w:ind w:left="644" w:firstLine="349"/>
      </w:pPr>
      <w:r>
        <w:lastRenderedPageBreak/>
        <w:t>Для заполнения деформационных швов в ограждениях принимают гибкие и эластичные материалы и изделия металлические и пластмассовые</w:t>
      </w:r>
      <w:r w:rsidR="00804ED2">
        <w:t xml:space="preserve"> компенсаторы, уплотняющие прокладки, мастики, герметики, жгуты </w:t>
      </w:r>
      <w:proofErr w:type="spellStart"/>
      <w:r w:rsidR="00804ED2" w:rsidRPr="00804ED2">
        <w:rPr>
          <w:highlight w:val="yellow"/>
        </w:rPr>
        <w:t>термовнядиии</w:t>
      </w:r>
      <w:proofErr w:type="spellEnd"/>
      <w:r w:rsidR="00804ED2">
        <w:t xml:space="preserve"> и др. материалы и изделия.</w:t>
      </w:r>
    </w:p>
    <w:p w:rsidR="00804ED2" w:rsidRDefault="00804ED2" w:rsidP="00804ED2">
      <w:pPr>
        <w:pStyle w:val="a5"/>
        <w:ind w:left="644" w:firstLine="349"/>
      </w:pPr>
      <w:proofErr w:type="gramStart"/>
      <w:r>
        <w:t xml:space="preserve">Примеры решений дома в соответствующих  </w:t>
      </w:r>
      <w:proofErr w:type="spellStart"/>
      <w:r w:rsidRPr="00804ED2">
        <w:rPr>
          <w:highlight w:val="yellow"/>
        </w:rPr>
        <w:t>мловах</w:t>
      </w:r>
      <w:proofErr w:type="spellEnd"/>
      <w:r>
        <w:t xml:space="preserve"> настоящего изделия.</w:t>
      </w:r>
      <w:proofErr w:type="gramEnd"/>
    </w:p>
    <w:p w:rsidR="00804ED2" w:rsidRDefault="00804ED2" w:rsidP="00804ED2">
      <w:pPr>
        <w:pStyle w:val="a5"/>
        <w:ind w:left="644" w:firstLine="349"/>
      </w:pPr>
      <w:r>
        <w:t xml:space="preserve">Величина деформационных швов в ограждающих (совмещенных) конструкциях </w:t>
      </w:r>
      <w:proofErr w:type="gramStart"/>
      <w:r>
        <w:t>устанавливаются расчетом по  направлению не должна</w:t>
      </w:r>
      <w:proofErr w:type="gramEnd"/>
      <w:r>
        <w:t xml:space="preserve"> быть менее 20 мм.</w:t>
      </w:r>
    </w:p>
    <w:p w:rsidR="00F4213E" w:rsidRPr="00C46D4C" w:rsidRDefault="00F4213E" w:rsidP="00FA168D">
      <w:pPr>
        <w:pStyle w:val="a5"/>
        <w:ind w:left="644"/>
      </w:pPr>
    </w:p>
    <w:p w:rsidR="00AB3EA7" w:rsidRDefault="00AB3EA7" w:rsidP="00C46D4C">
      <w:pPr>
        <w:jc w:val="center"/>
      </w:pPr>
    </w:p>
    <w:p w:rsidR="00170107" w:rsidRDefault="00170107" w:rsidP="00170107"/>
    <w:p w:rsidR="005A400C" w:rsidRDefault="005A400C" w:rsidP="00170107"/>
    <w:p w:rsidR="005A400C" w:rsidRDefault="005A400C" w:rsidP="00170107"/>
    <w:p w:rsidR="005A400C" w:rsidRDefault="005A400C" w:rsidP="00170107"/>
    <w:p w:rsidR="005A400C" w:rsidRDefault="005A400C" w:rsidP="00170107"/>
    <w:p w:rsidR="005A400C" w:rsidRDefault="005A400C" w:rsidP="00170107"/>
    <w:p w:rsidR="005A400C" w:rsidRDefault="005A400C" w:rsidP="00170107"/>
    <w:p w:rsidR="005A400C" w:rsidRDefault="005A400C" w:rsidP="00170107"/>
    <w:p w:rsidR="005A400C" w:rsidRDefault="005A400C" w:rsidP="00170107"/>
    <w:p w:rsidR="005A400C" w:rsidRDefault="005A400C" w:rsidP="00170107"/>
    <w:p w:rsidR="005A400C" w:rsidRDefault="005A400C" w:rsidP="00170107"/>
    <w:p w:rsidR="00515841" w:rsidRDefault="00170107" w:rsidP="00515841">
      <w:r>
        <w:t xml:space="preserve">Титульный лист: </w:t>
      </w:r>
    </w:p>
    <w:p w:rsidR="00170107" w:rsidRDefault="00170107" w:rsidP="00515841"/>
    <w:p w:rsidR="00170107" w:rsidRDefault="00170107" w:rsidP="00515841"/>
    <w:p w:rsidR="00170107" w:rsidRDefault="00170107" w:rsidP="00515841"/>
    <w:p w:rsidR="00170107" w:rsidRDefault="00170107" w:rsidP="00515841"/>
    <w:p w:rsidR="00170107" w:rsidRDefault="00170107" w:rsidP="00515841"/>
    <w:p w:rsidR="00177F6E" w:rsidRDefault="00177F6E" w:rsidP="00515841"/>
    <w:p w:rsidR="00177F6E" w:rsidRDefault="00177F6E" w:rsidP="00515841"/>
    <w:p w:rsidR="00177F6E" w:rsidRDefault="00177F6E" w:rsidP="00515841"/>
    <w:p w:rsidR="00177F6E" w:rsidRDefault="00177F6E" w:rsidP="00515841"/>
    <w:p w:rsidR="00177F6E" w:rsidRDefault="00177F6E" w:rsidP="00515841"/>
    <w:p w:rsidR="00177F6E" w:rsidRDefault="00177F6E" w:rsidP="00515841"/>
    <w:p w:rsidR="00177F6E" w:rsidRDefault="00177F6E" w:rsidP="00515841"/>
    <w:p w:rsidR="00177F6E" w:rsidRDefault="00177F6E" w:rsidP="00515841"/>
    <w:p w:rsidR="00177F6E" w:rsidRPr="00177F6E" w:rsidRDefault="00177F6E" w:rsidP="00515841">
      <w:pPr>
        <w:rPr>
          <w:b/>
        </w:rPr>
      </w:pPr>
    </w:p>
    <w:p w:rsidR="00177F6E" w:rsidRPr="00177F6E" w:rsidRDefault="00177F6E" w:rsidP="00177F6E">
      <w:pPr>
        <w:jc w:val="center"/>
        <w:rPr>
          <w:b/>
          <w:sz w:val="28"/>
          <w:szCs w:val="28"/>
        </w:rPr>
      </w:pPr>
      <w:r w:rsidRPr="00177F6E">
        <w:rPr>
          <w:b/>
          <w:sz w:val="28"/>
          <w:szCs w:val="28"/>
        </w:rPr>
        <w:lastRenderedPageBreak/>
        <w:t>ОГОУ СПО Орловский техникум технологии и предпринимательства</w:t>
      </w:r>
    </w:p>
    <w:p w:rsidR="00170107" w:rsidRPr="00177F6E" w:rsidRDefault="00177F6E" w:rsidP="00177F6E">
      <w:pPr>
        <w:jc w:val="center"/>
        <w:rPr>
          <w:b/>
          <w:sz w:val="28"/>
          <w:szCs w:val="28"/>
        </w:rPr>
      </w:pPr>
      <w:r w:rsidRPr="00177F6E">
        <w:rPr>
          <w:b/>
          <w:sz w:val="28"/>
          <w:szCs w:val="28"/>
        </w:rPr>
        <w:t>имени В.А. Русанова</w:t>
      </w:r>
    </w:p>
    <w:p w:rsidR="00177F6E" w:rsidRDefault="00177F6E" w:rsidP="00177F6E">
      <w:pPr>
        <w:jc w:val="center"/>
        <w:rPr>
          <w:sz w:val="28"/>
          <w:szCs w:val="28"/>
        </w:rPr>
      </w:pPr>
    </w:p>
    <w:p w:rsidR="00177F6E" w:rsidRDefault="00177F6E" w:rsidP="00177F6E">
      <w:pPr>
        <w:jc w:val="center"/>
        <w:rPr>
          <w:sz w:val="28"/>
          <w:szCs w:val="28"/>
        </w:rPr>
      </w:pPr>
    </w:p>
    <w:p w:rsidR="00177F6E" w:rsidRDefault="00177F6E" w:rsidP="00177F6E">
      <w:pPr>
        <w:jc w:val="center"/>
        <w:rPr>
          <w:sz w:val="28"/>
          <w:szCs w:val="28"/>
        </w:rPr>
      </w:pPr>
    </w:p>
    <w:p w:rsidR="00177F6E" w:rsidRDefault="00177F6E" w:rsidP="00177F6E">
      <w:pPr>
        <w:jc w:val="center"/>
        <w:rPr>
          <w:sz w:val="28"/>
          <w:szCs w:val="28"/>
        </w:rPr>
      </w:pPr>
    </w:p>
    <w:p w:rsidR="00177F6E" w:rsidRPr="00177F6E" w:rsidRDefault="00177F6E" w:rsidP="00177F6E">
      <w:pPr>
        <w:jc w:val="center"/>
        <w:rPr>
          <w:sz w:val="28"/>
          <w:szCs w:val="28"/>
        </w:rPr>
      </w:pPr>
    </w:p>
    <w:p w:rsidR="00170107" w:rsidRDefault="00177F6E" w:rsidP="00177F6E">
      <w:pPr>
        <w:jc w:val="center"/>
      </w:pPr>
      <w:r>
        <w:rPr>
          <w:b/>
          <w:sz w:val="96"/>
          <w:szCs w:val="96"/>
        </w:rPr>
        <w:t>П</w:t>
      </w:r>
      <w:r w:rsidR="00170107" w:rsidRPr="00170107">
        <w:rPr>
          <w:b/>
          <w:sz w:val="96"/>
          <w:szCs w:val="96"/>
        </w:rPr>
        <w:t>ояснительная записка</w:t>
      </w:r>
    </w:p>
    <w:p w:rsidR="00170107" w:rsidRPr="00177F6E" w:rsidRDefault="00170107" w:rsidP="00177F6E">
      <w:pPr>
        <w:jc w:val="center"/>
        <w:rPr>
          <w:b/>
          <w:sz w:val="48"/>
          <w:szCs w:val="48"/>
        </w:rPr>
      </w:pPr>
      <w:r w:rsidRPr="00177F6E">
        <w:rPr>
          <w:b/>
          <w:sz w:val="48"/>
          <w:szCs w:val="48"/>
        </w:rPr>
        <w:t>по дисциплине: архитектура</w:t>
      </w:r>
    </w:p>
    <w:p w:rsidR="00170107" w:rsidRPr="00177F6E" w:rsidRDefault="00170107" w:rsidP="00177F6E">
      <w:pPr>
        <w:jc w:val="center"/>
        <w:rPr>
          <w:b/>
          <w:sz w:val="48"/>
          <w:szCs w:val="48"/>
        </w:rPr>
      </w:pPr>
      <w:r w:rsidRPr="00177F6E">
        <w:rPr>
          <w:b/>
          <w:sz w:val="48"/>
          <w:szCs w:val="48"/>
        </w:rPr>
        <w:t>к  курсовой работе</w:t>
      </w:r>
    </w:p>
    <w:p w:rsidR="00170107" w:rsidRPr="00177F6E" w:rsidRDefault="00177F6E" w:rsidP="00177F6E">
      <w:pPr>
        <w:jc w:val="center"/>
        <w:rPr>
          <w:b/>
          <w:sz w:val="48"/>
          <w:szCs w:val="48"/>
        </w:rPr>
      </w:pPr>
      <w:r w:rsidRPr="00177F6E">
        <w:rPr>
          <w:b/>
          <w:sz w:val="48"/>
          <w:szCs w:val="48"/>
        </w:rPr>
        <w:t>на тему: «З</w:t>
      </w:r>
      <w:r w:rsidR="00170107" w:rsidRPr="00177F6E">
        <w:rPr>
          <w:b/>
          <w:sz w:val="48"/>
          <w:szCs w:val="48"/>
        </w:rPr>
        <w:t>агородный коттедж»</w:t>
      </w:r>
    </w:p>
    <w:p w:rsidR="00170107" w:rsidRDefault="00170107" w:rsidP="00515841"/>
    <w:p w:rsidR="00177F6E" w:rsidRDefault="00177F6E" w:rsidP="00515841"/>
    <w:p w:rsidR="00177F6E" w:rsidRDefault="00177F6E" w:rsidP="00515841"/>
    <w:p w:rsidR="00177F6E" w:rsidRDefault="00177F6E" w:rsidP="00515841"/>
    <w:p w:rsidR="00177F6E" w:rsidRDefault="00177F6E" w:rsidP="00515841"/>
    <w:p w:rsidR="00177F6E" w:rsidRDefault="00177F6E" w:rsidP="00515841"/>
    <w:p w:rsidR="00177F6E" w:rsidRPr="00241549" w:rsidRDefault="00177F6E" w:rsidP="00515841">
      <w:pPr>
        <w:rPr>
          <w:b/>
        </w:rPr>
      </w:pPr>
    </w:p>
    <w:p w:rsidR="00170107" w:rsidRPr="00241549" w:rsidRDefault="00170107" w:rsidP="00241549">
      <w:pPr>
        <w:jc w:val="right"/>
        <w:rPr>
          <w:b/>
          <w:sz w:val="28"/>
          <w:szCs w:val="28"/>
        </w:rPr>
      </w:pPr>
      <w:r w:rsidRPr="00241549">
        <w:rPr>
          <w:b/>
          <w:sz w:val="28"/>
          <w:szCs w:val="28"/>
        </w:rPr>
        <w:t>выполнил: ст. гр. 22 Ветров</w:t>
      </w:r>
    </w:p>
    <w:p w:rsidR="00170107" w:rsidRPr="00241549" w:rsidRDefault="00170107" w:rsidP="00241549">
      <w:pPr>
        <w:ind w:left="708"/>
        <w:jc w:val="right"/>
        <w:rPr>
          <w:b/>
          <w:sz w:val="28"/>
          <w:szCs w:val="28"/>
        </w:rPr>
      </w:pPr>
      <w:r w:rsidRPr="00241549">
        <w:rPr>
          <w:b/>
          <w:sz w:val="28"/>
          <w:szCs w:val="28"/>
        </w:rPr>
        <w:t>проверил: доц. Тараненко А.И.</w:t>
      </w:r>
    </w:p>
    <w:p w:rsidR="00177F6E" w:rsidRDefault="00177F6E" w:rsidP="00177F6E">
      <w:pPr>
        <w:jc w:val="right"/>
      </w:pPr>
    </w:p>
    <w:p w:rsidR="00177F6E" w:rsidRDefault="00177F6E" w:rsidP="00177F6E">
      <w:pPr>
        <w:jc w:val="right"/>
      </w:pPr>
    </w:p>
    <w:p w:rsidR="00177F6E" w:rsidRDefault="00177F6E" w:rsidP="00177F6E">
      <w:pPr>
        <w:jc w:val="right"/>
      </w:pPr>
    </w:p>
    <w:p w:rsidR="00177F6E" w:rsidRDefault="00177F6E" w:rsidP="00177F6E">
      <w:pPr>
        <w:jc w:val="right"/>
      </w:pPr>
    </w:p>
    <w:p w:rsidR="00170107" w:rsidRPr="00241549" w:rsidRDefault="00170107" w:rsidP="00177F6E">
      <w:pPr>
        <w:jc w:val="center"/>
        <w:rPr>
          <w:b/>
          <w:sz w:val="28"/>
          <w:szCs w:val="28"/>
        </w:rPr>
      </w:pPr>
      <w:r w:rsidRPr="00241549">
        <w:rPr>
          <w:b/>
          <w:sz w:val="28"/>
          <w:szCs w:val="28"/>
        </w:rPr>
        <w:t>Орёл -2012</w:t>
      </w:r>
    </w:p>
    <w:p w:rsidR="00C56371" w:rsidRDefault="00C56371" w:rsidP="00241549">
      <w:pPr>
        <w:jc w:val="center"/>
      </w:pPr>
      <w:r>
        <w:t>Содержание</w:t>
      </w:r>
    </w:p>
    <w:p w:rsidR="00C56371" w:rsidRDefault="00C56371" w:rsidP="00241549">
      <w:pPr>
        <w:ind w:left="426"/>
      </w:pPr>
      <w:r>
        <w:lastRenderedPageBreak/>
        <w:t>Введение--------------------3</w:t>
      </w:r>
    </w:p>
    <w:p w:rsidR="00C56371" w:rsidRDefault="00C56371" w:rsidP="00C56371">
      <w:pPr>
        <w:pStyle w:val="a5"/>
        <w:numPr>
          <w:ilvl w:val="0"/>
          <w:numId w:val="48"/>
        </w:numPr>
      </w:pPr>
      <w:r>
        <w:t>Архитектурно –</w:t>
      </w:r>
      <w:r w:rsidR="00177F6E">
        <w:t xml:space="preserve"> </w:t>
      </w:r>
      <w:r>
        <w:t>планировочные решения</w:t>
      </w:r>
    </w:p>
    <w:p w:rsidR="00C56371" w:rsidRDefault="00C56371" w:rsidP="00C56371">
      <w:pPr>
        <w:pStyle w:val="a5"/>
        <w:numPr>
          <w:ilvl w:val="0"/>
          <w:numId w:val="48"/>
        </w:numPr>
      </w:pPr>
      <w:r>
        <w:t>Конструктивные решения</w:t>
      </w:r>
    </w:p>
    <w:p w:rsidR="00C56371" w:rsidRDefault="00241549" w:rsidP="00241549">
      <w:pPr>
        <w:pStyle w:val="a5"/>
        <w:numPr>
          <w:ilvl w:val="1"/>
          <w:numId w:val="48"/>
        </w:numPr>
        <w:ind w:left="993"/>
      </w:pPr>
      <w:r>
        <w:t>Ф</w:t>
      </w:r>
      <w:r w:rsidR="00C56371">
        <w:t>ундаменты</w:t>
      </w:r>
    </w:p>
    <w:p w:rsidR="00C56371" w:rsidRDefault="00241549" w:rsidP="00241549">
      <w:pPr>
        <w:pStyle w:val="a5"/>
        <w:numPr>
          <w:ilvl w:val="1"/>
          <w:numId w:val="48"/>
        </w:numPr>
        <w:ind w:left="993"/>
      </w:pPr>
      <w:r>
        <w:t>С</w:t>
      </w:r>
      <w:r w:rsidR="00C56371">
        <w:t>тены</w:t>
      </w:r>
    </w:p>
    <w:p w:rsidR="00C56371" w:rsidRDefault="00241549" w:rsidP="00241549">
      <w:pPr>
        <w:pStyle w:val="a5"/>
        <w:numPr>
          <w:ilvl w:val="1"/>
          <w:numId w:val="48"/>
        </w:numPr>
        <w:ind w:left="993"/>
      </w:pPr>
      <w:r>
        <w:t>П</w:t>
      </w:r>
      <w:r w:rsidR="00C56371">
        <w:t>ерекрытия</w:t>
      </w:r>
    </w:p>
    <w:p w:rsidR="00C56371" w:rsidRDefault="00241549" w:rsidP="00241549">
      <w:pPr>
        <w:pStyle w:val="a5"/>
        <w:numPr>
          <w:ilvl w:val="1"/>
          <w:numId w:val="48"/>
        </w:numPr>
        <w:ind w:left="993"/>
      </w:pPr>
      <w:r>
        <w:t>К</w:t>
      </w:r>
      <w:r w:rsidR="00C56371">
        <w:t>рыша</w:t>
      </w:r>
    </w:p>
    <w:p w:rsidR="00C56371" w:rsidRDefault="00241549" w:rsidP="00241549">
      <w:pPr>
        <w:pStyle w:val="a5"/>
        <w:numPr>
          <w:ilvl w:val="1"/>
          <w:numId w:val="48"/>
        </w:numPr>
        <w:ind w:left="993"/>
      </w:pPr>
      <w:r>
        <w:t>О</w:t>
      </w:r>
      <w:r w:rsidR="00C56371">
        <w:t>кна и двери</w:t>
      </w:r>
    </w:p>
    <w:p w:rsidR="00C56371" w:rsidRDefault="00241549" w:rsidP="00C56371">
      <w:pPr>
        <w:pStyle w:val="a5"/>
        <w:numPr>
          <w:ilvl w:val="0"/>
          <w:numId w:val="48"/>
        </w:numPr>
      </w:pPr>
      <w:r>
        <w:t>И</w:t>
      </w:r>
      <w:r w:rsidR="00C56371">
        <w:t>ные коммуникации</w:t>
      </w:r>
    </w:p>
    <w:p w:rsidR="00C56371" w:rsidRDefault="00241549" w:rsidP="00241549">
      <w:pPr>
        <w:pStyle w:val="a5"/>
        <w:numPr>
          <w:ilvl w:val="1"/>
          <w:numId w:val="48"/>
        </w:numPr>
        <w:spacing w:after="0"/>
        <w:ind w:left="993"/>
      </w:pPr>
      <w:r>
        <w:t>В</w:t>
      </w:r>
      <w:r w:rsidR="00C56371">
        <w:t>одопровод и канализация</w:t>
      </w:r>
    </w:p>
    <w:p w:rsidR="00C56371" w:rsidRDefault="00C56371" w:rsidP="00241549">
      <w:pPr>
        <w:pStyle w:val="a5"/>
        <w:numPr>
          <w:ilvl w:val="1"/>
          <w:numId w:val="48"/>
        </w:numPr>
        <w:spacing w:after="0"/>
        <w:ind w:left="993"/>
      </w:pPr>
      <w:r>
        <w:t>Отопление и вентиляция</w:t>
      </w:r>
    </w:p>
    <w:p w:rsidR="00C56371" w:rsidRDefault="00C56371" w:rsidP="00241549">
      <w:pPr>
        <w:pStyle w:val="a5"/>
        <w:numPr>
          <w:ilvl w:val="1"/>
          <w:numId w:val="48"/>
        </w:numPr>
        <w:spacing w:after="0"/>
        <w:ind w:left="993"/>
      </w:pPr>
      <w:r>
        <w:t>Электроснабжение</w:t>
      </w:r>
    </w:p>
    <w:p w:rsidR="00C56371" w:rsidRDefault="00241549" w:rsidP="00241549">
      <w:pPr>
        <w:pStyle w:val="a5"/>
        <w:numPr>
          <w:ilvl w:val="1"/>
          <w:numId w:val="48"/>
        </w:numPr>
        <w:spacing w:after="0"/>
        <w:ind w:left="993"/>
      </w:pPr>
      <w:r>
        <w:t>Газос</w:t>
      </w:r>
      <w:r w:rsidR="00C56371">
        <w:t>набжение</w:t>
      </w:r>
    </w:p>
    <w:p w:rsidR="00C56371" w:rsidRDefault="00C56371" w:rsidP="00177F6E">
      <w:pPr>
        <w:spacing w:after="0"/>
        <w:ind w:left="360"/>
      </w:pPr>
    </w:p>
    <w:p w:rsidR="00C56371" w:rsidRDefault="00C56371" w:rsidP="00C56371">
      <w:pPr>
        <w:ind w:left="360"/>
      </w:pPr>
    </w:p>
    <w:p w:rsidR="00C56371" w:rsidRDefault="00C56371" w:rsidP="00C56371">
      <w:pPr>
        <w:ind w:left="360"/>
      </w:pPr>
    </w:p>
    <w:p w:rsidR="00C56371" w:rsidRDefault="00C56371" w:rsidP="00C56371">
      <w:pPr>
        <w:ind w:left="360"/>
      </w:pPr>
    </w:p>
    <w:p w:rsidR="00C56371" w:rsidRDefault="00C56371" w:rsidP="00C56371">
      <w:pPr>
        <w:ind w:left="360"/>
      </w:pPr>
    </w:p>
    <w:p w:rsidR="00C56371" w:rsidRDefault="00C56371" w:rsidP="00C56371">
      <w:pPr>
        <w:ind w:left="360"/>
      </w:pPr>
    </w:p>
    <w:p w:rsidR="00C56371" w:rsidRDefault="00C56371" w:rsidP="00C56371">
      <w:pPr>
        <w:ind w:left="360"/>
      </w:pPr>
    </w:p>
    <w:p w:rsidR="00C56371" w:rsidRDefault="00C56371" w:rsidP="00C56371">
      <w:pPr>
        <w:ind w:left="360"/>
      </w:pPr>
    </w:p>
    <w:p w:rsidR="00C56371" w:rsidRDefault="00C56371" w:rsidP="00C56371">
      <w:pPr>
        <w:ind w:left="360"/>
      </w:pPr>
    </w:p>
    <w:p w:rsidR="00C56371" w:rsidRDefault="00C56371" w:rsidP="00C56371">
      <w:pPr>
        <w:ind w:left="360"/>
      </w:pPr>
    </w:p>
    <w:p w:rsidR="00C56371" w:rsidRDefault="00C56371" w:rsidP="00C56371">
      <w:pPr>
        <w:ind w:left="360"/>
      </w:pPr>
    </w:p>
    <w:p w:rsidR="00C56371" w:rsidRDefault="00C56371" w:rsidP="00C56371">
      <w:pPr>
        <w:ind w:left="360"/>
      </w:pPr>
    </w:p>
    <w:p w:rsidR="00C56371" w:rsidRDefault="00C56371" w:rsidP="00C56371">
      <w:pPr>
        <w:ind w:left="360"/>
      </w:pPr>
    </w:p>
    <w:p w:rsidR="00C56371" w:rsidRDefault="00C56371" w:rsidP="00C56371">
      <w:pPr>
        <w:ind w:left="360"/>
      </w:pPr>
    </w:p>
    <w:p w:rsidR="00C56371" w:rsidRDefault="00C56371" w:rsidP="00C56371">
      <w:pPr>
        <w:ind w:left="360"/>
      </w:pPr>
    </w:p>
    <w:p w:rsidR="00C56371" w:rsidRDefault="00C56371" w:rsidP="00C56371">
      <w:pPr>
        <w:ind w:left="360"/>
      </w:pPr>
    </w:p>
    <w:p w:rsidR="00C56371" w:rsidRDefault="00C56371" w:rsidP="00C56371">
      <w:pPr>
        <w:ind w:left="360"/>
      </w:pPr>
    </w:p>
    <w:p w:rsidR="008E2F1B" w:rsidRDefault="008E2F1B" w:rsidP="00C56371">
      <w:pPr>
        <w:ind w:left="360"/>
      </w:pPr>
    </w:p>
    <w:p w:rsidR="008E2F1B" w:rsidRDefault="008E2F1B" w:rsidP="00C56371">
      <w:pPr>
        <w:ind w:left="360"/>
      </w:pPr>
    </w:p>
    <w:p w:rsidR="008E2F1B" w:rsidRDefault="008E2F1B" w:rsidP="00C56371">
      <w:pPr>
        <w:ind w:left="360"/>
      </w:pPr>
    </w:p>
    <w:p w:rsidR="008E2F1B" w:rsidRDefault="008E2F1B" w:rsidP="00C56371">
      <w:pPr>
        <w:ind w:left="360"/>
      </w:pPr>
    </w:p>
    <w:p w:rsidR="008E2F1B" w:rsidRDefault="008E2F1B" w:rsidP="00C56371">
      <w:pPr>
        <w:ind w:left="360"/>
      </w:pPr>
    </w:p>
    <w:p w:rsidR="008E2F1B" w:rsidRDefault="008E2F1B" w:rsidP="00C56371">
      <w:pPr>
        <w:ind w:left="360"/>
      </w:pPr>
    </w:p>
    <w:p w:rsidR="00C56371" w:rsidRPr="00C56371" w:rsidRDefault="00C56371" w:rsidP="00C56371">
      <w:pPr>
        <w:ind w:left="360"/>
        <w:rPr>
          <w:b/>
        </w:rPr>
      </w:pPr>
      <w:r w:rsidRPr="00C56371">
        <w:rPr>
          <w:b/>
        </w:rPr>
        <w:t>13.02.2012</w:t>
      </w:r>
    </w:p>
    <w:p w:rsidR="00C56371" w:rsidRDefault="00C56371" w:rsidP="008F45C7">
      <w:pPr>
        <w:pStyle w:val="1"/>
      </w:pPr>
      <w:r w:rsidRPr="00C56371">
        <w:lastRenderedPageBreak/>
        <w:t xml:space="preserve">Конструкции </w:t>
      </w:r>
      <w:proofErr w:type="gramStart"/>
      <w:r w:rsidRPr="00C56371">
        <w:t>производственных</w:t>
      </w:r>
      <w:proofErr w:type="gramEnd"/>
      <w:r w:rsidRPr="00C56371">
        <w:t xml:space="preserve"> </w:t>
      </w:r>
    </w:p>
    <w:p w:rsidR="00C56371" w:rsidRPr="00C56371" w:rsidRDefault="00C56371" w:rsidP="008F45C7">
      <w:pPr>
        <w:pStyle w:val="1"/>
      </w:pPr>
      <w:r w:rsidRPr="00C56371">
        <w:t>сельскохозяйственных зданий</w:t>
      </w:r>
    </w:p>
    <w:p w:rsidR="00C56371" w:rsidRDefault="00C56371" w:rsidP="009D2656">
      <w:pPr>
        <w:spacing w:after="0"/>
        <w:ind w:firstLine="567"/>
      </w:pPr>
      <w:r>
        <w:t>Схемы и примеры зданий агропромышленного комплекса.</w:t>
      </w:r>
    </w:p>
    <w:p w:rsidR="00C56371" w:rsidRDefault="00C56371" w:rsidP="009D2656">
      <w:pPr>
        <w:spacing w:after="0"/>
        <w:ind w:firstLine="567"/>
      </w:pPr>
      <w:r>
        <w:t>Здания сельхозпроизводства являются составной частью агропромышленного комплекса, который служит для удовлетворения потребности людей в продуктах питания одежды и т.д.</w:t>
      </w:r>
    </w:p>
    <w:p w:rsidR="00C56371" w:rsidRDefault="00C56371" w:rsidP="009D2656">
      <w:pPr>
        <w:spacing w:after="0"/>
        <w:ind w:firstLine="567"/>
      </w:pPr>
      <w:proofErr w:type="gramStart"/>
      <w:r>
        <w:t>Агропромышленный комплекс имеет зданий различного назначения (для крупного рогатого скота, свиноводческие, звероводческие, для тепличных хозяйств, для хранения плодоовощной продукции).</w:t>
      </w:r>
      <w:proofErr w:type="gramEnd"/>
    </w:p>
    <w:p w:rsidR="00C56371" w:rsidRDefault="00C56371" w:rsidP="009D2656">
      <w:pPr>
        <w:spacing w:after="0"/>
        <w:ind w:firstLine="567"/>
      </w:pPr>
      <w:r>
        <w:t xml:space="preserve">До недавнего времени при </w:t>
      </w:r>
      <w:r w:rsidR="00857C4F">
        <w:t>строительстве</w:t>
      </w:r>
      <w:r>
        <w:t xml:space="preserve"> сельхоз зданий </w:t>
      </w:r>
      <w:r w:rsidR="00857C4F">
        <w:t>широко</w:t>
      </w:r>
      <w:r>
        <w:t xml:space="preserve"> применялись конструкции промышленного </w:t>
      </w:r>
      <w:r w:rsidR="00857C4F">
        <w:t xml:space="preserve">назначения. Они </w:t>
      </w:r>
      <w:proofErr w:type="spellStart"/>
      <w:r w:rsidR="00857C4F">
        <w:t>неудоволетворяли</w:t>
      </w:r>
      <w:proofErr w:type="spellEnd"/>
      <w:r>
        <w:t xml:space="preserve"> </w:t>
      </w:r>
      <w:r w:rsidR="00857C4F">
        <w:t>требованиям</w:t>
      </w:r>
      <w:r>
        <w:t xml:space="preserve"> эксплуатации в условиях повышенной влажности, не позволяли применять эффективные теплоизоляционные материалы, требовали использования </w:t>
      </w:r>
      <w:r w:rsidR="00857C4F">
        <w:t>тяжелых цементных стяжек.</w:t>
      </w:r>
    </w:p>
    <w:p w:rsidR="00857C4F" w:rsidRDefault="00857C4F" w:rsidP="009D2656">
      <w:pPr>
        <w:spacing w:after="0"/>
        <w:ind w:firstLine="567"/>
      </w:pPr>
      <w:r>
        <w:t xml:space="preserve">Это приводило к значительному утяжелению собственного веча конструкций </w:t>
      </w:r>
      <w:proofErr w:type="gramStart"/>
      <w:r>
        <w:t>в</w:t>
      </w:r>
      <w:proofErr w:type="gramEnd"/>
      <w:r>
        <w:t xml:space="preserve"> особенностей покрытий.</w:t>
      </w:r>
    </w:p>
    <w:p w:rsidR="00EC05D5" w:rsidRDefault="00EC05D5" w:rsidP="009D2656">
      <w:pPr>
        <w:spacing w:after="0"/>
        <w:ind w:firstLine="567"/>
      </w:pPr>
      <w:r>
        <w:t xml:space="preserve">В настоящее время для сельскохозяйственных производственных, складских, вспомогательных, одноэтажных и </w:t>
      </w:r>
      <w:proofErr w:type="gramStart"/>
      <w:r>
        <w:t>много этажных</w:t>
      </w:r>
      <w:proofErr w:type="gramEnd"/>
      <w:r>
        <w:t xml:space="preserve"> зданий разработаны у</w:t>
      </w:r>
      <w:r w:rsidR="00613346">
        <w:t>нифицированные габаритные схемы, которые применяются для массового строительства.</w:t>
      </w:r>
    </w:p>
    <w:p w:rsidR="00613346" w:rsidRDefault="00613346" w:rsidP="009D2656">
      <w:pPr>
        <w:spacing w:after="0"/>
        <w:ind w:firstLine="567"/>
      </w:pPr>
      <w:r>
        <w:t xml:space="preserve">Это главным образом </w:t>
      </w:r>
      <w:proofErr w:type="gramStart"/>
      <w:r>
        <w:t>одно двух</w:t>
      </w:r>
      <w:proofErr w:type="gramEnd"/>
      <w:r>
        <w:t xml:space="preserve"> и </w:t>
      </w:r>
      <w:proofErr w:type="spellStart"/>
      <w:r>
        <w:t>трехпролётные</w:t>
      </w:r>
      <w:proofErr w:type="spellEnd"/>
      <w:r>
        <w:t xml:space="preserve"> габаритные схемы.</w:t>
      </w:r>
    </w:p>
    <w:p w:rsidR="00613346" w:rsidRDefault="00613346" w:rsidP="009D2656">
      <w:pPr>
        <w:spacing w:after="0"/>
        <w:ind w:firstLine="567"/>
      </w:pPr>
      <w:r>
        <w:t xml:space="preserve">Ширина таких зданий позволяет устраивать кровли с наружным отводом воды. </w:t>
      </w:r>
    </w:p>
    <w:p w:rsidR="00613346" w:rsidRDefault="00613346" w:rsidP="009D2656">
      <w:pPr>
        <w:spacing w:after="0"/>
        <w:ind w:firstLine="567"/>
      </w:pPr>
      <w:r>
        <w:t xml:space="preserve">Основные отличия конструкций зданий и сооружений </w:t>
      </w:r>
      <w:proofErr w:type="gramStart"/>
      <w:r>
        <w:t>для</w:t>
      </w:r>
      <w:proofErr w:type="gramEnd"/>
      <w:r>
        <w:t xml:space="preserve"> </w:t>
      </w:r>
      <w:proofErr w:type="gramStart"/>
      <w:r>
        <w:t>сельхоз</w:t>
      </w:r>
      <w:proofErr w:type="gramEnd"/>
      <w:r>
        <w:t xml:space="preserve"> строительства от гражданского и промышленного – применения облегченных конструкций из легких бетонов пористых заполнителей дерева, асбестоцемента, эффективных утеплителей, большой объем деревянных клееных конструкций и значительно меньше габаритов изделий. При проектировании </w:t>
      </w:r>
      <w:proofErr w:type="spellStart"/>
      <w:proofErr w:type="gramStart"/>
      <w:r>
        <w:t>сельхоз-производственных</w:t>
      </w:r>
      <w:proofErr w:type="spellEnd"/>
      <w:proofErr w:type="gramEnd"/>
      <w:r>
        <w:t xml:space="preserve"> зданий следует обращать внимание так же на следующие особенности:</w:t>
      </w:r>
    </w:p>
    <w:p w:rsidR="00613346" w:rsidRDefault="00613346" w:rsidP="009D2656">
      <w:pPr>
        <w:spacing w:after="0"/>
        <w:ind w:firstLine="567"/>
      </w:pPr>
      <w:r>
        <w:t>Материал и конструктивное решение полов принимают в зависимости от вида находящихся в помещении животных и птиц, а так же от способов их содержания.</w:t>
      </w:r>
    </w:p>
    <w:p w:rsidR="00613346" w:rsidRDefault="00613346" w:rsidP="009D2656">
      <w:pPr>
        <w:spacing w:after="0"/>
        <w:ind w:firstLine="567"/>
      </w:pPr>
      <w:r>
        <w:t>Полы следует располагать выше отметки земли на 0,2 м, лотки - обязательный элемент конструктивного решения полов.</w:t>
      </w:r>
    </w:p>
    <w:p w:rsidR="00613346" w:rsidRDefault="00613346" w:rsidP="009D2656">
      <w:pPr>
        <w:spacing w:after="0"/>
        <w:ind w:firstLine="567"/>
      </w:pPr>
      <w:r>
        <w:t>Лоткам придают уклон по направлению к приямкам, через которые стоки отводятся к канализации</w:t>
      </w:r>
      <w:r w:rsidR="00A71257">
        <w:t>. Жижесборники располагаются не ближе 5 м от стен здания.</w:t>
      </w:r>
    </w:p>
    <w:p w:rsidR="00A71257" w:rsidRDefault="00A71257" w:rsidP="009D2656">
      <w:pPr>
        <w:spacing w:after="0"/>
        <w:ind w:firstLine="567"/>
      </w:pPr>
      <w:r>
        <w:t>Помещения для содержания животных должны иметь естественного и искусственное освещение.</w:t>
      </w:r>
    </w:p>
    <w:p w:rsidR="00A71257" w:rsidRDefault="00A71257" w:rsidP="009D2656">
      <w:pPr>
        <w:spacing w:after="0"/>
        <w:ind w:firstLine="567"/>
      </w:pPr>
      <w:r>
        <w:t>Канализацию устраивают в зависимости от метода содержания животных и птиц.</w:t>
      </w:r>
    </w:p>
    <w:p w:rsidR="00A71257" w:rsidRDefault="00A71257" w:rsidP="009D2656">
      <w:pPr>
        <w:spacing w:after="0"/>
        <w:ind w:firstLine="567"/>
      </w:pPr>
      <w:r>
        <w:t>Отопление зданий допускается воздушное совмещенное с вентиляцией.</w:t>
      </w:r>
    </w:p>
    <w:p w:rsidR="00A71257" w:rsidRDefault="00A71257" w:rsidP="009D2656">
      <w:pPr>
        <w:spacing w:after="0"/>
        <w:ind w:firstLine="567"/>
      </w:pPr>
      <w:r>
        <w:t xml:space="preserve">Для отопления часто используют паровые, водяные, </w:t>
      </w:r>
      <w:proofErr w:type="spellStart"/>
      <w:r>
        <w:t>электро</w:t>
      </w:r>
      <w:proofErr w:type="spellEnd"/>
      <w:r>
        <w:t>- и огн</w:t>
      </w:r>
      <w:proofErr w:type="gramStart"/>
      <w:r>
        <w:t>е-</w:t>
      </w:r>
      <w:proofErr w:type="gramEnd"/>
      <w:r>
        <w:t xml:space="preserve"> калориферы.</w:t>
      </w:r>
    </w:p>
    <w:p w:rsidR="00A71257" w:rsidRDefault="00A71257" w:rsidP="009D2656">
      <w:pPr>
        <w:spacing w:after="0"/>
        <w:ind w:firstLine="567"/>
      </w:pPr>
      <w:r>
        <w:t>Естественный приток воздуха может осуществляться через форточки, фрамуги или специальные короба, выпускаемые наружу верхней части стен.</w:t>
      </w:r>
    </w:p>
    <w:p w:rsidR="00A71257" w:rsidRDefault="00A71257" w:rsidP="009D2656">
      <w:pPr>
        <w:spacing w:after="0"/>
        <w:ind w:firstLine="567"/>
      </w:pPr>
      <w:r>
        <w:t>Воздухозаборные отверстия коробов следует затягивать стальной сеткой, а внутренние приточные отверстия снабжают шиберами (задвижками) для регулирования поступающего воздуха.</w:t>
      </w:r>
    </w:p>
    <w:p w:rsidR="00A71257" w:rsidRDefault="00A71257" w:rsidP="009D2656">
      <w:pPr>
        <w:spacing w:after="0"/>
        <w:ind w:firstLine="567"/>
      </w:pPr>
      <w:r>
        <w:t xml:space="preserve">При вентиляции с механическим побуждением предусматривают устройства </w:t>
      </w:r>
      <w:proofErr w:type="gramStart"/>
      <w:r>
        <w:t>вытяжных</w:t>
      </w:r>
      <w:proofErr w:type="gramEnd"/>
      <w:r>
        <w:t xml:space="preserve"> и приточных </w:t>
      </w:r>
      <w:proofErr w:type="spellStart"/>
      <w:r>
        <w:t>венткамер</w:t>
      </w:r>
      <w:proofErr w:type="spellEnd"/>
      <w:r w:rsidR="008E2F1B">
        <w:t>.</w:t>
      </w:r>
    </w:p>
    <w:p w:rsidR="00A71257" w:rsidRDefault="007D4A97" w:rsidP="009D2656">
      <w:pPr>
        <w:spacing w:after="0"/>
      </w:pPr>
      <w:r>
        <w:t>Особое внимание следует уделить антикоррозионной защите</w:t>
      </w:r>
      <w:r w:rsidR="006C2AB9">
        <w:t xml:space="preserve"> строительных конструкций и их элементов.</w:t>
      </w:r>
    </w:p>
    <w:p w:rsidR="006C2AB9" w:rsidRDefault="006C2AB9" w:rsidP="009D2656">
      <w:pPr>
        <w:spacing w:after="0"/>
        <w:ind w:firstLine="567"/>
      </w:pPr>
      <w:r>
        <w:t>Все закладные и соединительные изделия в процессе их изготовления необходимо покрыть слоем цинка толщиной в 60 мкм.</w:t>
      </w:r>
    </w:p>
    <w:p w:rsidR="006C2AB9" w:rsidRDefault="006C2AB9" w:rsidP="009D2656">
      <w:pPr>
        <w:spacing w:after="0"/>
        <w:ind w:firstLine="567"/>
      </w:pPr>
      <w:r>
        <w:t>Закладные и соединительные изделия лотков кроме того покрывают 3 слоями лака по грунтовке. А металлические конструкции подвесок ворот и т.д. 2 слоями эмали.</w:t>
      </w:r>
    </w:p>
    <w:p w:rsidR="006C2AB9" w:rsidRDefault="006C2AB9" w:rsidP="009D2656">
      <w:pPr>
        <w:spacing w:after="0"/>
        <w:ind w:firstLine="567"/>
      </w:pPr>
      <w:r>
        <w:t>После сварки закладных и соединительных деталей все сварные швы и нарушенное антикоррозионное покрытие подлежат оцинкованию слоем 150 мкм.</w:t>
      </w:r>
    </w:p>
    <w:p w:rsidR="006C2AB9" w:rsidRDefault="006C2AB9" w:rsidP="009D2656">
      <w:pPr>
        <w:spacing w:after="0"/>
        <w:ind w:firstLine="567"/>
      </w:pPr>
      <w:r>
        <w:t xml:space="preserve">Антикоррозионную защиту лотков каналов </w:t>
      </w:r>
      <w:proofErr w:type="spellStart"/>
      <w:r>
        <w:t>навозоудаления</w:t>
      </w:r>
      <w:proofErr w:type="spellEnd"/>
      <w:r>
        <w:t xml:space="preserve"> покрывают </w:t>
      </w:r>
      <w:proofErr w:type="spellStart"/>
      <w:r>
        <w:t>битумно-латексно-кукерсольной</w:t>
      </w:r>
      <w:proofErr w:type="spellEnd"/>
      <w:r>
        <w:t xml:space="preserve"> мастикой 600 мкм.</w:t>
      </w:r>
    </w:p>
    <w:p w:rsidR="006C2AB9" w:rsidRDefault="006C2AB9" w:rsidP="009D2656">
      <w:pPr>
        <w:spacing w:after="0"/>
        <w:ind w:firstLine="567"/>
      </w:pPr>
      <w:r>
        <w:t xml:space="preserve">Внутри помещения поверхности </w:t>
      </w:r>
      <w:proofErr w:type="gramStart"/>
      <w:r>
        <w:t>ж/б</w:t>
      </w:r>
      <w:proofErr w:type="gramEnd"/>
      <w:r>
        <w:t xml:space="preserve"> конструкций после известковой побелки покрывают </w:t>
      </w:r>
      <w:proofErr w:type="spellStart"/>
      <w:r>
        <w:t>гидрофобизирующими</w:t>
      </w:r>
      <w:proofErr w:type="spellEnd"/>
      <w:r>
        <w:t xml:space="preserve"> кремнийорганическими соединениями (ГКЖ) </w:t>
      </w:r>
    </w:p>
    <w:p w:rsidR="005D7EBF" w:rsidRPr="005D7EBF" w:rsidRDefault="00752C35" w:rsidP="009D2656">
      <w:pPr>
        <w:spacing w:after="0"/>
        <w:ind w:firstLine="567"/>
        <w:rPr>
          <w:b/>
        </w:rPr>
      </w:pPr>
      <w:r>
        <w:rPr>
          <w:b/>
        </w:rPr>
        <w:t>14</w:t>
      </w:r>
      <w:r w:rsidR="005D7EBF" w:rsidRPr="005D7EBF">
        <w:rPr>
          <w:b/>
        </w:rPr>
        <w:t>.02.2012</w:t>
      </w:r>
    </w:p>
    <w:p w:rsidR="006C2AB9" w:rsidRPr="006C2AB9" w:rsidRDefault="006C2AB9" w:rsidP="008F45C7">
      <w:pPr>
        <w:pStyle w:val="1"/>
      </w:pPr>
      <w:r w:rsidRPr="006C2AB9">
        <w:lastRenderedPageBreak/>
        <w:t>Железобетонные несущие конструкции</w:t>
      </w:r>
    </w:p>
    <w:p w:rsidR="00A71257" w:rsidRPr="009056CD" w:rsidRDefault="006C2AB9" w:rsidP="008F45C7">
      <w:pPr>
        <w:pStyle w:val="1"/>
      </w:pPr>
      <w:proofErr w:type="gramStart"/>
      <w:r w:rsidRPr="006C2AB9">
        <w:t>в</w:t>
      </w:r>
      <w:proofErr w:type="gramEnd"/>
      <w:r w:rsidRPr="006C2AB9">
        <w:t xml:space="preserve"> сельскохозяйственных производственных зданий.</w:t>
      </w:r>
    </w:p>
    <w:p w:rsidR="00A71257" w:rsidRDefault="00752C35" w:rsidP="009D2656">
      <w:pPr>
        <w:spacing w:after="0"/>
        <w:ind w:firstLine="567"/>
      </w:pPr>
      <w:r>
        <w:t xml:space="preserve">Конструкции сборных </w:t>
      </w:r>
      <w:proofErr w:type="gramStart"/>
      <w:r>
        <w:t>ж/б</w:t>
      </w:r>
      <w:proofErr w:type="gramEnd"/>
      <w:r>
        <w:t xml:space="preserve"> фундаментов.</w:t>
      </w:r>
    </w:p>
    <w:p w:rsidR="00752C35" w:rsidRDefault="00752C35" w:rsidP="009D2656">
      <w:pPr>
        <w:spacing w:after="0"/>
        <w:ind w:firstLine="567"/>
      </w:pPr>
      <w:proofErr w:type="gramStart"/>
      <w:r>
        <w:t>ж/б</w:t>
      </w:r>
      <w:proofErr w:type="gramEnd"/>
      <w:r>
        <w:t xml:space="preserve"> колоны каркасных зданий опираются на сборные фундаменты башмаки. Эти башмаки представляют собой фундаменты на естественном основании для районов с обычными условиями строительства и сейсмичностью 7 баллов и предназначены </w:t>
      </w:r>
      <w:proofErr w:type="gramStart"/>
      <w:r>
        <w:t>под</w:t>
      </w:r>
      <w:proofErr w:type="gramEnd"/>
      <w:r>
        <w:t xml:space="preserve"> </w:t>
      </w:r>
      <w:proofErr w:type="gramStart"/>
      <w:r>
        <w:t>колоны</w:t>
      </w:r>
      <w:proofErr w:type="gramEnd"/>
      <w:r>
        <w:t xml:space="preserve"> сечением 200х200 и 300х300 с глубиной заделки 400 мм.</w:t>
      </w:r>
    </w:p>
    <w:p w:rsidR="00752C35" w:rsidRDefault="00C934EA" w:rsidP="009D2656">
      <w:pPr>
        <w:spacing w:after="0"/>
        <w:ind w:firstLine="567"/>
      </w:pPr>
      <w:proofErr w:type="gramStart"/>
      <w:r>
        <w:t>Д</w:t>
      </w:r>
      <w:r w:rsidR="00221D18">
        <w:t>ля</w:t>
      </w:r>
      <w:proofErr w:type="gramEnd"/>
      <w:r w:rsidR="00221D18">
        <w:t xml:space="preserve"> </w:t>
      </w:r>
      <w:proofErr w:type="gramStart"/>
      <w:r w:rsidR="00221D18">
        <w:t>сель</w:t>
      </w:r>
      <w:r w:rsidR="00752C35">
        <w:t>х</w:t>
      </w:r>
      <w:r w:rsidR="00221D18">
        <w:t>оз</w:t>
      </w:r>
      <w:proofErr w:type="gramEnd"/>
      <w:r w:rsidR="00752C35">
        <w:t xml:space="preserve"> производственных зданий с применением деревянных и ж/б 3-х шарнирных рам разработаны фундамента способные воспринимать горизонтальные усилия распор.</w:t>
      </w:r>
    </w:p>
    <w:p w:rsidR="00752C35" w:rsidRDefault="00752C35" w:rsidP="009D2656">
      <w:pPr>
        <w:spacing w:after="0"/>
        <w:ind w:firstLine="567"/>
      </w:pPr>
      <w:r>
        <w:t xml:space="preserve">Основанием под эти фундаменты могут служить крупнообломочные грунта, плотные, крупные и </w:t>
      </w:r>
      <w:proofErr w:type="spellStart"/>
      <w:r>
        <w:t>средне</w:t>
      </w:r>
      <w:r w:rsidR="00221D18">
        <w:t>-</w:t>
      </w:r>
      <w:r>
        <w:t>крупные</w:t>
      </w:r>
      <w:proofErr w:type="spellEnd"/>
      <w:r>
        <w:t xml:space="preserve"> пески, </w:t>
      </w:r>
      <w:r w:rsidR="009056CD">
        <w:t>глинистые</w:t>
      </w:r>
      <w:r>
        <w:t xml:space="preserve"> грунта с низким показателем грунтовых вод.</w:t>
      </w:r>
    </w:p>
    <w:p w:rsidR="00752C35" w:rsidRDefault="00752C35" w:rsidP="009D2656">
      <w:pPr>
        <w:spacing w:after="0"/>
        <w:ind w:firstLine="567"/>
      </w:pPr>
      <w:r>
        <w:t xml:space="preserve">Из других </w:t>
      </w:r>
      <w:r w:rsidR="009056CD">
        <w:t>конструкций</w:t>
      </w:r>
      <w:r>
        <w:t xml:space="preserve"> характерны </w:t>
      </w:r>
      <w:proofErr w:type="gramStart"/>
      <w:r>
        <w:t>для</w:t>
      </w:r>
      <w:proofErr w:type="gramEnd"/>
      <w:r>
        <w:t xml:space="preserve"> </w:t>
      </w:r>
      <w:proofErr w:type="gramStart"/>
      <w:r>
        <w:t>с</w:t>
      </w:r>
      <w:proofErr w:type="gramEnd"/>
      <w:r>
        <w:t>/</w:t>
      </w:r>
      <w:proofErr w:type="spellStart"/>
      <w:r>
        <w:t>х</w:t>
      </w:r>
      <w:proofErr w:type="spellEnd"/>
      <w:r>
        <w:t xml:space="preserve"> зданий являются железобетонные </w:t>
      </w:r>
      <w:r w:rsidR="009056CD">
        <w:t>пирамидальные сваи, которые предн</w:t>
      </w:r>
      <w:r>
        <w:t xml:space="preserve">азначены для устройства свайных фундаментов с несущими стенами: </w:t>
      </w:r>
      <w:r w:rsidR="009056CD">
        <w:t>производственных,</w:t>
      </w:r>
      <w:r>
        <w:t xml:space="preserve"> вспомогательных жилых</w:t>
      </w:r>
      <w:r w:rsidR="009056CD">
        <w:t>, культурно-быто</w:t>
      </w:r>
      <w:r>
        <w:t>вых</w:t>
      </w:r>
    </w:p>
    <w:p w:rsidR="00A71257" w:rsidRDefault="00E637DA" w:rsidP="009D2656">
      <w:pPr>
        <w:spacing w:after="0"/>
        <w:ind w:firstLine="567"/>
      </w:pPr>
      <w:proofErr w:type="gramStart"/>
      <w:r>
        <w:t>ж/б</w:t>
      </w:r>
      <w:proofErr w:type="gramEnd"/>
      <w:r>
        <w:t xml:space="preserve"> фундаментные балки служат для опирания несущих и самонесущих стен сельхоз зданий из кирпича ж/б панелей и блоков.</w:t>
      </w:r>
    </w:p>
    <w:p w:rsidR="00E637DA" w:rsidRDefault="00E637DA" w:rsidP="009D2656">
      <w:pPr>
        <w:spacing w:after="0"/>
        <w:ind w:firstLine="567"/>
        <w:rPr>
          <w:b/>
        </w:rPr>
      </w:pPr>
      <w:proofErr w:type="gramStart"/>
      <w:r w:rsidRPr="00E637DA">
        <w:rPr>
          <w:b/>
        </w:rPr>
        <w:t>ж/б</w:t>
      </w:r>
      <w:proofErr w:type="gramEnd"/>
      <w:r w:rsidRPr="00E637DA">
        <w:rPr>
          <w:b/>
        </w:rPr>
        <w:t xml:space="preserve"> сваи колоны и колоны</w:t>
      </w:r>
      <w:r>
        <w:rPr>
          <w:b/>
        </w:rPr>
        <w:t>.</w:t>
      </w:r>
    </w:p>
    <w:p w:rsidR="00E637DA" w:rsidRDefault="00E637DA" w:rsidP="009D2656">
      <w:pPr>
        <w:spacing w:after="0"/>
        <w:ind w:firstLine="567"/>
      </w:pPr>
      <w:r>
        <w:t>Сваей колоны является забивная свая надземная часть, которой служит колонной здания или сооружения. Для легких с/</w:t>
      </w:r>
      <w:proofErr w:type="spellStart"/>
      <w:r>
        <w:t>х</w:t>
      </w:r>
      <w:proofErr w:type="spellEnd"/>
      <w:r>
        <w:t xml:space="preserve"> зданий разработаны сваи колоны с консолями.</w:t>
      </w:r>
    </w:p>
    <w:p w:rsidR="00E637DA" w:rsidRDefault="00E637DA" w:rsidP="009D2656">
      <w:pPr>
        <w:spacing w:after="0"/>
        <w:ind w:firstLine="567"/>
      </w:pPr>
      <w:r>
        <w:t>Такие сваи колоны предназначены для применения в зданиях расположенных в районах по скоростному напору ветра и весу снегового покрова в первой –</w:t>
      </w:r>
      <w:r w:rsidR="00227846">
        <w:t xml:space="preserve"> </w:t>
      </w:r>
      <w:r>
        <w:t xml:space="preserve">третьем районах, сейсмичностью не выше 6 баллов, с неагрессивной средой. </w:t>
      </w:r>
    </w:p>
    <w:p w:rsidR="00A71257" w:rsidRDefault="00E637DA" w:rsidP="009D2656">
      <w:pPr>
        <w:spacing w:after="0"/>
        <w:ind w:firstLine="567"/>
      </w:pPr>
      <w:r>
        <w:t>Сечение свай колон приняты квадратными 200х200   300х300</w:t>
      </w:r>
      <w:proofErr w:type="gramStart"/>
      <w:r>
        <w:t xml:space="preserve"> С</w:t>
      </w:r>
      <w:proofErr w:type="gramEnd"/>
      <w:r>
        <w:t xml:space="preserve"> двухсторонними консолями. После забивки к консоли увеличивают несущую способность сваи колоны по грунту и служат для опирания балок под наружные стены.</w:t>
      </w:r>
    </w:p>
    <w:p w:rsidR="00E637DA" w:rsidRDefault="00E637DA" w:rsidP="009D2656">
      <w:pPr>
        <w:spacing w:after="0"/>
        <w:ind w:firstLine="567"/>
      </w:pPr>
      <w:r>
        <w:t xml:space="preserve">Стеновые панели к сваям-колонам крепят на хомутах, поэтому закладные детали не предусмотрены. </w:t>
      </w:r>
    </w:p>
    <w:p w:rsidR="00E637DA" w:rsidRDefault="00E637DA" w:rsidP="009D2656">
      <w:pPr>
        <w:spacing w:after="0"/>
        <w:ind w:firstLine="567"/>
      </w:pPr>
      <w:r>
        <w:t>Глубину погружения свай колонн в грунт природной структуре принимают не менее 2-х м.</w:t>
      </w:r>
    </w:p>
    <w:p w:rsidR="00E637DA" w:rsidRDefault="00E637DA" w:rsidP="009D2656">
      <w:pPr>
        <w:spacing w:after="0"/>
        <w:ind w:firstLine="567"/>
      </w:pPr>
      <w:proofErr w:type="gramStart"/>
      <w:r>
        <w:t>ж/б</w:t>
      </w:r>
      <w:proofErr w:type="gramEnd"/>
      <w:r>
        <w:t xml:space="preserve"> колоны для производственных с/</w:t>
      </w:r>
      <w:proofErr w:type="spellStart"/>
      <w:r>
        <w:t>х</w:t>
      </w:r>
      <w:proofErr w:type="spellEnd"/>
      <w:r>
        <w:t xml:space="preserve"> зданий квадратного сечения 200х200  300х300 </w:t>
      </w:r>
      <w:proofErr w:type="spellStart"/>
      <w:r>
        <w:t>х</w:t>
      </w:r>
      <w:proofErr w:type="spellEnd"/>
      <w:r>
        <w:t xml:space="preserve"> 400х400  500х500 </w:t>
      </w:r>
    </w:p>
    <w:p w:rsidR="00E637DA" w:rsidRDefault="00EB0E7B" w:rsidP="009D2656">
      <w:pPr>
        <w:spacing w:after="0"/>
        <w:ind w:firstLine="567"/>
      </w:pPr>
      <w:r>
        <w:t xml:space="preserve">для случая различных </w:t>
      </w:r>
      <w:r w:rsidR="00C934EA">
        <w:t>операций</w:t>
      </w:r>
      <w:r w:rsidR="00E637DA">
        <w:t xml:space="preserve"> </w:t>
      </w:r>
      <w:proofErr w:type="gramStart"/>
      <w:r w:rsidR="00E637DA">
        <w:t>ж/б</w:t>
      </w:r>
      <w:proofErr w:type="gramEnd"/>
      <w:r w:rsidR="00E637DA">
        <w:t xml:space="preserve"> </w:t>
      </w:r>
      <w:r>
        <w:t>металлических и деревянных конструкций предусмотрены колонны с оголовками по верху 400мм для колонн 200х200 и 300х300 и 500мм для колонн 400х400.</w:t>
      </w:r>
    </w:p>
    <w:p w:rsidR="00EB0E7B" w:rsidRDefault="00EB0E7B" w:rsidP="00E637DA">
      <w:pPr>
        <w:ind w:firstLine="567"/>
      </w:pPr>
      <w:r>
        <w:t>Колоны предназначены для одноэтажных, одно двух и многопролетных отапливаемых и не отапливаемых зданий</w:t>
      </w:r>
      <w:proofErr w:type="gramStart"/>
      <w:r>
        <w:t xml:space="preserve"> ,</w:t>
      </w:r>
      <w:proofErr w:type="gramEnd"/>
      <w:r>
        <w:t xml:space="preserve"> животноводческих, птицеводческих, </w:t>
      </w:r>
      <w:proofErr w:type="spellStart"/>
      <w:r>
        <w:t>подсобно-производсвенных</w:t>
      </w:r>
      <w:proofErr w:type="spellEnd"/>
      <w:r>
        <w:t>, вспомогательных  и для хранения и переработки с/</w:t>
      </w:r>
      <w:proofErr w:type="spellStart"/>
      <w:r>
        <w:t>х</w:t>
      </w:r>
      <w:proofErr w:type="spellEnd"/>
      <w:r>
        <w:t xml:space="preserve"> продукции.</w:t>
      </w:r>
    </w:p>
    <w:p w:rsidR="00EB0E7B" w:rsidRDefault="00EB0E7B" w:rsidP="00CE49CC">
      <w:pPr>
        <w:spacing w:after="0"/>
        <w:ind w:firstLine="567"/>
      </w:pPr>
      <w:r>
        <w:t>Покрытие предусмотрено в 2-х вариантах:</w:t>
      </w:r>
    </w:p>
    <w:p w:rsidR="00EB0E7B" w:rsidRDefault="00EB0E7B" w:rsidP="00CE49CC">
      <w:pPr>
        <w:spacing w:after="0"/>
        <w:ind w:firstLine="567"/>
      </w:pPr>
      <w:r>
        <w:t xml:space="preserve">Из </w:t>
      </w:r>
      <w:proofErr w:type="gramStart"/>
      <w:r>
        <w:t>ж/б</w:t>
      </w:r>
      <w:proofErr w:type="gramEnd"/>
      <w:r>
        <w:t xml:space="preserve"> плит по ж/б стропильным конструкциям;</w:t>
      </w:r>
    </w:p>
    <w:p w:rsidR="00EB0E7B" w:rsidRDefault="00EB0E7B" w:rsidP="00CE49CC">
      <w:pPr>
        <w:spacing w:after="0"/>
        <w:ind w:firstLine="567"/>
      </w:pPr>
      <w:r>
        <w:t>Из легкой кровли по металлическим и деревометаллическим стропильным конструкциям.</w:t>
      </w:r>
    </w:p>
    <w:p w:rsidR="00EB0E7B" w:rsidRDefault="00EB0E7B" w:rsidP="00CE49CC">
      <w:pPr>
        <w:spacing w:after="0"/>
        <w:ind w:firstLine="567"/>
      </w:pPr>
      <w:r>
        <w:t>Для случая опирания стеновых панелей на металлические столики при ленточном остеклении в колоне должны предусматриваться специальные закладные детали.</w:t>
      </w:r>
    </w:p>
    <w:p w:rsidR="00EB0E7B" w:rsidRDefault="00EB0E7B" w:rsidP="00CE49CC">
      <w:pPr>
        <w:spacing w:after="0"/>
        <w:ind w:firstLine="567"/>
        <w:rPr>
          <w:b/>
        </w:rPr>
      </w:pPr>
      <w:r w:rsidRPr="00EB0E7B">
        <w:rPr>
          <w:b/>
        </w:rPr>
        <w:t>Односкатные  балки пролетами 6, 7,5  9 и 12 м</w:t>
      </w:r>
      <w:r>
        <w:rPr>
          <w:b/>
        </w:rPr>
        <w:t xml:space="preserve"> треугольные </w:t>
      </w:r>
      <w:r w:rsidR="00C934EA">
        <w:rPr>
          <w:b/>
        </w:rPr>
        <w:t>бескаркасные</w:t>
      </w:r>
      <w:r>
        <w:rPr>
          <w:b/>
        </w:rPr>
        <w:t xml:space="preserve"> фермы пролетами 6  9  12  18 м</w:t>
      </w:r>
    </w:p>
    <w:p w:rsidR="00EB0E7B" w:rsidRDefault="00EB0E7B" w:rsidP="00CE49CC">
      <w:pPr>
        <w:spacing w:after="0"/>
      </w:pPr>
      <w:r>
        <w:t xml:space="preserve">Железобетонные предварительно напряженные односкатные </w:t>
      </w:r>
      <w:r w:rsidR="00E67B5D">
        <w:t>балки,</w:t>
      </w:r>
      <w:r>
        <w:t xml:space="preserve"> предназначенные для каркасов с/</w:t>
      </w:r>
      <w:proofErr w:type="spellStart"/>
      <w:r>
        <w:t>х</w:t>
      </w:r>
      <w:proofErr w:type="spellEnd"/>
      <w:r>
        <w:t xml:space="preserve"> зданий с уклоном вентилируемой утепленной кровли 1к 4</w:t>
      </w:r>
      <w:r w:rsidR="00E67B5D">
        <w:t>.</w:t>
      </w:r>
    </w:p>
    <w:p w:rsidR="00E67B5D" w:rsidRPr="00EB0E7B" w:rsidRDefault="00E67B5D" w:rsidP="00CE49CC">
      <w:pPr>
        <w:spacing w:after="0"/>
      </w:pPr>
      <w:r>
        <w:t xml:space="preserve">Балки могут быть так же применены </w:t>
      </w:r>
      <w:proofErr w:type="gramStart"/>
      <w:r>
        <w:t>вне</w:t>
      </w:r>
      <w:proofErr w:type="gramEnd"/>
      <w:r>
        <w:t xml:space="preserve"> отапливаемых зданиях и навесах с кровлей из асбестоцементных волнистых листов, уложенных по прогонам.</w:t>
      </w:r>
    </w:p>
    <w:p w:rsidR="00A71257" w:rsidRDefault="00E67B5D" w:rsidP="00CE49CC">
      <w:pPr>
        <w:spacing w:after="0"/>
        <w:ind w:firstLine="567"/>
      </w:pPr>
      <w:r>
        <w:t xml:space="preserve">Балки пролетом 6 м имеют тавровое сечение постоянной </w:t>
      </w:r>
      <w:r w:rsidR="00C934EA">
        <w:t>величины.</w:t>
      </w:r>
    </w:p>
    <w:p w:rsidR="00C934EA" w:rsidRDefault="00C934EA" w:rsidP="00CE49CC">
      <w:pPr>
        <w:spacing w:after="0"/>
        <w:ind w:firstLine="567"/>
      </w:pPr>
      <w:r>
        <w:t>Балки пролетом 7,5  9 и 12 м имеют соответственно тавровое и двутавровое сечение переменой высоты</w:t>
      </w:r>
      <w:r w:rsidR="00CE49CC">
        <w:t xml:space="preserve"> в пределах пролета между опорными частями. Высота в нижней части имеет 400 мм</w:t>
      </w:r>
      <w:r w:rsidR="007F3469">
        <w:t>.</w:t>
      </w:r>
    </w:p>
    <w:p w:rsidR="00CE49CC" w:rsidRDefault="00FA0ADC" w:rsidP="00CE49CC">
      <w:pPr>
        <w:spacing w:after="0"/>
        <w:ind w:firstLine="567"/>
      </w:pPr>
      <w:r>
        <w:t>Треугольные</w:t>
      </w:r>
      <w:r w:rsidR="00CE49CC">
        <w:t xml:space="preserve"> </w:t>
      </w:r>
      <w:r>
        <w:t>бескаркасные</w:t>
      </w:r>
      <w:r w:rsidR="00CE49CC">
        <w:t xml:space="preserve"> фермы спроектированы с не напрягаемой арм</w:t>
      </w:r>
      <w:r w:rsidR="007F3469">
        <w:t>атурой 6, 9 м и напрягаемой 12,</w:t>
      </w:r>
      <w:r w:rsidR="00CE49CC">
        <w:t>18 м</w:t>
      </w:r>
      <w:r w:rsidR="007F3469">
        <w:t>.</w:t>
      </w:r>
    </w:p>
    <w:p w:rsidR="00CE49CC" w:rsidRDefault="00CE49CC" w:rsidP="00CE49CC">
      <w:pPr>
        <w:spacing w:after="0"/>
        <w:ind w:firstLine="567"/>
      </w:pPr>
      <w:r>
        <w:t>Уклон верхнего пояса ферм 25%</w:t>
      </w:r>
      <w:r w:rsidR="00FA0ADC">
        <w:t xml:space="preserve"> определяется необходимостью организации такого водостока, который позволяет применять вентилируемое покрытие. Шаг колон в продольном направлении 6 м.</w:t>
      </w:r>
    </w:p>
    <w:p w:rsidR="007F3469" w:rsidRDefault="007F3469" w:rsidP="00CE49CC">
      <w:pPr>
        <w:spacing w:after="0"/>
        <w:ind w:firstLine="567"/>
      </w:pPr>
    </w:p>
    <w:p w:rsidR="007F3469" w:rsidRDefault="007F3469" w:rsidP="00CE49CC">
      <w:pPr>
        <w:spacing w:after="0"/>
        <w:ind w:firstLine="567"/>
      </w:pPr>
      <w:proofErr w:type="spellStart"/>
      <w:r w:rsidRPr="007F3469">
        <w:rPr>
          <w:highlight w:val="yellow"/>
        </w:rPr>
        <w:t>Домисать</w:t>
      </w:r>
      <w:proofErr w:type="spellEnd"/>
    </w:p>
    <w:p w:rsidR="002C2820" w:rsidRDefault="002C2820" w:rsidP="00CE49CC">
      <w:pPr>
        <w:spacing w:after="0"/>
        <w:ind w:firstLine="567"/>
      </w:pPr>
      <w:r>
        <w:lastRenderedPageBreak/>
        <w:t>рисунок</w:t>
      </w:r>
    </w:p>
    <w:p w:rsidR="007F3469" w:rsidRDefault="007F3469" w:rsidP="00CE49CC">
      <w:pPr>
        <w:spacing w:after="0"/>
        <w:ind w:firstLine="567"/>
      </w:pPr>
      <w:r>
        <w:t xml:space="preserve">Устойчивость балок и ферм в зданиях  с покрытием из </w:t>
      </w:r>
      <w:proofErr w:type="gramStart"/>
      <w:r>
        <w:t>ж/б</w:t>
      </w:r>
      <w:proofErr w:type="gramEnd"/>
      <w:r>
        <w:t xml:space="preserve"> плит обеспечивается жестким диском покрытия, образуемым приваркой плит в балках или фермам</w:t>
      </w:r>
      <w:r w:rsidR="002C2820">
        <w:t xml:space="preserve"> и </w:t>
      </w:r>
      <w:proofErr w:type="spellStart"/>
      <w:r w:rsidR="002C2820">
        <w:t>замоноличиванием</w:t>
      </w:r>
      <w:proofErr w:type="spellEnd"/>
      <w:r w:rsidR="002C2820">
        <w:t xml:space="preserve"> швов между плитами.</w:t>
      </w:r>
    </w:p>
    <w:p w:rsidR="002C2820" w:rsidRDefault="002C2820" w:rsidP="00CE49CC">
      <w:pPr>
        <w:spacing w:after="0"/>
        <w:ind w:firstLine="567"/>
      </w:pPr>
      <w:r>
        <w:t>Устойчивость зданий с железобетонными прогонами создается приваркой прогонов к балкам и фермам и установкой вертикальной и горизонтальной стальных связей.</w:t>
      </w:r>
    </w:p>
    <w:p w:rsidR="002C2820" w:rsidRDefault="002C2820" w:rsidP="00CE49CC">
      <w:pPr>
        <w:spacing w:after="0"/>
        <w:ind w:firstLine="567"/>
      </w:pPr>
      <w:r>
        <w:t>В</w:t>
      </w:r>
      <w:r w:rsidR="00827A60">
        <w:t xml:space="preserve"> с/</w:t>
      </w:r>
      <w:proofErr w:type="spellStart"/>
      <w:r w:rsidR="00827A60">
        <w:t>х</w:t>
      </w:r>
      <w:proofErr w:type="spellEnd"/>
      <w:r w:rsidR="00827A60">
        <w:t xml:space="preserve"> </w:t>
      </w:r>
      <w:proofErr w:type="spellStart"/>
      <w:r w:rsidR="00827A60">
        <w:t>стр</w:t>
      </w:r>
      <w:r>
        <w:t>-ве</w:t>
      </w:r>
      <w:proofErr w:type="spellEnd"/>
      <w:r>
        <w:t xml:space="preserve"> могут </w:t>
      </w:r>
      <w:proofErr w:type="gramStart"/>
      <w:r>
        <w:t>применятся</w:t>
      </w:r>
      <w:proofErr w:type="gramEnd"/>
      <w:r>
        <w:t xml:space="preserve"> каркасы с плоскими кровлями. Обычно для них используются балки промышленных зданий, только для пролета 7,5 м </w:t>
      </w:r>
      <w:proofErr w:type="gramStart"/>
      <w:r w:rsidR="00107DAC">
        <w:t>необходима</w:t>
      </w:r>
      <w:proofErr w:type="gramEnd"/>
      <w:r w:rsidR="00107DAC">
        <w:t>,</w:t>
      </w:r>
      <w:r>
        <w:t xml:space="preserve"> разработать специальную </w:t>
      </w:r>
      <w:r w:rsidR="00107DAC">
        <w:t>балку,</w:t>
      </w:r>
      <w:r>
        <w:t xml:space="preserve"> так как такой пролет характерен лишь для с/</w:t>
      </w:r>
      <w:proofErr w:type="spellStart"/>
      <w:r>
        <w:t>х</w:t>
      </w:r>
      <w:proofErr w:type="spellEnd"/>
      <w:r>
        <w:t xml:space="preserve"> зданию</w:t>
      </w:r>
    </w:p>
    <w:p w:rsidR="002C2820" w:rsidRDefault="002C2820" w:rsidP="00CE49CC">
      <w:pPr>
        <w:spacing w:after="0"/>
        <w:ind w:firstLine="567"/>
      </w:pPr>
      <w:r>
        <w:t>Железобетонные рамы для однопролетных зданий.</w:t>
      </w:r>
    </w:p>
    <w:p w:rsidR="002C2820" w:rsidRDefault="002C2820" w:rsidP="00CE49CC">
      <w:pPr>
        <w:spacing w:after="0"/>
        <w:ind w:firstLine="567"/>
      </w:pPr>
      <w:proofErr w:type="gramStart"/>
      <w:r>
        <w:t>ж/б</w:t>
      </w:r>
      <w:proofErr w:type="gramEnd"/>
      <w:r>
        <w:t xml:space="preserve"> рамы пролетами 18 19 и 21 м предназначены для каркасов с вентилируемым утепленным покрытием из ж/б плит и кровле из асбестоцементных волнистых листов.</w:t>
      </w:r>
    </w:p>
    <w:p w:rsidR="002C2820" w:rsidRDefault="002C2820" w:rsidP="00CE49CC">
      <w:pPr>
        <w:spacing w:after="0"/>
        <w:ind w:firstLine="567"/>
      </w:pPr>
      <w:r>
        <w:t xml:space="preserve">Шаг рам 6 м. максимальная длинна температурного отсека 72 м. Рамы состоят из 2-х Г-образных </w:t>
      </w:r>
      <w:proofErr w:type="spellStart"/>
      <w:r>
        <w:t>полурам</w:t>
      </w:r>
      <w:proofErr w:type="spellEnd"/>
      <w:r>
        <w:t xml:space="preserve"> шарнирно соединенных с фундаментами и между собой  в коньковом узле</w:t>
      </w:r>
      <w:r w:rsidR="00107DAC">
        <w:t>.</w:t>
      </w:r>
    </w:p>
    <w:p w:rsidR="00107DAC" w:rsidRDefault="00107DAC" w:rsidP="00CE49CC">
      <w:pPr>
        <w:spacing w:after="0"/>
        <w:ind w:firstLine="567"/>
      </w:pPr>
      <w:proofErr w:type="spellStart"/>
      <w:r>
        <w:t>Полурамы</w:t>
      </w:r>
      <w:proofErr w:type="spellEnd"/>
      <w:r>
        <w:t xml:space="preserve"> </w:t>
      </w:r>
      <w:proofErr w:type="gramStart"/>
      <w:r>
        <w:t>спроектированы</w:t>
      </w:r>
      <w:proofErr w:type="gramEnd"/>
      <w:r>
        <w:t xml:space="preserve"> из тяжелого бетона с обычным армированием сварными каркасами. Рамы могут </w:t>
      </w:r>
      <w:proofErr w:type="gramStart"/>
      <w:r>
        <w:t>применятся</w:t>
      </w:r>
      <w:proofErr w:type="gramEnd"/>
      <w:r>
        <w:t xml:space="preserve"> в помещениях с нормальными эксплуатационными условиями,  а так же в слабо и в </w:t>
      </w:r>
      <w:proofErr w:type="spellStart"/>
      <w:r>
        <w:t>среднеагрессивных</w:t>
      </w:r>
      <w:proofErr w:type="spellEnd"/>
      <w:r>
        <w:t xml:space="preserve"> средах при условии антикоррозионной защиты.</w:t>
      </w:r>
    </w:p>
    <w:p w:rsidR="00827A60" w:rsidRDefault="00827A60" w:rsidP="00CE49CC">
      <w:pPr>
        <w:spacing w:after="0"/>
        <w:ind w:firstLine="567"/>
      </w:pPr>
      <w:proofErr w:type="gramStart"/>
      <w:r>
        <w:t>По поперечному направлению координационных (разбивочных осей рамы работают как 3-х шарнирные конструкции, возникающие распорные усилия от плит покрытия воспринимаются фундаментами.</w:t>
      </w:r>
      <w:proofErr w:type="gramEnd"/>
    </w:p>
    <w:p w:rsidR="00827A60" w:rsidRDefault="00827A60" w:rsidP="00CE49CC">
      <w:pPr>
        <w:spacing w:after="0"/>
        <w:ind w:firstLine="567"/>
      </w:pPr>
      <w:r>
        <w:t xml:space="preserve">Продольная жесткость каркаса в здании обеспечивается приваркой плит краном и заливкой швов бетоном или раствором. </w:t>
      </w:r>
    </w:p>
    <w:p w:rsidR="00827A60" w:rsidRDefault="00827A60" w:rsidP="00CE49CC">
      <w:pPr>
        <w:spacing w:after="0"/>
        <w:ind w:firstLine="567"/>
      </w:pPr>
      <w:proofErr w:type="gramStart"/>
      <w:r>
        <w:t>ж/б</w:t>
      </w:r>
      <w:proofErr w:type="gramEnd"/>
      <w:r>
        <w:t xml:space="preserve"> плиты покрытий с/</w:t>
      </w:r>
      <w:proofErr w:type="spellStart"/>
      <w:r>
        <w:t>х</w:t>
      </w:r>
      <w:proofErr w:type="spellEnd"/>
      <w:r>
        <w:t xml:space="preserve"> зданий показаны на рисунке</w:t>
      </w:r>
    </w:p>
    <w:p w:rsidR="00827A60" w:rsidRDefault="00AC024E" w:rsidP="00AC024E">
      <w:pPr>
        <w:spacing w:after="0"/>
        <w:ind w:firstLine="567"/>
        <w:jc w:val="center"/>
      </w:pPr>
      <w:r w:rsidRPr="00AC024E">
        <w:drawing>
          <wp:inline distT="0" distB="0" distL="0" distR="0">
            <wp:extent cx="3663950" cy="2809419"/>
            <wp:effectExtent l="19050" t="0" r="0" b="0"/>
            <wp:docPr id="41" name="Рисунок 4" descr="C:\Users\Ветров\Desktop\временная\скан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етров\Desktop\временная\скан0002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3950" cy="2809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7846" w:rsidRDefault="00227846" w:rsidP="00CE49CC">
      <w:pPr>
        <w:spacing w:after="0"/>
        <w:ind w:firstLine="567"/>
      </w:pPr>
      <w:r>
        <w:t xml:space="preserve">при проведении строительном монтажных работ должны предусматриваться мероприятия предохраняющие каркас здания от потери устойчивости для этого в одном из крайних пролетов температурного блока должны быть установлены крестовые связи. </w:t>
      </w:r>
      <w:r w:rsidR="000F55A1">
        <w:t>Связи</w:t>
      </w:r>
      <w:r>
        <w:t xml:space="preserve"> могут быть демонтированы после приварки плит покрытия и </w:t>
      </w:r>
      <w:proofErr w:type="spellStart"/>
      <w:r>
        <w:t>замоноличивания</w:t>
      </w:r>
      <w:proofErr w:type="spellEnd"/>
      <w:r>
        <w:t xml:space="preserve"> швов между ними и монтажа стен</w:t>
      </w:r>
      <w:r w:rsidR="000F55A1">
        <w:t>.</w:t>
      </w:r>
    </w:p>
    <w:p w:rsidR="000F55A1" w:rsidRDefault="000F55A1" w:rsidP="00CE49CC">
      <w:pPr>
        <w:spacing w:after="0"/>
        <w:ind w:firstLine="567"/>
      </w:pPr>
      <w:r>
        <w:t>Для зданий с прогонами предусматривают горизонтальные связи, для зданий с прогонами и стенами из легких ограждающих конструкций или навесов – горизонтальные и вертикальные связи.</w:t>
      </w:r>
    </w:p>
    <w:p w:rsidR="000F55A1" w:rsidRPr="006E3B2D" w:rsidRDefault="006E3B2D" w:rsidP="00CE49CC">
      <w:pPr>
        <w:spacing w:after="0"/>
        <w:ind w:firstLine="567"/>
        <w:rPr>
          <w:b/>
        </w:rPr>
      </w:pPr>
      <w:r w:rsidRPr="006E3B2D">
        <w:rPr>
          <w:b/>
        </w:rPr>
        <w:t>25.02.2012</w:t>
      </w:r>
    </w:p>
    <w:p w:rsidR="006E3B2D" w:rsidRDefault="006E3B2D" w:rsidP="006E3B2D">
      <w:pPr>
        <w:pStyle w:val="1"/>
      </w:pPr>
    </w:p>
    <w:p w:rsidR="000F55A1" w:rsidRPr="000F55A1" w:rsidRDefault="000F55A1" w:rsidP="006E3B2D">
      <w:pPr>
        <w:pStyle w:val="1"/>
      </w:pPr>
      <w:r w:rsidRPr="000F55A1">
        <w:t>Ограждающие конструкции и окна с/</w:t>
      </w:r>
      <w:proofErr w:type="spellStart"/>
      <w:r w:rsidRPr="000F55A1">
        <w:t>х</w:t>
      </w:r>
      <w:proofErr w:type="spellEnd"/>
      <w:r w:rsidRPr="000F55A1">
        <w:t xml:space="preserve"> зданий.</w:t>
      </w:r>
    </w:p>
    <w:p w:rsidR="006E3B2D" w:rsidRDefault="000F55A1" w:rsidP="006E3B2D">
      <w:pPr>
        <w:pStyle w:val="1"/>
      </w:pPr>
      <w:r>
        <w:t xml:space="preserve">Плиты покрытий облегченной конструкции </w:t>
      </w:r>
    </w:p>
    <w:p w:rsidR="000F55A1" w:rsidRDefault="000F55A1" w:rsidP="006E3B2D">
      <w:pPr>
        <w:pStyle w:val="1"/>
      </w:pPr>
      <w:proofErr w:type="gramStart"/>
      <w:r>
        <w:t>для</w:t>
      </w:r>
      <w:proofErr w:type="gramEnd"/>
      <w:r>
        <w:t xml:space="preserve"> с/</w:t>
      </w:r>
      <w:proofErr w:type="spellStart"/>
      <w:r>
        <w:t>х</w:t>
      </w:r>
      <w:proofErr w:type="spellEnd"/>
      <w:r>
        <w:t xml:space="preserve"> производственных зданий.</w:t>
      </w:r>
    </w:p>
    <w:p w:rsidR="006E3B2D" w:rsidRDefault="00915E8E" w:rsidP="00764023">
      <w:pPr>
        <w:ind w:firstLine="567"/>
      </w:pPr>
      <w:r>
        <w:t xml:space="preserve">Размеры </w:t>
      </w:r>
      <w:proofErr w:type="gramStart"/>
      <w:r>
        <w:t>ж/б</w:t>
      </w:r>
      <w:proofErr w:type="gramEnd"/>
      <w:r>
        <w:t xml:space="preserve"> плит покрытий с/</w:t>
      </w:r>
      <w:proofErr w:type="spellStart"/>
      <w:r>
        <w:t>х</w:t>
      </w:r>
      <w:proofErr w:type="spellEnd"/>
      <w:r>
        <w:t xml:space="preserve"> производственных зданий за исключением высоты (толщины) аналогичны размерам плит для промышленных зданий.</w:t>
      </w:r>
    </w:p>
    <w:p w:rsidR="00915E8E" w:rsidRDefault="00915E8E" w:rsidP="00764023">
      <w:pPr>
        <w:ind w:firstLine="567"/>
      </w:pPr>
      <w:r>
        <w:lastRenderedPageBreak/>
        <w:t>Для с/</w:t>
      </w:r>
      <w:proofErr w:type="spellStart"/>
      <w:r>
        <w:t>х</w:t>
      </w:r>
      <w:proofErr w:type="spellEnd"/>
      <w:r>
        <w:t xml:space="preserve"> зданий принимают плиты облегченной конструкции, которые предназначены для покрытий и подвесных потолков с относительной влажностью внутреннего воздуха не более 75% и температурой наружного воздуха не ниже -50 С</w:t>
      </w:r>
      <w:proofErr w:type="gramStart"/>
      <w:r w:rsidRPr="00915E8E">
        <w:rPr>
          <w:vertAlign w:val="superscript"/>
        </w:rPr>
        <w:t>0</w:t>
      </w:r>
      <w:proofErr w:type="gramEnd"/>
      <w:r>
        <w:rPr>
          <w:vertAlign w:val="superscript"/>
        </w:rPr>
        <w:t xml:space="preserve"> </w:t>
      </w:r>
      <w:r>
        <w:t xml:space="preserve">с кровлей из </w:t>
      </w:r>
      <w:r w:rsidR="00614E15">
        <w:t>асбестоцементных</w:t>
      </w:r>
      <w:r>
        <w:t xml:space="preserve"> волнистых  листов при уклоне ¼</w:t>
      </w:r>
      <w:r w:rsidR="00764023">
        <w:t>.</w:t>
      </w:r>
    </w:p>
    <w:p w:rsidR="00915E8E" w:rsidRDefault="00915E8E" w:rsidP="00764023">
      <w:pPr>
        <w:ind w:firstLine="567"/>
      </w:pPr>
      <w:r>
        <w:t>Плиты спроектированы как правила на деревянном каркасе с обшивкой из фанеры или водостойкой фанеры</w:t>
      </w:r>
      <w:r w:rsidR="00764023">
        <w:t>, досок, плоских асбестоцементных листов ДВП.</w:t>
      </w:r>
    </w:p>
    <w:p w:rsidR="00764023" w:rsidRDefault="00764023" w:rsidP="00764023">
      <w:pPr>
        <w:ind w:firstLine="567"/>
      </w:pPr>
      <w:r>
        <w:t>В качестве элементов деревянного каркаса применяют брусья, деревянные балки двутаврового сечения с плоской фанерной стенкой.</w:t>
      </w:r>
    </w:p>
    <w:p w:rsidR="00764023" w:rsidRDefault="00764023" w:rsidP="00764023">
      <w:pPr>
        <w:ind w:firstLine="567"/>
      </w:pPr>
      <w:r>
        <w:t xml:space="preserve">Как утеплитель используют полужесткие минеральные плиты на </w:t>
      </w:r>
      <w:proofErr w:type="gramStart"/>
      <w:r>
        <w:t>синтетическом</w:t>
      </w:r>
      <w:proofErr w:type="gramEnd"/>
      <w:r>
        <w:t xml:space="preserve"> связующим. Пароизоляция или полиэтилена или </w:t>
      </w:r>
      <w:proofErr w:type="spellStart"/>
      <w:r>
        <w:t>рубиройда</w:t>
      </w:r>
      <w:proofErr w:type="spellEnd"/>
      <w:r>
        <w:t>.</w:t>
      </w:r>
    </w:p>
    <w:p w:rsidR="00764023" w:rsidRDefault="00764023" w:rsidP="00764023">
      <w:pPr>
        <w:pStyle w:val="a5"/>
        <w:numPr>
          <w:ilvl w:val="0"/>
          <w:numId w:val="50"/>
        </w:numPr>
      </w:pPr>
      <w:r>
        <w:t>Ширина плит 1490 мм</w:t>
      </w:r>
    </w:p>
    <w:p w:rsidR="00764023" w:rsidRDefault="00764023" w:rsidP="00764023">
      <w:pPr>
        <w:pStyle w:val="a5"/>
        <w:numPr>
          <w:ilvl w:val="0"/>
          <w:numId w:val="50"/>
        </w:numPr>
      </w:pPr>
      <w:proofErr w:type="gramStart"/>
      <w:r>
        <w:t>Длинна</w:t>
      </w:r>
      <w:proofErr w:type="gramEnd"/>
      <w:r>
        <w:t xml:space="preserve"> плит 3м и 6м</w:t>
      </w:r>
    </w:p>
    <w:p w:rsidR="00764023" w:rsidRDefault="00764023" w:rsidP="00614E15">
      <w:pPr>
        <w:spacing w:after="0"/>
        <w:ind w:firstLine="567"/>
      </w:pPr>
      <w:r>
        <w:t>Первые имеют высоту 140, 160 и 190 мм</w:t>
      </w:r>
    </w:p>
    <w:p w:rsidR="00764023" w:rsidRDefault="00764023" w:rsidP="00614E15">
      <w:pPr>
        <w:spacing w:after="0"/>
        <w:ind w:firstLine="567"/>
      </w:pPr>
      <w:r>
        <w:t>Вторые – свыше 200 мм</w:t>
      </w:r>
      <w:r w:rsidR="00AA45DC">
        <w:t>.</w:t>
      </w:r>
    </w:p>
    <w:p w:rsidR="00AA45DC" w:rsidRDefault="00AA45DC" w:rsidP="00614E15">
      <w:pPr>
        <w:spacing w:after="0"/>
        <w:ind w:firstLine="567"/>
      </w:pPr>
      <w:proofErr w:type="gramStart"/>
      <w:r>
        <w:t>Например</w:t>
      </w:r>
      <w:proofErr w:type="gramEnd"/>
      <w:r>
        <w:t xml:space="preserve"> 260 мм (в зависимости от веса снегового покрова</w:t>
      </w:r>
      <w:r w:rsidR="001E4E3F">
        <w:t>)</w:t>
      </w:r>
    </w:p>
    <w:p w:rsidR="001E4E3F" w:rsidRDefault="001E4E3F" w:rsidP="00614E15">
      <w:pPr>
        <w:spacing w:after="0"/>
        <w:ind w:firstLine="567"/>
      </w:pPr>
      <w:r>
        <w:t>Номенклатуры плит предусматривает плиты с отверстиями для пропуска вент. Шахт.</w:t>
      </w:r>
      <w:r w:rsidR="00B62C45">
        <w:t xml:space="preserve"> </w:t>
      </w:r>
      <w:r>
        <w:t>Размеры отверстий</w:t>
      </w:r>
      <w:r w:rsidR="00B62C45">
        <w:t xml:space="preserve">: 300х300; 700х700; </w:t>
      </w:r>
      <w:r>
        <w:t>1100</w:t>
      </w:r>
      <w:r w:rsidR="00B62C45">
        <w:t>х1100.</w:t>
      </w:r>
    </w:p>
    <w:p w:rsidR="009000CE" w:rsidRDefault="009000CE" w:rsidP="00614E15">
      <w:pPr>
        <w:spacing w:after="0"/>
        <w:ind w:firstLine="567"/>
      </w:pPr>
      <w:r>
        <w:t xml:space="preserve">Каркас плит выполняют из досок </w:t>
      </w:r>
      <w:proofErr w:type="spellStart"/>
      <w:r>
        <w:t>взаимосоединённых</w:t>
      </w:r>
      <w:proofErr w:type="spellEnd"/>
      <w:r>
        <w:t xml:space="preserve"> в четверть. Высота досок 130; 150 и 180мм из условия несущей способности и утеплителя. Каркас с одной стороны ушивают </w:t>
      </w:r>
      <w:proofErr w:type="gramStart"/>
      <w:r>
        <w:t>плоским</w:t>
      </w:r>
      <w:proofErr w:type="gramEnd"/>
      <w:r>
        <w:t xml:space="preserve"> асбестоцементными листами, водостойкой фанерой или струганными досками.</w:t>
      </w:r>
    </w:p>
    <w:p w:rsidR="009000CE" w:rsidRDefault="009000CE" w:rsidP="00614E15">
      <w:pPr>
        <w:spacing w:after="0"/>
        <w:ind w:firstLine="567"/>
      </w:pPr>
      <w:r>
        <w:t>Асбестоцементные листы крепят к деревянному каркасу шурупами. Доски –</w:t>
      </w:r>
      <w:r w:rsidR="00614E15">
        <w:t xml:space="preserve"> </w:t>
      </w:r>
      <w:r>
        <w:t>гвоздями.</w:t>
      </w:r>
    </w:p>
    <w:p w:rsidR="009000CE" w:rsidRDefault="009000CE" w:rsidP="00614E15">
      <w:pPr>
        <w:ind w:firstLine="567"/>
      </w:pPr>
      <w:proofErr w:type="spellStart"/>
      <w:r>
        <w:t>Асбо-листы</w:t>
      </w:r>
      <w:proofErr w:type="spellEnd"/>
      <w:r>
        <w:t xml:space="preserve"> толщина 10мм; Водостойкая фанера 6,8мм, а доски 13мм.</w:t>
      </w:r>
    </w:p>
    <w:p w:rsidR="009000CE" w:rsidRDefault="009000CE" w:rsidP="00614E15">
      <w:pPr>
        <w:ind w:firstLine="567"/>
      </w:pPr>
      <w:r>
        <w:t xml:space="preserve">Для рулонных кровель могут </w:t>
      </w:r>
      <w:r w:rsidR="00614E15">
        <w:t>применяться</w:t>
      </w:r>
      <w:r>
        <w:t xml:space="preserve"> плиты с каркасом из асбестоцементных швеллеров. Они представляют собой </w:t>
      </w:r>
      <w:r w:rsidR="00614E15">
        <w:t>конструкцию,</w:t>
      </w:r>
      <w:r>
        <w:t xml:space="preserve"> состоящую из каркаса в виде асбестоцементных швеллеров и обшивки из плоских асбестоцементных листов.</w:t>
      </w:r>
    </w:p>
    <w:p w:rsidR="009000CE" w:rsidRDefault="009000CE" w:rsidP="00614E15">
      <w:pPr>
        <w:ind w:firstLine="567"/>
      </w:pPr>
      <w:r>
        <w:t xml:space="preserve">Внутри укладывают </w:t>
      </w:r>
      <w:proofErr w:type="spellStart"/>
      <w:r>
        <w:t>минераловатные</w:t>
      </w:r>
      <w:proofErr w:type="spellEnd"/>
      <w:r>
        <w:t xml:space="preserve"> утеплители по пароизоляции из полиэтилена.</w:t>
      </w:r>
    </w:p>
    <w:p w:rsidR="00614E15" w:rsidRDefault="00614E15" w:rsidP="00614E15">
      <w:pPr>
        <w:ind w:firstLine="567"/>
      </w:pPr>
      <w:r>
        <w:t xml:space="preserve">Торцы плит на высоту 100мм закрывают асбестоцементными полосами. По торцам плит устанавливают бобышки из </w:t>
      </w:r>
      <w:proofErr w:type="spellStart"/>
      <w:r>
        <w:t>антисептированной</w:t>
      </w:r>
      <w:proofErr w:type="spellEnd"/>
      <w:r>
        <w:t xml:space="preserve"> </w:t>
      </w:r>
      <w:r w:rsidR="00C1361E">
        <w:t>древесины,</w:t>
      </w:r>
      <w:r>
        <w:t xml:space="preserve"> к которым закрепляют листы обшивки.</w:t>
      </w:r>
      <w:r w:rsidR="00C1361E">
        <w:t xml:space="preserve"> Все элементы плит крепят оцинкованными шурупами или винтами.</w:t>
      </w:r>
    </w:p>
    <w:p w:rsidR="0036052F" w:rsidRDefault="00C1361E" w:rsidP="0036052F">
      <w:pPr>
        <w:ind w:firstLine="567"/>
      </w:pPr>
      <w:r>
        <w:t>Асбестоцементные швеллеры изготовляют из плоских листов толщиной 9 мм. Размер рядовых плит 1,5х3м. Предусматривают плиты с отверстиями для вент шахт сечением 300х300мм</w:t>
      </w:r>
      <w:r w:rsidR="0036052F">
        <w:t>. Размер Доборных плит 1,5х</w:t>
      </w:r>
      <w:proofErr w:type="gramStart"/>
      <w:r w:rsidR="0036052F">
        <w:t>1</w:t>
      </w:r>
      <w:proofErr w:type="gramEnd"/>
      <w:r w:rsidR="0036052F">
        <w:t xml:space="preserve">,5. </w:t>
      </w:r>
    </w:p>
    <w:p w:rsidR="0036052F" w:rsidRDefault="0036052F" w:rsidP="0036052F">
      <w:pPr>
        <w:ind w:firstLine="567"/>
      </w:pPr>
      <w:r>
        <w:t xml:space="preserve">Плиты укладывают по прогонам или стропильным </w:t>
      </w:r>
      <w:r w:rsidR="008F45C7">
        <w:t>конструкциям,</w:t>
      </w:r>
      <w:r>
        <w:t xml:space="preserve"> устанавливаемым с шагом 3м.</w:t>
      </w:r>
    </w:p>
    <w:p w:rsidR="0036052F" w:rsidRDefault="0036052F" w:rsidP="0036052F">
      <w:pPr>
        <w:ind w:firstLine="567"/>
      </w:pPr>
      <w:r>
        <w:t>Стыки между</w:t>
      </w:r>
      <w:r w:rsidR="002D2DFD">
        <w:t xml:space="preserve"> плитами заделывают </w:t>
      </w:r>
      <w:proofErr w:type="spellStart"/>
      <w:r w:rsidR="002D2DFD">
        <w:t>пароклизов</w:t>
      </w:r>
      <w:r>
        <w:t>ым</w:t>
      </w:r>
      <w:proofErr w:type="spellEnd"/>
      <w:r>
        <w:t xml:space="preserve"> шнуром и </w:t>
      </w:r>
      <w:proofErr w:type="spellStart"/>
      <w:r>
        <w:t>минераловатным</w:t>
      </w:r>
      <w:proofErr w:type="spellEnd"/>
      <w:r>
        <w:t xml:space="preserve"> войлоком.</w:t>
      </w:r>
    </w:p>
    <w:p w:rsidR="002D2DFD" w:rsidRDefault="002D2DFD" w:rsidP="002D2DFD">
      <w:pPr>
        <w:pStyle w:val="1"/>
      </w:pPr>
      <w:r>
        <w:t>Стеновые двухслойные панели</w:t>
      </w:r>
    </w:p>
    <w:p w:rsidR="002D2DFD" w:rsidRDefault="002D2DFD" w:rsidP="002D2DFD">
      <w:pPr>
        <w:pStyle w:val="1"/>
      </w:pPr>
      <w:r>
        <w:t xml:space="preserve"> из легких бетонов.</w:t>
      </w:r>
    </w:p>
    <w:p w:rsidR="002D2DFD" w:rsidRDefault="002D2DFD" w:rsidP="002D2DFD">
      <w:r>
        <w:t xml:space="preserve">Панели предназначены для наружных стен животноводческих  и птицеводческих зданий со </w:t>
      </w:r>
      <w:proofErr w:type="spellStart"/>
      <w:r>
        <w:t>среднеагрессивной</w:t>
      </w:r>
      <w:proofErr w:type="spellEnd"/>
      <w:r>
        <w:t xml:space="preserve"> средой и влажности внутреннего воздуха до 85%.</w:t>
      </w:r>
    </w:p>
    <w:p w:rsidR="002D2DFD" w:rsidRDefault="002D2DFD" w:rsidP="002D2DFD">
      <w:r>
        <w:t xml:space="preserve">Панели относятся к категории несгораемых конструкций, предел огнестойкости не менее 1-го часа. Конструкция двухслойных панелей состоит </w:t>
      </w:r>
      <w:proofErr w:type="gramStart"/>
      <w:r>
        <w:t>из</w:t>
      </w:r>
      <w:proofErr w:type="gramEnd"/>
      <w:r>
        <w:t>:</w:t>
      </w:r>
    </w:p>
    <w:p w:rsidR="002D2DFD" w:rsidRDefault="002D2DFD" w:rsidP="002D2DFD">
      <w:pPr>
        <w:pStyle w:val="a5"/>
        <w:numPr>
          <w:ilvl w:val="0"/>
          <w:numId w:val="51"/>
        </w:numPr>
      </w:pPr>
      <w:proofErr w:type="gramStart"/>
      <w:r>
        <w:t>Конструкционных</w:t>
      </w:r>
      <w:proofErr w:type="gramEnd"/>
      <w:r>
        <w:t xml:space="preserve"> теплоизоляционного слоя легкого бетона.</w:t>
      </w:r>
    </w:p>
    <w:p w:rsidR="002D2DFD" w:rsidRDefault="002D2DFD" w:rsidP="002D2DFD">
      <w:pPr>
        <w:pStyle w:val="a5"/>
        <w:numPr>
          <w:ilvl w:val="0"/>
          <w:numId w:val="51"/>
        </w:numPr>
      </w:pPr>
      <w:r>
        <w:t>Изолирующего слоя толщиной 50 мм, обращенного внутрь помещения и выполняемого из тяжелого или легкого бетона.</w:t>
      </w:r>
    </w:p>
    <w:p w:rsidR="002D2DFD" w:rsidRDefault="002D2DFD" w:rsidP="002D2DFD">
      <w:pPr>
        <w:pStyle w:val="a5"/>
        <w:numPr>
          <w:ilvl w:val="0"/>
          <w:numId w:val="51"/>
        </w:numPr>
      </w:pPr>
      <w:r>
        <w:t xml:space="preserve">С наружной стороны панелей защищаются от атмосферных увлажнений по </w:t>
      </w:r>
      <w:proofErr w:type="spellStart"/>
      <w:r>
        <w:t>турным</w:t>
      </w:r>
      <w:proofErr w:type="spellEnd"/>
      <w:r>
        <w:t xml:space="preserve"> слоем толщиной 20мм. из цементно-песчаного раствора.</w:t>
      </w:r>
    </w:p>
    <w:p w:rsidR="002D2DFD" w:rsidRDefault="002D2DFD" w:rsidP="002D2DFD">
      <w:pPr>
        <w:pStyle w:val="a5"/>
      </w:pPr>
      <w:r>
        <w:lastRenderedPageBreak/>
        <w:t xml:space="preserve">Для первого слоя </w:t>
      </w:r>
      <w:proofErr w:type="gramStart"/>
      <w:r>
        <w:t>предусмотрена</w:t>
      </w:r>
      <w:proofErr w:type="gramEnd"/>
      <w:r>
        <w:t xml:space="preserve"> использование следующих материалов:</w:t>
      </w:r>
    </w:p>
    <w:p w:rsidR="002D2DFD" w:rsidRDefault="002D2DFD" w:rsidP="002D2DFD">
      <w:pPr>
        <w:pStyle w:val="a5"/>
        <w:numPr>
          <w:ilvl w:val="0"/>
          <w:numId w:val="52"/>
        </w:numPr>
      </w:pPr>
      <w:proofErr w:type="spellStart"/>
      <w:r>
        <w:t>Керамзотобетона</w:t>
      </w:r>
      <w:proofErr w:type="spellEnd"/>
    </w:p>
    <w:p w:rsidR="002D2DFD" w:rsidRDefault="002D2DFD" w:rsidP="002D2DFD">
      <w:pPr>
        <w:pStyle w:val="a5"/>
        <w:numPr>
          <w:ilvl w:val="0"/>
          <w:numId w:val="52"/>
        </w:numPr>
      </w:pPr>
      <w:proofErr w:type="spellStart"/>
      <w:r>
        <w:t>Керамзитопенобетона</w:t>
      </w:r>
      <w:proofErr w:type="spellEnd"/>
    </w:p>
    <w:p w:rsidR="002D2DFD" w:rsidRDefault="002D2DFD" w:rsidP="002D2DFD">
      <w:pPr>
        <w:pStyle w:val="a5"/>
        <w:numPr>
          <w:ilvl w:val="0"/>
          <w:numId w:val="52"/>
        </w:numPr>
      </w:pPr>
      <w:proofErr w:type="spellStart"/>
      <w:r>
        <w:t>Керомзитоперлитобетона</w:t>
      </w:r>
      <w:proofErr w:type="spellEnd"/>
      <w:r>
        <w:t xml:space="preserve"> </w:t>
      </w:r>
    </w:p>
    <w:p w:rsidR="002D2DFD" w:rsidRDefault="002D2DFD" w:rsidP="002D2DFD">
      <w:pPr>
        <w:pStyle w:val="a5"/>
        <w:numPr>
          <w:ilvl w:val="0"/>
          <w:numId w:val="52"/>
        </w:numPr>
      </w:pPr>
      <w:r>
        <w:t>Перлитобетона.</w:t>
      </w:r>
    </w:p>
    <w:p w:rsidR="002D2DFD" w:rsidRDefault="002D2DFD" w:rsidP="002D2DFD">
      <w:pPr>
        <w:pStyle w:val="a5"/>
        <w:numPr>
          <w:ilvl w:val="0"/>
          <w:numId w:val="52"/>
        </w:numPr>
      </w:pPr>
      <w:proofErr w:type="spellStart"/>
      <w:r>
        <w:t>Шлакопензобетона</w:t>
      </w:r>
      <w:proofErr w:type="spellEnd"/>
      <w:r>
        <w:t xml:space="preserve"> и т.д.</w:t>
      </w:r>
    </w:p>
    <w:p w:rsidR="002D2DFD" w:rsidRDefault="00B05798" w:rsidP="002D2DFD">
      <w:r>
        <w:t>Панели и блоки применяют для нарезных самонесущих и несущих стен горизонтальной разрезки.</w:t>
      </w:r>
    </w:p>
    <w:p w:rsidR="00B05798" w:rsidRDefault="00B05798" w:rsidP="002D2DFD">
      <w:r>
        <w:t>Тип стен выбирают в зависимости от объемно-планировочных решений, производственных и климатических условий.</w:t>
      </w:r>
    </w:p>
    <w:p w:rsidR="00B05798" w:rsidRDefault="00B05798" w:rsidP="002D2DFD">
      <w:r>
        <w:t xml:space="preserve">При этом необходимо учитывать </w:t>
      </w:r>
      <w:proofErr w:type="gramStart"/>
      <w:r>
        <w:t>следующие</w:t>
      </w:r>
      <w:proofErr w:type="gramEnd"/>
      <w:r>
        <w:t>:</w:t>
      </w:r>
    </w:p>
    <w:p w:rsidR="00B05798" w:rsidRDefault="00B05798" w:rsidP="00B05798">
      <w:pPr>
        <w:pStyle w:val="a5"/>
        <w:numPr>
          <w:ilvl w:val="0"/>
          <w:numId w:val="53"/>
        </w:numPr>
      </w:pPr>
      <w:r>
        <w:t>Навесные стены следует с ленточным остеклением можно применять только при толщине панелей до 400 мм.</w:t>
      </w:r>
    </w:p>
    <w:p w:rsidR="00B05798" w:rsidRDefault="00B05798" w:rsidP="00B05798">
      <w:pPr>
        <w:pStyle w:val="a5"/>
        <w:numPr>
          <w:ilvl w:val="0"/>
          <w:numId w:val="53"/>
        </w:numPr>
      </w:pPr>
      <w:r>
        <w:t>Самонесущие стены можно использовать при любой толщине панелей.</w:t>
      </w:r>
    </w:p>
    <w:p w:rsidR="00B05798" w:rsidRDefault="00B05798" w:rsidP="00B05798">
      <w:pPr>
        <w:pStyle w:val="a5"/>
        <w:numPr>
          <w:ilvl w:val="0"/>
          <w:numId w:val="53"/>
        </w:numPr>
      </w:pPr>
      <w:r>
        <w:t>Несущие стены применяют при толщине панелей 400 и 500 мм  с пролетом не более 12м.</w:t>
      </w:r>
    </w:p>
    <w:p w:rsidR="003C1B3B" w:rsidRDefault="003C1B3B" w:rsidP="003C1B3B">
      <w:pPr>
        <w:pStyle w:val="a5"/>
      </w:pPr>
      <w:r>
        <w:t>28.02.2012</w:t>
      </w:r>
    </w:p>
    <w:p w:rsidR="009D2D79" w:rsidRDefault="009D2D79" w:rsidP="00172DC7">
      <w:pPr>
        <w:spacing w:after="0"/>
        <w:ind w:firstLine="567"/>
      </w:pPr>
      <w:r>
        <w:t>Панели из легких бетонов могут применяться в зданиях с асбестоцементной и ровной кровлей.</w:t>
      </w:r>
    </w:p>
    <w:p w:rsidR="009D2D79" w:rsidRDefault="009D2D79" w:rsidP="00172DC7">
      <w:pPr>
        <w:spacing w:after="0"/>
        <w:ind w:firstLine="567"/>
      </w:pPr>
      <w:r>
        <w:t>В настоящее время наибольшее распространение получают прямоугольные и трапецеидальные стеновые панели повышенной заводской готовности.</w:t>
      </w:r>
    </w:p>
    <w:p w:rsidR="009D2D79" w:rsidRDefault="009D2D79" w:rsidP="00172DC7">
      <w:pPr>
        <w:spacing w:after="0"/>
        <w:ind w:firstLine="567"/>
      </w:pPr>
      <w:r>
        <w:t xml:space="preserve">Кроме них применяют 3-х </w:t>
      </w:r>
      <w:r w:rsidR="00D021FD">
        <w:t>слоеные</w:t>
      </w:r>
      <w:r>
        <w:t xml:space="preserve"> </w:t>
      </w:r>
      <w:proofErr w:type="gramStart"/>
      <w:r>
        <w:t>ж/б</w:t>
      </w:r>
      <w:proofErr w:type="gramEnd"/>
      <w:r>
        <w:t xml:space="preserve"> стеновые панели на гибких связях с утеплителем.</w:t>
      </w:r>
    </w:p>
    <w:p w:rsidR="009D2D79" w:rsidRDefault="009D2D79" w:rsidP="00172DC7">
      <w:pPr>
        <w:spacing w:after="0"/>
        <w:ind w:firstLine="567"/>
      </w:pPr>
      <w:r>
        <w:t>Наружные стены в зависимости от типа панелей могут быть решены без угловых блоков или с угловыми блоками</w:t>
      </w:r>
      <w:r w:rsidR="00D021FD">
        <w:t>.</w:t>
      </w:r>
    </w:p>
    <w:p w:rsidR="00E976CB" w:rsidRDefault="00E976CB" w:rsidP="00172DC7">
      <w:pPr>
        <w:spacing w:after="0"/>
        <w:ind w:firstLine="567"/>
      </w:pPr>
      <w:r>
        <w:t xml:space="preserve">При их </w:t>
      </w:r>
      <w:r w:rsidR="003449DF">
        <w:t>отсутствии</w:t>
      </w:r>
      <w:r>
        <w:t xml:space="preserve"> углы здания выполняют из кирпича:</w:t>
      </w:r>
    </w:p>
    <w:p w:rsidR="00E976CB" w:rsidRDefault="00E976CB" w:rsidP="00172DC7">
      <w:pPr>
        <w:spacing w:after="0"/>
        <w:ind w:firstLine="567"/>
      </w:pPr>
      <w:r>
        <w:t>Цокольная часть стен должна опираться на фундаментные балки или ленточные фундаменты.</w:t>
      </w:r>
    </w:p>
    <w:p w:rsidR="00E976CB" w:rsidRDefault="00E976CB" w:rsidP="00172DC7">
      <w:pPr>
        <w:spacing w:after="0"/>
        <w:ind w:firstLine="567"/>
      </w:pPr>
      <w:r>
        <w:t>Гидроизоляция предусматривается из цементного раствора марки 100 состава 1/3 с гидрофобными добавками.</w:t>
      </w:r>
    </w:p>
    <w:p w:rsidR="00E976CB" w:rsidRDefault="00E976CB" w:rsidP="00172DC7">
      <w:pPr>
        <w:spacing w:after="0"/>
        <w:ind w:firstLine="567"/>
      </w:pPr>
      <w:r>
        <w:t>Стыки между панелями и фундаментами с обеих сторон следует промазывать герметизирующей мастикой. Толщина швов между панелями 15-20 мм. Эти швы заполняют упругими синтетическими прокладками (</w:t>
      </w:r>
      <w:proofErr w:type="spellStart"/>
      <w:r>
        <w:t>пароизол</w:t>
      </w:r>
      <w:proofErr w:type="spellEnd"/>
      <w:r>
        <w:t xml:space="preserve">, </w:t>
      </w:r>
      <w:proofErr w:type="spellStart"/>
      <w:r>
        <w:t>гернит</w:t>
      </w:r>
      <w:proofErr w:type="spellEnd"/>
      <w:r>
        <w:t xml:space="preserve"> и </w:t>
      </w:r>
      <w:proofErr w:type="spellStart"/>
      <w:r>
        <w:t>гирмитизирующими</w:t>
      </w:r>
      <w:proofErr w:type="spellEnd"/>
      <w:r>
        <w:t xml:space="preserve"> мастиками)</w:t>
      </w:r>
    </w:p>
    <w:p w:rsidR="003C1B3B" w:rsidRDefault="003C1B3B" w:rsidP="00BC3E2D">
      <w:pPr>
        <w:spacing w:after="0"/>
        <w:ind w:firstLine="567"/>
      </w:pPr>
      <w:r>
        <w:t xml:space="preserve">Навесные и самонесущие стены крепят к колонам аналогично конструктивным решениям стен промышленных зданий или на гибких связях в виде хомутов из полосовой стали. </w:t>
      </w:r>
    </w:p>
    <w:p w:rsidR="00BC3E2D" w:rsidRDefault="00BC3E2D" w:rsidP="00BC3E2D">
      <w:pPr>
        <w:spacing w:after="0"/>
        <w:jc w:val="center"/>
      </w:pPr>
      <w:r>
        <w:rPr>
          <w:noProof/>
        </w:rPr>
        <w:drawing>
          <wp:inline distT="0" distB="0" distL="0" distR="0">
            <wp:extent cx="3282950" cy="2412392"/>
            <wp:effectExtent l="0" t="438150" r="0" b="426058"/>
            <wp:docPr id="38" name="Рисунок 2" descr="C:\Users\Ветров\Desktop\временная\скан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етров\Desktop\временная\скан0003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85844" cy="2414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5798" w:rsidRDefault="00F45F60" w:rsidP="002D2DFD">
      <w:r>
        <w:t>торцевые поверхности панелей со стороны оконных и дверных проемов должны быть защищены слоем цементного раствора состава 1/3 толщиной не менее 30 мм. Под окнами должны предусматриваться сливы.</w:t>
      </w:r>
    </w:p>
    <w:p w:rsidR="00F45F60" w:rsidRDefault="00F45F60" w:rsidP="002D2DFD"/>
    <w:p w:rsidR="00F45F60" w:rsidRDefault="00F45F60" w:rsidP="002D2DFD">
      <w:pPr>
        <w:rPr>
          <w:b/>
          <w:sz w:val="24"/>
          <w:szCs w:val="24"/>
        </w:rPr>
      </w:pPr>
      <w:r w:rsidRPr="00F45F60">
        <w:rPr>
          <w:b/>
          <w:sz w:val="24"/>
          <w:szCs w:val="24"/>
        </w:rPr>
        <w:t>Панели стен. Облегченные конструкции.</w:t>
      </w:r>
    </w:p>
    <w:p w:rsidR="00F45F60" w:rsidRDefault="00F45F60" w:rsidP="000A5C94">
      <w:pPr>
        <w:spacing w:after="0"/>
        <w:ind w:firstLine="567"/>
      </w:pPr>
      <w:r>
        <w:t>Панели наружных стен облегченные конструкции могут быть горизонтальной и вертикальной разрезки, вентилируемыми и невентилируемыми.</w:t>
      </w:r>
    </w:p>
    <w:p w:rsidR="00F45F60" w:rsidRDefault="00F45F60" w:rsidP="000A5C94">
      <w:pPr>
        <w:spacing w:after="0"/>
        <w:ind w:firstLine="567"/>
      </w:pPr>
      <w:r>
        <w:t xml:space="preserve">Панели спроектированы на деревянном каркасе с фанерными, дощатыми или асбестоцементными обшивками. Такие панели предназначены для применения животноводческих и птицеводческих </w:t>
      </w:r>
      <w:proofErr w:type="gramStart"/>
      <w:r>
        <w:t>зданиях</w:t>
      </w:r>
      <w:proofErr w:type="gramEnd"/>
      <w:r>
        <w:t>.</w:t>
      </w:r>
    </w:p>
    <w:p w:rsidR="00F45F60" w:rsidRDefault="00F45F60" w:rsidP="000A5C94">
      <w:pPr>
        <w:spacing w:after="0"/>
        <w:ind w:firstLine="567"/>
      </w:pPr>
      <w:r>
        <w:t xml:space="preserve">Со </w:t>
      </w:r>
      <w:r w:rsidR="0047621C">
        <w:t>стороны</w:t>
      </w:r>
      <w:r>
        <w:t xml:space="preserve"> помещения листы обшивки крепятся непосредственно к деревянному каркасу. А с наружной стороны – через </w:t>
      </w:r>
      <w:r w:rsidR="00B84E41">
        <w:t>бруски,</w:t>
      </w:r>
      <w:r>
        <w:t xml:space="preserve"> прибиваемые к его вертикальным доскам.</w:t>
      </w:r>
    </w:p>
    <w:p w:rsidR="00F45F60" w:rsidRDefault="00F45F60" w:rsidP="000A5C94">
      <w:pPr>
        <w:spacing w:after="0"/>
        <w:ind w:firstLine="567"/>
      </w:pPr>
      <w:r>
        <w:t>Вследствие этого в панелях образуется воздушное пространство для их вентиляции</w:t>
      </w:r>
      <w:r w:rsidR="0047621C">
        <w:t xml:space="preserve">. Каркас выполняют из досок </w:t>
      </w:r>
      <w:proofErr w:type="spellStart"/>
      <w:r w:rsidR="0047621C">
        <w:t>взаимосоединяемых</w:t>
      </w:r>
      <w:proofErr w:type="spellEnd"/>
      <w:r w:rsidR="0047621C">
        <w:t xml:space="preserve"> в четверть. Асбестоцементные листы крепят к доскам оцинкованными шурупами.</w:t>
      </w:r>
    </w:p>
    <w:p w:rsidR="0047621C" w:rsidRDefault="0047621C" w:rsidP="000A5C94">
      <w:pPr>
        <w:spacing w:after="0"/>
        <w:ind w:firstLine="567"/>
      </w:pPr>
      <w:proofErr w:type="gramStart"/>
      <w:r>
        <w:t>В качестве утеплителя используется полужесткие</w:t>
      </w:r>
      <w:r w:rsidR="002F1770">
        <w:t xml:space="preserve"> </w:t>
      </w:r>
      <w:proofErr w:type="spellStart"/>
      <w:r w:rsidR="002F1770">
        <w:t>минераловатные</w:t>
      </w:r>
      <w:proofErr w:type="spellEnd"/>
      <w:r w:rsidR="00B84E41">
        <w:t xml:space="preserve"> плиты на синтетической связки.</w:t>
      </w:r>
      <w:proofErr w:type="gramEnd"/>
    </w:p>
    <w:p w:rsidR="00B84E41" w:rsidRDefault="00B84E41" w:rsidP="000A5C94">
      <w:pPr>
        <w:spacing w:after="0"/>
        <w:ind w:firstLine="567"/>
      </w:pPr>
      <w:r>
        <w:t>Между внутренней обшивкой и утеплителем предусматривают</w:t>
      </w:r>
      <w:r w:rsidR="00CA3E61">
        <w:t xml:space="preserve"> пароизоляционные слой из полиэтиленовой пленки толщиной 0,2 мм или </w:t>
      </w:r>
      <w:r w:rsidR="00CB3AEC">
        <w:t>рубероида</w:t>
      </w:r>
      <w:r w:rsidR="00CA3E61">
        <w:t>.</w:t>
      </w:r>
    </w:p>
    <w:p w:rsidR="00CA3E61" w:rsidRPr="00E00D4D" w:rsidRDefault="00CA3E61" w:rsidP="000A5C94">
      <w:pPr>
        <w:spacing w:after="0"/>
        <w:ind w:firstLine="567"/>
      </w:pPr>
      <w:r w:rsidRPr="00E00D4D">
        <w:t xml:space="preserve">Доски из пиломатериалов хвойных парод должны быть подвергнуты </w:t>
      </w:r>
      <w:proofErr w:type="spellStart"/>
      <w:r w:rsidRPr="00E00D4D">
        <w:t>антисептированнию</w:t>
      </w:r>
      <w:proofErr w:type="spellEnd"/>
      <w:r w:rsidRPr="00E00D4D">
        <w:t xml:space="preserve"> и глубокой огнезащитной обработки.</w:t>
      </w:r>
    </w:p>
    <w:p w:rsidR="00CA3E61" w:rsidRDefault="00CA3E61" w:rsidP="000A5C94">
      <w:pPr>
        <w:spacing w:after="0"/>
        <w:ind w:firstLine="567"/>
      </w:pPr>
      <w:r>
        <w:t>К колоннам панели крепят крюками и хомутами.</w:t>
      </w:r>
    </w:p>
    <w:p w:rsidR="00CA3E61" w:rsidRDefault="00CB3AEC" w:rsidP="000A5C94">
      <w:pPr>
        <w:spacing w:after="0"/>
        <w:ind w:firstLine="567"/>
      </w:pPr>
      <w:r>
        <w:t>Горизонтальные</w:t>
      </w:r>
      <w:r w:rsidR="00CA3E61">
        <w:t xml:space="preserve"> швы между панелями заделывают минеральным войлоком или паклей и </w:t>
      </w:r>
      <w:proofErr w:type="spellStart"/>
      <w:r w:rsidR="00CA3E61">
        <w:t>гернитовым</w:t>
      </w:r>
      <w:proofErr w:type="spellEnd"/>
      <w:r w:rsidR="00CA3E61">
        <w:t xml:space="preserve"> шнуром. Толщину швов фиксируют с помощью специальных деревянных пробок размером 15х15 и шагом 1м.</w:t>
      </w:r>
    </w:p>
    <w:p w:rsidR="00CA3E61" w:rsidRDefault="00CB3AEC" w:rsidP="000A5C94">
      <w:pPr>
        <w:spacing w:after="0"/>
        <w:ind w:firstLine="567"/>
      </w:pPr>
      <w:r>
        <w:t>Снаружи шов закрывают накладкой из асбоцементной полосы на шурупах с оцинкованными головками и шайбами. Под накладки вводят герметизирующую мастику.</w:t>
      </w:r>
    </w:p>
    <w:p w:rsidR="00CB3AEC" w:rsidRDefault="00BC3E2D" w:rsidP="00BC3E2D">
      <w:pPr>
        <w:spacing w:after="0"/>
        <w:ind w:firstLine="567"/>
        <w:jc w:val="center"/>
      </w:pPr>
      <w:r>
        <w:rPr>
          <w:noProof/>
        </w:rPr>
        <w:drawing>
          <wp:inline distT="0" distB="0" distL="0" distR="0">
            <wp:extent cx="3384550" cy="1651000"/>
            <wp:effectExtent l="19050" t="0" r="6350" b="0"/>
            <wp:docPr id="39" name="Рисунок 3" descr="C:\Users\Ветров\Desktop\временная\скан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етров\Desktop\временная\скан0001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550" cy="165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3AEC" w:rsidRDefault="00CB3AEC" w:rsidP="000A5C94">
      <w:pPr>
        <w:spacing w:after="0"/>
        <w:ind w:firstLine="567"/>
      </w:pPr>
      <w:r>
        <w:t xml:space="preserve">Фрагменты </w:t>
      </w:r>
      <w:r w:rsidR="00F57997">
        <w:t>стен с раскл</w:t>
      </w:r>
      <w:r>
        <w:t xml:space="preserve">адками </w:t>
      </w:r>
      <w:r w:rsidR="00F57997">
        <w:t>этих</w:t>
      </w:r>
      <w:r>
        <w:t xml:space="preserve"> панелей.</w:t>
      </w:r>
    </w:p>
    <w:p w:rsidR="006B19E8" w:rsidRPr="006B19E8" w:rsidRDefault="006B19E8" w:rsidP="000A5C94">
      <w:pPr>
        <w:spacing w:after="0"/>
        <w:ind w:firstLine="567"/>
        <w:rPr>
          <w:b/>
        </w:rPr>
      </w:pPr>
      <w:r w:rsidRPr="006B19E8">
        <w:rPr>
          <w:b/>
        </w:rPr>
        <w:t>Окна деревянные.</w:t>
      </w:r>
    </w:p>
    <w:p w:rsidR="006B19E8" w:rsidRDefault="006B19E8" w:rsidP="000A5C94">
      <w:pPr>
        <w:spacing w:after="0"/>
        <w:ind w:firstLine="567"/>
      </w:pPr>
      <w:proofErr w:type="gramStart"/>
      <w:r>
        <w:t>Для</w:t>
      </w:r>
      <w:proofErr w:type="gramEnd"/>
      <w:r>
        <w:t xml:space="preserve"> </w:t>
      </w:r>
      <w:proofErr w:type="gramStart"/>
      <w:r>
        <w:t>с</w:t>
      </w:r>
      <w:proofErr w:type="gramEnd"/>
      <w:r>
        <w:t>/</w:t>
      </w:r>
      <w:proofErr w:type="spellStart"/>
      <w:r>
        <w:t>х</w:t>
      </w:r>
      <w:proofErr w:type="spellEnd"/>
      <w:r>
        <w:t xml:space="preserve"> зданий применяют деревянные окна, открывающиеся внутрь помещения и глухие </w:t>
      </w:r>
      <w:proofErr w:type="spellStart"/>
      <w:r>
        <w:t>неоткрывающиеся</w:t>
      </w:r>
      <w:proofErr w:type="spellEnd"/>
      <w:r>
        <w:t>.</w:t>
      </w:r>
    </w:p>
    <w:p w:rsidR="006B19E8" w:rsidRDefault="006B19E8" w:rsidP="000A5C94">
      <w:pPr>
        <w:spacing w:after="0"/>
        <w:ind w:firstLine="567"/>
      </w:pPr>
      <w:r>
        <w:t>Первые представляют собой одинарную конструкцию с одним рядом остекления или спаренную конструкцию с двумя рядами остекления и состоят из коробок, переплетов и остекления.</w:t>
      </w:r>
    </w:p>
    <w:p w:rsidR="006B19E8" w:rsidRDefault="006B19E8" w:rsidP="000A5C94">
      <w:pPr>
        <w:spacing w:after="0"/>
        <w:ind w:firstLine="567"/>
      </w:pPr>
      <w:r>
        <w:t xml:space="preserve">Заполнения проема должно </w:t>
      </w:r>
      <w:proofErr w:type="gramStart"/>
      <w:r>
        <w:t>производится</w:t>
      </w:r>
      <w:proofErr w:type="gramEnd"/>
      <w:r>
        <w:t xml:space="preserve"> по высоте одним, а по ширине одним или несколькими оконными блоками.</w:t>
      </w:r>
    </w:p>
    <w:p w:rsidR="006B19E8" w:rsidRDefault="00195943" w:rsidP="000A5C94">
      <w:pPr>
        <w:spacing w:after="0"/>
      </w:pPr>
      <w:r>
        <w:t>Р</w:t>
      </w:r>
      <w:r w:rsidR="006B19E8">
        <w:t>исунок</w:t>
      </w:r>
    </w:p>
    <w:p w:rsidR="008225AD" w:rsidRDefault="008225AD" w:rsidP="008225AD">
      <w:pPr>
        <w:jc w:val="center"/>
      </w:pPr>
      <w:r>
        <w:rPr>
          <w:noProof/>
        </w:rPr>
        <w:drawing>
          <wp:inline distT="0" distB="0" distL="0" distR="0">
            <wp:extent cx="6769100" cy="2531432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9100" cy="2531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5943" w:rsidRDefault="00195943" w:rsidP="00C10288">
      <w:pPr>
        <w:jc w:val="center"/>
      </w:pPr>
      <w:proofErr w:type="gramStart"/>
      <w:r>
        <w:lastRenderedPageBreak/>
        <w:t>Окна</w:t>
      </w:r>
      <w:proofErr w:type="gramEnd"/>
      <w:r>
        <w:t xml:space="preserve"> отрывающиеся внутрь</w:t>
      </w:r>
      <w:r w:rsidR="009301A7">
        <w:t xml:space="preserve"> и глухие окна</w:t>
      </w:r>
    </w:p>
    <w:p w:rsidR="00C10288" w:rsidRDefault="00C10288" w:rsidP="00C10288">
      <w:pPr>
        <w:jc w:val="center"/>
      </w:pPr>
      <w:r>
        <w:rPr>
          <w:noProof/>
        </w:rPr>
        <w:drawing>
          <wp:inline distT="0" distB="0" distL="0" distR="0">
            <wp:extent cx="2686050" cy="1631220"/>
            <wp:effectExtent l="19050" t="0" r="0" b="0"/>
            <wp:docPr id="3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631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0288" w:rsidRDefault="00C10288" w:rsidP="00C10288">
      <w:pPr>
        <w:jc w:val="center"/>
      </w:pPr>
      <w:r>
        <w:t>Окно с жалюзийной решеткой</w:t>
      </w:r>
    </w:p>
    <w:p w:rsidR="00180E77" w:rsidRPr="00180E77" w:rsidRDefault="00180E77" w:rsidP="00180E77">
      <w:pPr>
        <w:rPr>
          <w:b/>
        </w:rPr>
      </w:pPr>
      <w:r w:rsidRPr="00180E77">
        <w:rPr>
          <w:b/>
        </w:rPr>
        <w:t>02.03.2012</w:t>
      </w:r>
    </w:p>
    <w:p w:rsidR="00D635A1" w:rsidRDefault="00D635A1" w:rsidP="00D635A1">
      <w:pPr>
        <w:pStyle w:val="1"/>
      </w:pPr>
      <w:r>
        <w:t>Несущие деревянные конструкции.</w:t>
      </w:r>
    </w:p>
    <w:p w:rsidR="00D635A1" w:rsidRDefault="00F85AF9" w:rsidP="00C0250C">
      <w:pPr>
        <w:spacing w:after="0"/>
        <w:ind w:firstLine="567"/>
      </w:pPr>
      <w:r>
        <w:t>Изготовление деревянных клееных конструкций.</w:t>
      </w:r>
    </w:p>
    <w:p w:rsidR="00F85AF9" w:rsidRDefault="00F85AF9" w:rsidP="00C0250C">
      <w:pPr>
        <w:spacing w:after="0"/>
        <w:ind w:firstLine="567"/>
      </w:pPr>
      <w:proofErr w:type="gramStart"/>
      <w:r>
        <w:t>На ряду</w:t>
      </w:r>
      <w:proofErr w:type="gramEnd"/>
      <w:r>
        <w:t xml:space="preserve"> с </w:t>
      </w:r>
      <w:r w:rsidR="00BD459C">
        <w:t>обычными</w:t>
      </w:r>
      <w:r>
        <w:t xml:space="preserve"> деревянными или комбинированными конструкциями получили распространения деревянные клееные конструкции. Их изготовляют </w:t>
      </w:r>
      <w:proofErr w:type="gramStart"/>
      <w:r>
        <w:t>на</w:t>
      </w:r>
      <w:proofErr w:type="gramEnd"/>
      <w:r>
        <w:t xml:space="preserve"> специальных деревообрабатывающих предприятий.</w:t>
      </w:r>
    </w:p>
    <w:p w:rsidR="00131DA0" w:rsidRDefault="00BD459C" w:rsidP="00AC024E">
      <w:pPr>
        <w:spacing w:after="0"/>
        <w:ind w:firstLine="567"/>
      </w:pPr>
      <w:r>
        <w:t>Для деревянных клееных</w:t>
      </w:r>
      <w:r w:rsidR="00F85AF9">
        <w:t xml:space="preserve"> конструкций должны </w:t>
      </w:r>
      <w:proofErr w:type="gramStart"/>
      <w:r w:rsidR="00F85AF9">
        <w:t>применятся</w:t>
      </w:r>
      <w:proofErr w:type="gramEnd"/>
      <w:r>
        <w:t xml:space="preserve"> пиломатериалы хвойных пород толщиной 32-50 мм.</w:t>
      </w:r>
    </w:p>
    <w:p w:rsidR="00BD459C" w:rsidRDefault="00BD459C" w:rsidP="00C0250C">
      <w:pPr>
        <w:spacing w:after="0"/>
        <w:ind w:firstLine="567"/>
      </w:pPr>
      <w:r>
        <w:t xml:space="preserve">Допускается использование маломерных и низкосортных пиломатериалов при условии </w:t>
      </w:r>
      <w:proofErr w:type="spellStart"/>
      <w:r>
        <w:t>вырезков</w:t>
      </w:r>
      <w:proofErr w:type="spellEnd"/>
      <w:r>
        <w:t xml:space="preserve"> участков </w:t>
      </w:r>
      <w:proofErr w:type="gramStart"/>
      <w:r>
        <w:t>с недопустимыми для данной категории древесины пороками с последующим склеиванием отрезков по длине на зубчатом соединении</w:t>
      </w:r>
      <w:proofErr w:type="gramEnd"/>
      <w:r>
        <w:t xml:space="preserve">. Давление для запрессовки зубчатых соединений должно составлять 3 -3,5 мПа. </w:t>
      </w:r>
    </w:p>
    <w:p w:rsidR="00BD459C" w:rsidRDefault="00BD459C" w:rsidP="00C0250C">
      <w:pPr>
        <w:spacing w:after="0"/>
        <w:ind w:firstLine="567"/>
      </w:pPr>
      <w:r>
        <w:t>Влажность древесины перед склеиванием должна быть 10%.</w:t>
      </w:r>
    </w:p>
    <w:p w:rsidR="00BD459C" w:rsidRDefault="00BD459C" w:rsidP="00C0250C">
      <w:pPr>
        <w:spacing w:after="0"/>
        <w:ind w:firstLine="567"/>
      </w:pPr>
      <w:proofErr w:type="gramStart"/>
      <w:r>
        <w:t>Для</w:t>
      </w:r>
      <w:proofErr w:type="gramEnd"/>
      <w:r>
        <w:t xml:space="preserve"> </w:t>
      </w:r>
      <w:proofErr w:type="gramStart"/>
      <w:r>
        <w:t>склеивание</w:t>
      </w:r>
      <w:proofErr w:type="gramEnd"/>
      <w:r>
        <w:t xml:space="preserve"> деревянных конструкций следует применять клеи на основе </w:t>
      </w:r>
      <w:proofErr w:type="spellStart"/>
      <w:r>
        <w:t>фенолформалдегитных</w:t>
      </w:r>
      <w:proofErr w:type="spellEnd"/>
      <w:r>
        <w:t xml:space="preserve"> </w:t>
      </w:r>
      <w:proofErr w:type="spellStart"/>
      <w:r>
        <w:t>резорционных</w:t>
      </w:r>
      <w:proofErr w:type="spellEnd"/>
      <w:r>
        <w:t xml:space="preserve"> смол, обеспечивающие получение соединений повышенной водостойкости</w:t>
      </w:r>
      <w:r w:rsidR="005E2EC8">
        <w:t>.</w:t>
      </w:r>
    </w:p>
    <w:p w:rsidR="005E2EC8" w:rsidRDefault="005E2EC8" w:rsidP="00C0250C">
      <w:pPr>
        <w:spacing w:after="0"/>
        <w:ind w:firstLine="567"/>
      </w:pPr>
      <w:r>
        <w:t>Из подобранных по категориям досок склеивают пакеты-заготовки.</w:t>
      </w:r>
    </w:p>
    <w:p w:rsidR="005E2EC8" w:rsidRDefault="005E2EC8" w:rsidP="00C0250C">
      <w:pPr>
        <w:spacing w:after="0"/>
        <w:ind w:firstLine="567"/>
      </w:pPr>
      <w:r>
        <w:t xml:space="preserve">Прессовку пакетов производят прессами или специальными </w:t>
      </w:r>
      <w:proofErr w:type="spellStart"/>
      <w:r>
        <w:t>запресовочными</w:t>
      </w:r>
      <w:proofErr w:type="spellEnd"/>
      <w:r>
        <w:t xml:space="preserve"> устройствами, обеспечивающими равномерное приложение давления.</w:t>
      </w:r>
    </w:p>
    <w:p w:rsidR="005E2EC8" w:rsidRDefault="005E2EC8" w:rsidP="00C0250C">
      <w:pPr>
        <w:spacing w:after="0"/>
        <w:ind w:firstLine="567"/>
      </w:pPr>
      <w:r>
        <w:t xml:space="preserve">Давление 0,3 -0,5 мПа прикладывают равномерно с середины к концам </w:t>
      </w:r>
      <w:r w:rsidR="00227105">
        <w:t>пакетов. После запрессовки и необходимой технологической выдержки склеиваемые элементы обрабатывают (торцуют и строгают) до требуемых форм и размеров.</w:t>
      </w:r>
    </w:p>
    <w:p w:rsidR="00B86077" w:rsidRDefault="00B86077" w:rsidP="00C0250C">
      <w:pPr>
        <w:spacing w:after="0"/>
        <w:ind w:firstLine="567"/>
      </w:pPr>
      <w:r>
        <w:t>Защита клееных деревянных конструкций должна осуществляться с ТУ «технические условия на применение деревянных клееных асбестоцементных и металлических конструкций в с/</w:t>
      </w:r>
      <w:proofErr w:type="spellStart"/>
      <w:r>
        <w:t>х</w:t>
      </w:r>
      <w:proofErr w:type="spellEnd"/>
      <w:proofErr w:type="gramStart"/>
      <w:r>
        <w:t xml:space="preserve"> .</w:t>
      </w:r>
      <w:proofErr w:type="gramEnd"/>
    </w:p>
    <w:p w:rsidR="00B86077" w:rsidRDefault="00B86077" w:rsidP="00180E77">
      <w:pPr>
        <w:pStyle w:val="1"/>
      </w:pPr>
      <w:r>
        <w:t>Балки деревянные клееные стропильные.</w:t>
      </w:r>
    </w:p>
    <w:p w:rsidR="00C0250C" w:rsidRDefault="00C0250C" w:rsidP="00C0250C">
      <w:r>
        <w:t xml:space="preserve">Балки </w:t>
      </w:r>
      <w:proofErr w:type="gramStart"/>
      <w:r>
        <w:t>спроектированными</w:t>
      </w:r>
      <w:proofErr w:type="gramEnd"/>
      <w:r>
        <w:t xml:space="preserve"> горизонтальными односкатными с постоянной или переменной высотой сечения  двускатными с переменной высотой сечения.</w:t>
      </w:r>
    </w:p>
    <w:p w:rsidR="00C0250C" w:rsidRDefault="00C0250C" w:rsidP="00C0250C">
      <w:r>
        <w:t>Рисунок</w:t>
      </w:r>
    </w:p>
    <w:p w:rsidR="00C43220" w:rsidRDefault="00C43220" w:rsidP="00C0250C">
      <w:r>
        <w:rPr>
          <w:noProof/>
        </w:rPr>
        <w:drawing>
          <wp:inline distT="0" distB="0" distL="0" distR="0">
            <wp:extent cx="6927850" cy="2425700"/>
            <wp:effectExtent l="19050" t="0" r="6350" b="0"/>
            <wp:docPr id="3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7850" cy="242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250C" w:rsidRDefault="00C0250C" w:rsidP="00C0250C">
      <w:r>
        <w:lastRenderedPageBreak/>
        <w:t xml:space="preserve">Сечение основных типов балок прямоугольные из </w:t>
      </w:r>
      <w:proofErr w:type="gramStart"/>
      <w:r>
        <w:t>досок</w:t>
      </w:r>
      <w:proofErr w:type="gramEnd"/>
      <w:r>
        <w:t xml:space="preserve"> склеиваемых по </w:t>
      </w:r>
      <w:proofErr w:type="spellStart"/>
      <w:r>
        <w:t>пласти</w:t>
      </w:r>
      <w:proofErr w:type="spellEnd"/>
      <w:r>
        <w:t>.</w:t>
      </w:r>
    </w:p>
    <w:p w:rsidR="00C0250C" w:rsidRDefault="00C0250C" w:rsidP="00C0250C">
      <w:r>
        <w:t>Ширина сечений 115   140  160</w:t>
      </w:r>
    </w:p>
    <w:p w:rsidR="00C0250C" w:rsidRDefault="00C0250C" w:rsidP="00C0250C">
      <w:r>
        <w:t xml:space="preserve">Высота </w:t>
      </w:r>
      <w:r w:rsidR="002B0AA4">
        <w:t>–</w:t>
      </w:r>
      <w:r>
        <w:t xml:space="preserve"> </w:t>
      </w:r>
      <w:r w:rsidR="002B0AA4">
        <w:t>кратной толщине одного слоя равного 33 мм (от 330 до 1221 мм)</w:t>
      </w:r>
    </w:p>
    <w:p w:rsidR="002B0AA4" w:rsidRDefault="002B0AA4" w:rsidP="00C0250C">
      <w:r>
        <w:t xml:space="preserve">Длинна </w:t>
      </w:r>
      <w:r>
        <w:rPr>
          <w:lang w:val="en-US"/>
        </w:rPr>
        <w:t xml:space="preserve">L </w:t>
      </w:r>
      <w:r>
        <w:t>5950мм, 7450, 8950 и 12 000мм</w:t>
      </w:r>
    </w:p>
    <w:p w:rsidR="002B0AA4" w:rsidRDefault="002B0AA4" w:rsidP="00C0250C">
      <w:r>
        <w:t xml:space="preserve">Кроме того разработаны дополнительные типы балок таврового сечения, </w:t>
      </w:r>
      <w:proofErr w:type="gramStart"/>
      <w:r>
        <w:t>обеспечивающее</w:t>
      </w:r>
      <w:proofErr w:type="gramEnd"/>
      <w:r>
        <w:t xml:space="preserve"> требуемую длину опирания на них плит покрытия (только для балок шириной 115 мм).</w:t>
      </w:r>
    </w:p>
    <w:p w:rsidR="002B0AA4" w:rsidRDefault="002B0AA4" w:rsidP="00C0250C">
      <w:r>
        <w:t>Балки рассчитаны на равномерно распределенные унифицированные нагрузки 6 – 27 кН х</w:t>
      </w:r>
      <w:proofErr w:type="gramStart"/>
      <w:r>
        <w:t>1</w:t>
      </w:r>
      <w:proofErr w:type="gramEnd"/>
      <w:r>
        <w:t xml:space="preserve"> в горизонтальной проекции включающие постоянную нагрузку от веса покрытия и кратковременную нагрузку от снега.</w:t>
      </w:r>
    </w:p>
    <w:p w:rsidR="002B0AA4" w:rsidRDefault="002B0AA4" w:rsidP="00C0250C">
      <w:r>
        <w:t>Балки могут нести нагрузку от 1-го или 2-х сближенных однопролетных подвесных кранов, грузоподъемностью 1; 2;  3,2 т или монорельса с одиночной тележкой той же грузоподъемностью.</w:t>
      </w:r>
    </w:p>
    <w:p w:rsidR="002B0AA4" w:rsidRPr="002B0AA4" w:rsidRDefault="002B0AA4" w:rsidP="00C0250C">
      <w:r>
        <w:t xml:space="preserve">Балки предназначены для </w:t>
      </w:r>
      <w:r w:rsidR="00C43220">
        <w:t>применения в одноэтажных производственных</w:t>
      </w:r>
      <w:proofErr w:type="gramStart"/>
      <w:r>
        <w:t xml:space="preserve"> </w:t>
      </w:r>
      <w:r w:rsidR="00C43220">
        <w:t>,</w:t>
      </w:r>
      <w:proofErr w:type="gramEnd"/>
      <w:r w:rsidR="00C43220">
        <w:t xml:space="preserve"> складских и вспомогательных зданиях отапливаемых с влажностью до 75% и </w:t>
      </w:r>
      <w:proofErr w:type="spellStart"/>
      <w:r w:rsidR="00C43220">
        <w:t>неотапливаемых</w:t>
      </w:r>
      <w:proofErr w:type="spellEnd"/>
      <w:r w:rsidR="00C43220">
        <w:t xml:space="preserve"> зданиях, в которых </w:t>
      </w:r>
      <w:r w:rsidR="00FF4334">
        <w:t>отсутствуют</w:t>
      </w:r>
      <w:r w:rsidR="00C43220">
        <w:t xml:space="preserve"> водяные пары и </w:t>
      </w:r>
      <w:r w:rsidR="00FF4334">
        <w:t>строящихся</w:t>
      </w:r>
      <w:r w:rsidR="00C43220">
        <w:t xml:space="preserve"> в сухих и нормальных зонах.</w:t>
      </w:r>
    </w:p>
    <w:p w:rsidR="00C0250C" w:rsidRDefault="00C0250C" w:rsidP="00C0250C"/>
    <w:p w:rsidR="00FF4334" w:rsidRDefault="00FF4334" w:rsidP="00C0250C"/>
    <w:p w:rsidR="00FF4334" w:rsidRDefault="00FF4334" w:rsidP="00C0250C">
      <w:r>
        <w:t>Разработанные арки пролетом 9 , 12 и 18 м с деревянными прямолинейными элементами и стальными затяжками дл покрытий однопролетных сельхоз зданий.</w:t>
      </w:r>
    </w:p>
    <w:p w:rsidR="00FF4334" w:rsidRDefault="00FF4334" w:rsidP="00C0250C">
      <w:r>
        <w:t xml:space="preserve">Арки спроектированы для применения в отапливаемых </w:t>
      </w:r>
      <w:proofErr w:type="gramStart"/>
      <w:r>
        <w:t>зданиях</w:t>
      </w:r>
      <w:proofErr w:type="gramEnd"/>
      <w:r>
        <w:t xml:space="preserve"> с влажностью воздуха 75%. И не отапливаемых в </w:t>
      </w:r>
      <w:proofErr w:type="gramStart"/>
      <w:r>
        <w:t>которых</w:t>
      </w:r>
      <w:proofErr w:type="gramEnd"/>
      <w:r>
        <w:t xml:space="preserve"> нет водяных паров. </w:t>
      </w:r>
      <w:proofErr w:type="spellStart"/>
      <w:r w:rsidR="001651F8">
        <w:t>Опирание</w:t>
      </w:r>
      <w:proofErr w:type="spellEnd"/>
      <w:r>
        <w:t xml:space="preserve"> арок возможно на </w:t>
      </w:r>
      <w:proofErr w:type="gramStart"/>
      <w:r>
        <w:t>ж/б</w:t>
      </w:r>
      <w:proofErr w:type="gramEnd"/>
      <w:r>
        <w:t xml:space="preserve"> колонны и несущие стены. Шаг конструкций 3 м и 6 м.</w:t>
      </w:r>
    </w:p>
    <w:p w:rsidR="00FF4334" w:rsidRDefault="00FF4334" w:rsidP="00C0250C">
      <w:pPr>
        <w:rPr>
          <w:b/>
        </w:rPr>
      </w:pPr>
      <w:r w:rsidRPr="00FF4334">
        <w:rPr>
          <w:b/>
        </w:rPr>
        <w:t>Стрельчатые клееные деревянные арки</w:t>
      </w:r>
    </w:p>
    <w:p w:rsidR="00FF4334" w:rsidRDefault="00FF4334" w:rsidP="00C0250C">
      <w:r>
        <w:t xml:space="preserve">Применяют при строительстве складов и мин. удобрений. Арки пролетами  12-18 м предназначены для глубинных складов мин. удобрений. А арки пролетом 24 м – для </w:t>
      </w:r>
      <w:proofErr w:type="spellStart"/>
      <w:r>
        <w:t>прирельцевых</w:t>
      </w:r>
      <w:proofErr w:type="spellEnd"/>
      <w:r>
        <w:t xml:space="preserve"> складов.</w:t>
      </w:r>
    </w:p>
    <w:p w:rsidR="00FF4334" w:rsidRDefault="00FF4334" w:rsidP="00C0250C">
      <w:r>
        <w:t>Шаг конструкций принят 4,5 м</w:t>
      </w:r>
      <w:r w:rsidR="007D0741">
        <w:t>.</w:t>
      </w:r>
    </w:p>
    <w:p w:rsidR="007D0741" w:rsidRDefault="007D0741" w:rsidP="00C0250C">
      <w:r>
        <w:t>Для обеспечения устойчивости арок и жесткости каркаса предусматривают систему связей покрытия.</w:t>
      </w:r>
    </w:p>
    <w:p w:rsidR="007D0741" w:rsidRDefault="007D0741" w:rsidP="00C0250C">
      <w:r>
        <w:t>Сечения деревянных прогонов и  раскосов 160 (высота</w:t>
      </w:r>
      <w:proofErr w:type="gramStart"/>
      <w:r>
        <w:t>)х</w:t>
      </w:r>
      <w:proofErr w:type="gramEnd"/>
      <w:r>
        <w:t>100(толщина)</w:t>
      </w:r>
    </w:p>
    <w:p w:rsidR="007D0741" w:rsidRDefault="007D0741" w:rsidP="00C0250C">
      <w:r>
        <w:t>Фермы металлодеревянные треугольные 9х12 м.</w:t>
      </w:r>
    </w:p>
    <w:p w:rsidR="007D0741" w:rsidRDefault="007D0741" w:rsidP="00C0250C">
      <w:r>
        <w:t xml:space="preserve">Фермы предназначены для покрытий одноэтажных однопролетных бескрановых зданий с кровлей из </w:t>
      </w:r>
      <w:proofErr w:type="spellStart"/>
      <w:r>
        <w:t>асбестоцеменых</w:t>
      </w:r>
      <w:proofErr w:type="spellEnd"/>
      <w:r>
        <w:t xml:space="preserve"> волнистых листов или других листовых материалов при их уклоне 25%.</w:t>
      </w:r>
    </w:p>
    <w:p w:rsidR="007D0741" w:rsidRDefault="007D0741" w:rsidP="00C0250C">
      <w:r>
        <w:t xml:space="preserve">Фермы рассчитаны на применения в зданиях с неагрессивной слабо и средне агрессивной загазованностью и сухим нормальным и влажным режимами </w:t>
      </w:r>
      <w:proofErr w:type="gramStart"/>
      <w:r>
        <w:t>вне</w:t>
      </w:r>
      <w:proofErr w:type="gramEnd"/>
      <w:r>
        <w:t xml:space="preserve"> отапливаемых зданиях.</w:t>
      </w:r>
    </w:p>
    <w:p w:rsidR="007D0741" w:rsidRDefault="007D0741" w:rsidP="00C0250C">
      <w:r>
        <w:t>Фермы относятся к категории сгораемых конструкций с пределом огнестойкости 0,25 часа.</w:t>
      </w:r>
    </w:p>
    <w:p w:rsidR="007D0741" w:rsidRDefault="007D0741" w:rsidP="00C0250C">
      <w:proofErr w:type="gramStart"/>
      <w:r>
        <w:t>В</w:t>
      </w:r>
      <w:proofErr w:type="gramEnd"/>
      <w:r>
        <w:t xml:space="preserve"> </w:t>
      </w:r>
      <w:proofErr w:type="gramStart"/>
      <w:r>
        <w:t>отапливаемых</w:t>
      </w:r>
      <w:proofErr w:type="gramEnd"/>
      <w:r>
        <w:t xml:space="preserve">  выполняют из плит облегченных конструкций (</w:t>
      </w:r>
      <w:proofErr w:type="spellStart"/>
      <w:r>
        <w:t>асбестоцекмсентных</w:t>
      </w:r>
      <w:proofErr w:type="spellEnd"/>
      <w:r>
        <w:t xml:space="preserve"> фанерных), укладываемых непосредственно на фермы или прогоны, установленные на фермы.</w:t>
      </w:r>
    </w:p>
    <w:p w:rsidR="007D0741" w:rsidRDefault="007D0741" w:rsidP="00C0250C">
      <w:r>
        <w:t xml:space="preserve">В отапливаемых зданиях с неэксплуатируемыми чердаками и </w:t>
      </w:r>
      <w:proofErr w:type="gramStart"/>
      <w:r>
        <w:t>вне</w:t>
      </w:r>
      <w:proofErr w:type="gramEnd"/>
      <w:r>
        <w:t xml:space="preserve"> отапливаемых зданиях кровлю устраивают по прогону.</w:t>
      </w:r>
    </w:p>
    <w:p w:rsidR="001651F8" w:rsidRDefault="001651F8" w:rsidP="00C0250C">
      <w:r>
        <w:t>Ферма состоит из двухскатного верхнего пояса, нижнего пояса, раскосов и стойки.</w:t>
      </w:r>
    </w:p>
    <w:p w:rsidR="001651F8" w:rsidRDefault="001651F8" w:rsidP="00C0250C">
      <w:r>
        <w:lastRenderedPageBreak/>
        <w:t xml:space="preserve">Сжатые  элементы, т.е. верхний пояс и раскосы  выполнены из древесины, растянутые нижний пояс и стойка выполнены </w:t>
      </w:r>
      <w:proofErr w:type="gramStart"/>
      <w:r>
        <w:t>из</w:t>
      </w:r>
      <w:proofErr w:type="gramEnd"/>
      <w:r>
        <w:t xml:space="preserve"> метала.</w:t>
      </w:r>
    </w:p>
    <w:p w:rsidR="001651F8" w:rsidRPr="00FF4334" w:rsidRDefault="001651F8" w:rsidP="00C0250C">
      <w:r>
        <w:t>В качестве древесины применяют обычные бруски.</w:t>
      </w:r>
    </w:p>
    <w:sectPr w:rsidR="001651F8" w:rsidRPr="00FF4334" w:rsidSect="000C5BFD">
      <w:pgSz w:w="11906" w:h="16838"/>
      <w:pgMar w:top="284" w:right="566" w:bottom="426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714F94"/>
    <w:multiLevelType w:val="hybridMultilevel"/>
    <w:tmpl w:val="76F290F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451F90"/>
    <w:multiLevelType w:val="hybridMultilevel"/>
    <w:tmpl w:val="19AE6F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AF2B37"/>
    <w:multiLevelType w:val="hybridMultilevel"/>
    <w:tmpl w:val="2B84B9E8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>
    <w:nsid w:val="0C973276"/>
    <w:multiLevelType w:val="hybridMultilevel"/>
    <w:tmpl w:val="162039A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0E5D46A4"/>
    <w:multiLevelType w:val="hybridMultilevel"/>
    <w:tmpl w:val="9A4605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22719B0"/>
    <w:multiLevelType w:val="hybridMultilevel"/>
    <w:tmpl w:val="693C82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76523DA"/>
    <w:multiLevelType w:val="hybridMultilevel"/>
    <w:tmpl w:val="5C9646D2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>
    <w:nsid w:val="18C33733"/>
    <w:multiLevelType w:val="hybridMultilevel"/>
    <w:tmpl w:val="F5B237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CBA4A4B"/>
    <w:multiLevelType w:val="hybridMultilevel"/>
    <w:tmpl w:val="DB20184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D69076B"/>
    <w:multiLevelType w:val="hybridMultilevel"/>
    <w:tmpl w:val="9C6A10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D7A15F0"/>
    <w:multiLevelType w:val="hybridMultilevel"/>
    <w:tmpl w:val="9D46FAF8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204B0BE8"/>
    <w:multiLevelType w:val="hybridMultilevel"/>
    <w:tmpl w:val="D3001F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3FA73EE"/>
    <w:multiLevelType w:val="hybridMultilevel"/>
    <w:tmpl w:val="8E5AAE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A901960"/>
    <w:multiLevelType w:val="hybridMultilevel"/>
    <w:tmpl w:val="72BAB2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DA553F4"/>
    <w:multiLevelType w:val="hybridMultilevel"/>
    <w:tmpl w:val="F1F60D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02B26BC"/>
    <w:multiLevelType w:val="hybridMultilevel"/>
    <w:tmpl w:val="8AB4BB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4FD0C69"/>
    <w:multiLevelType w:val="hybridMultilevel"/>
    <w:tmpl w:val="B74EC21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>
    <w:nsid w:val="37557186"/>
    <w:multiLevelType w:val="multilevel"/>
    <w:tmpl w:val="2FA4365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7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8">
    <w:nsid w:val="3957796B"/>
    <w:multiLevelType w:val="hybridMultilevel"/>
    <w:tmpl w:val="EB5AA1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9651CE9"/>
    <w:multiLevelType w:val="hybridMultilevel"/>
    <w:tmpl w:val="AE9654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F060C07"/>
    <w:multiLevelType w:val="hybridMultilevel"/>
    <w:tmpl w:val="40BE4F3C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1">
    <w:nsid w:val="47392B79"/>
    <w:multiLevelType w:val="hybridMultilevel"/>
    <w:tmpl w:val="EF10FA10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2">
    <w:nsid w:val="4804777C"/>
    <w:multiLevelType w:val="hybridMultilevel"/>
    <w:tmpl w:val="90988D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AAB4749"/>
    <w:multiLevelType w:val="hybridMultilevel"/>
    <w:tmpl w:val="1F240BCC"/>
    <w:lvl w:ilvl="0" w:tplc="D916A29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4">
    <w:nsid w:val="4B9C59B6"/>
    <w:multiLevelType w:val="hybridMultilevel"/>
    <w:tmpl w:val="CDA2675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">
    <w:nsid w:val="4C121D22"/>
    <w:multiLevelType w:val="hybridMultilevel"/>
    <w:tmpl w:val="BB9CC7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C201EF8"/>
    <w:multiLevelType w:val="hybridMultilevel"/>
    <w:tmpl w:val="9B36DA56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>
    <w:nsid w:val="4D4045AB"/>
    <w:multiLevelType w:val="hybridMultilevel"/>
    <w:tmpl w:val="054A2340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8">
    <w:nsid w:val="4DAE4F1A"/>
    <w:multiLevelType w:val="hybridMultilevel"/>
    <w:tmpl w:val="19985C4E"/>
    <w:lvl w:ilvl="0" w:tplc="EB28E0A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507A2137"/>
    <w:multiLevelType w:val="hybridMultilevel"/>
    <w:tmpl w:val="EAB4853A"/>
    <w:lvl w:ilvl="0" w:tplc="5D10B7F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520304A9"/>
    <w:multiLevelType w:val="hybridMultilevel"/>
    <w:tmpl w:val="E1922E34"/>
    <w:lvl w:ilvl="0" w:tplc="0419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31">
    <w:nsid w:val="522F16D1"/>
    <w:multiLevelType w:val="hybridMultilevel"/>
    <w:tmpl w:val="081A2066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2">
    <w:nsid w:val="524F5638"/>
    <w:multiLevelType w:val="hybridMultilevel"/>
    <w:tmpl w:val="EB8C1E6C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3">
    <w:nsid w:val="548A0A6C"/>
    <w:multiLevelType w:val="hybridMultilevel"/>
    <w:tmpl w:val="33103D00"/>
    <w:lvl w:ilvl="0" w:tplc="E6E8EFC0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4">
    <w:nsid w:val="55810144"/>
    <w:multiLevelType w:val="hybridMultilevel"/>
    <w:tmpl w:val="58E84CA6"/>
    <w:lvl w:ilvl="0" w:tplc="5C3844F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5">
    <w:nsid w:val="56C468E9"/>
    <w:multiLevelType w:val="hybridMultilevel"/>
    <w:tmpl w:val="1CAA121A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>
    <w:nsid w:val="5A8C65AD"/>
    <w:multiLevelType w:val="hybridMultilevel"/>
    <w:tmpl w:val="CE5051D6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7">
    <w:nsid w:val="5B935582"/>
    <w:multiLevelType w:val="hybridMultilevel"/>
    <w:tmpl w:val="DD84C674"/>
    <w:lvl w:ilvl="0" w:tplc="CA4072A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8">
    <w:nsid w:val="5D3C7F5B"/>
    <w:multiLevelType w:val="hybridMultilevel"/>
    <w:tmpl w:val="1B90C452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9">
    <w:nsid w:val="5E511B1A"/>
    <w:multiLevelType w:val="hybridMultilevel"/>
    <w:tmpl w:val="D2E40160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0">
    <w:nsid w:val="60875B21"/>
    <w:multiLevelType w:val="hybridMultilevel"/>
    <w:tmpl w:val="E74610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35E5046"/>
    <w:multiLevelType w:val="hybridMultilevel"/>
    <w:tmpl w:val="E81AB1DE"/>
    <w:lvl w:ilvl="0" w:tplc="1672697A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2">
    <w:nsid w:val="63BE30AE"/>
    <w:multiLevelType w:val="hybridMultilevel"/>
    <w:tmpl w:val="65AA7FF6"/>
    <w:lvl w:ilvl="0" w:tplc="04190011">
      <w:start w:val="1"/>
      <w:numFmt w:val="decimal"/>
      <w:lvlText w:val="%1)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3">
    <w:nsid w:val="64D74FE3"/>
    <w:multiLevelType w:val="hybridMultilevel"/>
    <w:tmpl w:val="052488C4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4">
    <w:nsid w:val="65715B42"/>
    <w:multiLevelType w:val="hybridMultilevel"/>
    <w:tmpl w:val="5BDC95F0"/>
    <w:lvl w:ilvl="0" w:tplc="04190011">
      <w:start w:val="1"/>
      <w:numFmt w:val="decimal"/>
      <w:lvlText w:val="%1)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5">
    <w:nsid w:val="67155D3B"/>
    <w:multiLevelType w:val="hybridMultilevel"/>
    <w:tmpl w:val="ED289E60"/>
    <w:lvl w:ilvl="0" w:tplc="6E342314">
      <w:start w:val="1"/>
      <w:numFmt w:val="decimal"/>
      <w:lvlText w:val="%1."/>
      <w:lvlJc w:val="left"/>
      <w:pPr>
        <w:ind w:left="720" w:hanging="360"/>
      </w:pPr>
      <w:rPr>
        <w:strike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671848FD"/>
    <w:multiLevelType w:val="hybridMultilevel"/>
    <w:tmpl w:val="DE9EF8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6CAE30B1"/>
    <w:multiLevelType w:val="hybridMultilevel"/>
    <w:tmpl w:val="85E2B27C"/>
    <w:lvl w:ilvl="0" w:tplc="A3F8F646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8">
    <w:nsid w:val="6D8C6BF3"/>
    <w:multiLevelType w:val="hybridMultilevel"/>
    <w:tmpl w:val="341A2BE4"/>
    <w:lvl w:ilvl="0" w:tplc="48C65E66">
      <w:start w:val="1"/>
      <w:numFmt w:val="decimal"/>
      <w:lvlText w:val="%1."/>
      <w:lvlJc w:val="left"/>
      <w:pPr>
        <w:ind w:left="720" w:hanging="360"/>
      </w:pPr>
      <w:rPr>
        <w:rFonts w:hint="default"/>
        <w:strike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740B1A86"/>
    <w:multiLevelType w:val="hybridMultilevel"/>
    <w:tmpl w:val="532C43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7813489A"/>
    <w:multiLevelType w:val="hybridMultilevel"/>
    <w:tmpl w:val="F83809E8"/>
    <w:lvl w:ilvl="0" w:tplc="04190011">
      <w:start w:val="1"/>
      <w:numFmt w:val="decimal"/>
      <w:lvlText w:val="%1)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1">
    <w:nsid w:val="7DBD1D5B"/>
    <w:multiLevelType w:val="hybridMultilevel"/>
    <w:tmpl w:val="BB8437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7F4C5676"/>
    <w:multiLevelType w:val="hybridMultilevel"/>
    <w:tmpl w:val="842C0A3C"/>
    <w:lvl w:ilvl="0" w:tplc="849E3A4A">
      <w:start w:val="1"/>
      <w:numFmt w:val="decimal"/>
      <w:lvlText w:val="%1."/>
      <w:lvlJc w:val="left"/>
      <w:pPr>
        <w:ind w:left="644" w:hanging="360"/>
      </w:pPr>
      <w:rPr>
        <w:rFonts w:cs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16"/>
  </w:num>
  <w:num w:numId="2">
    <w:abstractNumId w:val="1"/>
  </w:num>
  <w:num w:numId="3">
    <w:abstractNumId w:val="9"/>
  </w:num>
  <w:num w:numId="4">
    <w:abstractNumId w:val="11"/>
  </w:num>
  <w:num w:numId="5">
    <w:abstractNumId w:val="19"/>
  </w:num>
  <w:num w:numId="6">
    <w:abstractNumId w:val="27"/>
  </w:num>
  <w:num w:numId="7">
    <w:abstractNumId w:val="39"/>
  </w:num>
  <w:num w:numId="8">
    <w:abstractNumId w:val="25"/>
  </w:num>
  <w:num w:numId="9">
    <w:abstractNumId w:val="32"/>
  </w:num>
  <w:num w:numId="10">
    <w:abstractNumId w:val="20"/>
  </w:num>
  <w:num w:numId="11">
    <w:abstractNumId w:val="38"/>
  </w:num>
  <w:num w:numId="12">
    <w:abstractNumId w:val="14"/>
  </w:num>
  <w:num w:numId="13">
    <w:abstractNumId w:val="5"/>
  </w:num>
  <w:num w:numId="14">
    <w:abstractNumId w:val="12"/>
  </w:num>
  <w:num w:numId="15">
    <w:abstractNumId w:val="21"/>
  </w:num>
  <w:num w:numId="16">
    <w:abstractNumId w:val="31"/>
  </w:num>
  <w:num w:numId="17">
    <w:abstractNumId w:val="36"/>
  </w:num>
  <w:num w:numId="18">
    <w:abstractNumId w:val="43"/>
  </w:num>
  <w:num w:numId="19">
    <w:abstractNumId w:val="2"/>
  </w:num>
  <w:num w:numId="20">
    <w:abstractNumId w:val="4"/>
  </w:num>
  <w:num w:numId="21">
    <w:abstractNumId w:val="50"/>
  </w:num>
  <w:num w:numId="22">
    <w:abstractNumId w:val="37"/>
  </w:num>
  <w:num w:numId="23">
    <w:abstractNumId w:val="22"/>
  </w:num>
  <w:num w:numId="24">
    <w:abstractNumId w:val="46"/>
  </w:num>
  <w:num w:numId="25">
    <w:abstractNumId w:val="8"/>
  </w:num>
  <w:num w:numId="26">
    <w:abstractNumId w:val="44"/>
  </w:num>
  <w:num w:numId="27">
    <w:abstractNumId w:val="6"/>
  </w:num>
  <w:num w:numId="28">
    <w:abstractNumId w:val="42"/>
  </w:num>
  <w:num w:numId="29">
    <w:abstractNumId w:val="30"/>
  </w:num>
  <w:num w:numId="30">
    <w:abstractNumId w:val="10"/>
  </w:num>
  <w:num w:numId="31">
    <w:abstractNumId w:val="47"/>
  </w:num>
  <w:num w:numId="32">
    <w:abstractNumId w:val="41"/>
  </w:num>
  <w:num w:numId="33">
    <w:abstractNumId w:val="0"/>
  </w:num>
  <w:num w:numId="34">
    <w:abstractNumId w:val="26"/>
  </w:num>
  <w:num w:numId="35">
    <w:abstractNumId w:val="15"/>
  </w:num>
  <w:num w:numId="36">
    <w:abstractNumId w:val="33"/>
  </w:num>
  <w:num w:numId="37">
    <w:abstractNumId w:val="48"/>
  </w:num>
  <w:num w:numId="38">
    <w:abstractNumId w:val="51"/>
  </w:num>
  <w:num w:numId="39">
    <w:abstractNumId w:val="45"/>
  </w:num>
  <w:num w:numId="40">
    <w:abstractNumId w:val="29"/>
  </w:num>
  <w:num w:numId="41">
    <w:abstractNumId w:val="28"/>
  </w:num>
  <w:num w:numId="42">
    <w:abstractNumId w:val="7"/>
  </w:num>
  <w:num w:numId="43">
    <w:abstractNumId w:val="40"/>
  </w:num>
  <w:num w:numId="44">
    <w:abstractNumId w:val="18"/>
  </w:num>
  <w:num w:numId="45">
    <w:abstractNumId w:val="34"/>
  </w:num>
  <w:num w:numId="46">
    <w:abstractNumId w:val="52"/>
  </w:num>
  <w:num w:numId="47">
    <w:abstractNumId w:val="23"/>
  </w:num>
  <w:num w:numId="48">
    <w:abstractNumId w:val="17"/>
  </w:num>
  <w:num w:numId="49">
    <w:abstractNumId w:val="35"/>
  </w:num>
  <w:num w:numId="50">
    <w:abstractNumId w:val="24"/>
  </w:num>
  <w:num w:numId="51">
    <w:abstractNumId w:val="49"/>
  </w:num>
  <w:num w:numId="52">
    <w:abstractNumId w:val="3"/>
  </w:num>
  <w:num w:numId="53">
    <w:abstractNumId w:val="13"/>
  </w:num>
  <w:numIdMacAtCleanup w:val="4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characterSpacingControl w:val="doNotCompress"/>
  <w:compat>
    <w:useFELayout/>
  </w:compat>
  <w:rsids>
    <w:rsidRoot w:val="009A7071"/>
    <w:rsid w:val="00003647"/>
    <w:rsid w:val="00007772"/>
    <w:rsid w:val="0001085E"/>
    <w:rsid w:val="00012A9B"/>
    <w:rsid w:val="0001757F"/>
    <w:rsid w:val="00017773"/>
    <w:rsid w:val="00020B26"/>
    <w:rsid w:val="00027FC8"/>
    <w:rsid w:val="000451D6"/>
    <w:rsid w:val="00045FD4"/>
    <w:rsid w:val="00046FB5"/>
    <w:rsid w:val="0005242E"/>
    <w:rsid w:val="00053842"/>
    <w:rsid w:val="00061F4B"/>
    <w:rsid w:val="00062602"/>
    <w:rsid w:val="00064174"/>
    <w:rsid w:val="00064927"/>
    <w:rsid w:val="00067592"/>
    <w:rsid w:val="00072010"/>
    <w:rsid w:val="00072023"/>
    <w:rsid w:val="000727E9"/>
    <w:rsid w:val="00077DC8"/>
    <w:rsid w:val="00083662"/>
    <w:rsid w:val="00094D1E"/>
    <w:rsid w:val="000957E6"/>
    <w:rsid w:val="000A241B"/>
    <w:rsid w:val="000A5C94"/>
    <w:rsid w:val="000B2638"/>
    <w:rsid w:val="000C0337"/>
    <w:rsid w:val="000C34E9"/>
    <w:rsid w:val="000C5BFD"/>
    <w:rsid w:val="000D3FDD"/>
    <w:rsid w:val="000E29F4"/>
    <w:rsid w:val="000F48B9"/>
    <w:rsid w:val="000F55A1"/>
    <w:rsid w:val="000F744D"/>
    <w:rsid w:val="000F7806"/>
    <w:rsid w:val="000F7F63"/>
    <w:rsid w:val="00104E83"/>
    <w:rsid w:val="001052C8"/>
    <w:rsid w:val="00105B10"/>
    <w:rsid w:val="00107DAC"/>
    <w:rsid w:val="00124DE6"/>
    <w:rsid w:val="00127F6B"/>
    <w:rsid w:val="00131DA0"/>
    <w:rsid w:val="00135CC6"/>
    <w:rsid w:val="00142945"/>
    <w:rsid w:val="00146D99"/>
    <w:rsid w:val="001479EF"/>
    <w:rsid w:val="00152022"/>
    <w:rsid w:val="00154C83"/>
    <w:rsid w:val="00157105"/>
    <w:rsid w:val="001651F8"/>
    <w:rsid w:val="0016792A"/>
    <w:rsid w:val="00170107"/>
    <w:rsid w:val="00172DC7"/>
    <w:rsid w:val="001776A2"/>
    <w:rsid w:val="00177F6E"/>
    <w:rsid w:val="00180BD1"/>
    <w:rsid w:val="00180E77"/>
    <w:rsid w:val="00181DA0"/>
    <w:rsid w:val="00185140"/>
    <w:rsid w:val="00195598"/>
    <w:rsid w:val="00195943"/>
    <w:rsid w:val="001A52D7"/>
    <w:rsid w:val="001B3473"/>
    <w:rsid w:val="001C320D"/>
    <w:rsid w:val="001D6767"/>
    <w:rsid w:val="001E2E5F"/>
    <w:rsid w:val="001E4E3F"/>
    <w:rsid w:val="001E6291"/>
    <w:rsid w:val="001F28C5"/>
    <w:rsid w:val="0020238D"/>
    <w:rsid w:val="00203BCC"/>
    <w:rsid w:val="00205AEA"/>
    <w:rsid w:val="00220178"/>
    <w:rsid w:val="002204ED"/>
    <w:rsid w:val="00221D18"/>
    <w:rsid w:val="00227105"/>
    <w:rsid w:val="00227846"/>
    <w:rsid w:val="00231589"/>
    <w:rsid w:val="002367E9"/>
    <w:rsid w:val="00241549"/>
    <w:rsid w:val="00253D2F"/>
    <w:rsid w:val="0025486F"/>
    <w:rsid w:val="00256EE2"/>
    <w:rsid w:val="00264A92"/>
    <w:rsid w:val="00273576"/>
    <w:rsid w:val="00273863"/>
    <w:rsid w:val="0028065D"/>
    <w:rsid w:val="00282238"/>
    <w:rsid w:val="00282FD7"/>
    <w:rsid w:val="0029212C"/>
    <w:rsid w:val="00296D15"/>
    <w:rsid w:val="002A15BF"/>
    <w:rsid w:val="002A73FC"/>
    <w:rsid w:val="002B0A9A"/>
    <w:rsid w:val="002B0AA4"/>
    <w:rsid w:val="002B1829"/>
    <w:rsid w:val="002B1F31"/>
    <w:rsid w:val="002B3E85"/>
    <w:rsid w:val="002B7DEB"/>
    <w:rsid w:val="002C0318"/>
    <w:rsid w:val="002C2820"/>
    <w:rsid w:val="002C4F48"/>
    <w:rsid w:val="002C791F"/>
    <w:rsid w:val="002C7B62"/>
    <w:rsid w:val="002D17E0"/>
    <w:rsid w:val="002D21C5"/>
    <w:rsid w:val="002D2DFD"/>
    <w:rsid w:val="002D7ED4"/>
    <w:rsid w:val="002E1CAC"/>
    <w:rsid w:val="002E2BA6"/>
    <w:rsid w:val="002F1770"/>
    <w:rsid w:val="002F2B78"/>
    <w:rsid w:val="002F5BA9"/>
    <w:rsid w:val="002F7451"/>
    <w:rsid w:val="002F7AB2"/>
    <w:rsid w:val="00301B69"/>
    <w:rsid w:val="003025EA"/>
    <w:rsid w:val="003035FD"/>
    <w:rsid w:val="0030445D"/>
    <w:rsid w:val="003146C9"/>
    <w:rsid w:val="00323A3D"/>
    <w:rsid w:val="003325A3"/>
    <w:rsid w:val="00336C9B"/>
    <w:rsid w:val="0034200B"/>
    <w:rsid w:val="00343EEC"/>
    <w:rsid w:val="003449DF"/>
    <w:rsid w:val="00347125"/>
    <w:rsid w:val="00352193"/>
    <w:rsid w:val="003532DE"/>
    <w:rsid w:val="00355CFE"/>
    <w:rsid w:val="0036052F"/>
    <w:rsid w:val="00363C1B"/>
    <w:rsid w:val="0036443E"/>
    <w:rsid w:val="00366BA4"/>
    <w:rsid w:val="003732FF"/>
    <w:rsid w:val="00376738"/>
    <w:rsid w:val="003845CF"/>
    <w:rsid w:val="00395E6B"/>
    <w:rsid w:val="003A0C35"/>
    <w:rsid w:val="003A0FCD"/>
    <w:rsid w:val="003A24E1"/>
    <w:rsid w:val="003B13D7"/>
    <w:rsid w:val="003B1D13"/>
    <w:rsid w:val="003B4F11"/>
    <w:rsid w:val="003C105F"/>
    <w:rsid w:val="003C1377"/>
    <w:rsid w:val="003C1B3B"/>
    <w:rsid w:val="003C4D03"/>
    <w:rsid w:val="003D0AC1"/>
    <w:rsid w:val="003D7835"/>
    <w:rsid w:val="003E4AE4"/>
    <w:rsid w:val="003F0752"/>
    <w:rsid w:val="003F67ED"/>
    <w:rsid w:val="00401C00"/>
    <w:rsid w:val="0040208C"/>
    <w:rsid w:val="00402179"/>
    <w:rsid w:val="0040262F"/>
    <w:rsid w:val="004164B1"/>
    <w:rsid w:val="00421D3E"/>
    <w:rsid w:val="00424F81"/>
    <w:rsid w:val="00430960"/>
    <w:rsid w:val="00434206"/>
    <w:rsid w:val="004344B1"/>
    <w:rsid w:val="004415EB"/>
    <w:rsid w:val="00445732"/>
    <w:rsid w:val="00450379"/>
    <w:rsid w:val="004521FF"/>
    <w:rsid w:val="0046346B"/>
    <w:rsid w:val="004637E1"/>
    <w:rsid w:val="00464D2B"/>
    <w:rsid w:val="0047621C"/>
    <w:rsid w:val="004878C1"/>
    <w:rsid w:val="004916CE"/>
    <w:rsid w:val="004B5E17"/>
    <w:rsid w:val="004C3438"/>
    <w:rsid w:val="004C472E"/>
    <w:rsid w:val="004C6C4E"/>
    <w:rsid w:val="004C6F54"/>
    <w:rsid w:val="004E1FD8"/>
    <w:rsid w:val="004F0146"/>
    <w:rsid w:val="004F1F5E"/>
    <w:rsid w:val="004F2133"/>
    <w:rsid w:val="00510209"/>
    <w:rsid w:val="00515841"/>
    <w:rsid w:val="005159B3"/>
    <w:rsid w:val="0051788D"/>
    <w:rsid w:val="00521278"/>
    <w:rsid w:val="005249E4"/>
    <w:rsid w:val="005278A7"/>
    <w:rsid w:val="00530DD5"/>
    <w:rsid w:val="005335EA"/>
    <w:rsid w:val="005350D1"/>
    <w:rsid w:val="00543206"/>
    <w:rsid w:val="00562177"/>
    <w:rsid w:val="00563DCE"/>
    <w:rsid w:val="00563EB7"/>
    <w:rsid w:val="00564483"/>
    <w:rsid w:val="00565970"/>
    <w:rsid w:val="00565C9E"/>
    <w:rsid w:val="00571DB4"/>
    <w:rsid w:val="00580030"/>
    <w:rsid w:val="00594136"/>
    <w:rsid w:val="00596F1D"/>
    <w:rsid w:val="005A3ED7"/>
    <w:rsid w:val="005A400C"/>
    <w:rsid w:val="005B2410"/>
    <w:rsid w:val="005B3E13"/>
    <w:rsid w:val="005C6110"/>
    <w:rsid w:val="005D35B5"/>
    <w:rsid w:val="005D4399"/>
    <w:rsid w:val="005D7EBF"/>
    <w:rsid w:val="005E075A"/>
    <w:rsid w:val="005E2EC8"/>
    <w:rsid w:val="005E31E9"/>
    <w:rsid w:val="005E7316"/>
    <w:rsid w:val="005F08DE"/>
    <w:rsid w:val="005F21C9"/>
    <w:rsid w:val="005F6B57"/>
    <w:rsid w:val="00603850"/>
    <w:rsid w:val="00613346"/>
    <w:rsid w:val="00614E15"/>
    <w:rsid w:val="00616017"/>
    <w:rsid w:val="0062288B"/>
    <w:rsid w:val="006234FA"/>
    <w:rsid w:val="00623D59"/>
    <w:rsid w:val="006272E0"/>
    <w:rsid w:val="00644AC7"/>
    <w:rsid w:val="00650C5C"/>
    <w:rsid w:val="00653BCB"/>
    <w:rsid w:val="006618EC"/>
    <w:rsid w:val="006649E0"/>
    <w:rsid w:val="00665D0E"/>
    <w:rsid w:val="00667AF5"/>
    <w:rsid w:val="00667C3E"/>
    <w:rsid w:val="006737B7"/>
    <w:rsid w:val="00676835"/>
    <w:rsid w:val="00681590"/>
    <w:rsid w:val="00681ECB"/>
    <w:rsid w:val="0069262A"/>
    <w:rsid w:val="00692E4F"/>
    <w:rsid w:val="006A12B0"/>
    <w:rsid w:val="006A251F"/>
    <w:rsid w:val="006A2824"/>
    <w:rsid w:val="006A4656"/>
    <w:rsid w:val="006A6FE4"/>
    <w:rsid w:val="006B035A"/>
    <w:rsid w:val="006B19E8"/>
    <w:rsid w:val="006B4FA7"/>
    <w:rsid w:val="006B5A1D"/>
    <w:rsid w:val="006C2AB9"/>
    <w:rsid w:val="006C3BF0"/>
    <w:rsid w:val="006C7C26"/>
    <w:rsid w:val="006D1945"/>
    <w:rsid w:val="006E05F7"/>
    <w:rsid w:val="006E3B2D"/>
    <w:rsid w:val="006F2B64"/>
    <w:rsid w:val="006F5717"/>
    <w:rsid w:val="007045E7"/>
    <w:rsid w:val="0070572D"/>
    <w:rsid w:val="007150C8"/>
    <w:rsid w:val="00717340"/>
    <w:rsid w:val="007174DF"/>
    <w:rsid w:val="007212C6"/>
    <w:rsid w:val="00722BA1"/>
    <w:rsid w:val="0072620D"/>
    <w:rsid w:val="007343A1"/>
    <w:rsid w:val="00737D6F"/>
    <w:rsid w:val="00741ED0"/>
    <w:rsid w:val="007426D6"/>
    <w:rsid w:val="007444C0"/>
    <w:rsid w:val="00752C35"/>
    <w:rsid w:val="00764023"/>
    <w:rsid w:val="00770A00"/>
    <w:rsid w:val="00785546"/>
    <w:rsid w:val="00796560"/>
    <w:rsid w:val="007966A4"/>
    <w:rsid w:val="00796882"/>
    <w:rsid w:val="00797424"/>
    <w:rsid w:val="007A3C39"/>
    <w:rsid w:val="007B41AD"/>
    <w:rsid w:val="007C1A4E"/>
    <w:rsid w:val="007C2945"/>
    <w:rsid w:val="007C3962"/>
    <w:rsid w:val="007C67AF"/>
    <w:rsid w:val="007D0741"/>
    <w:rsid w:val="007D4A97"/>
    <w:rsid w:val="007E1735"/>
    <w:rsid w:val="007E2D31"/>
    <w:rsid w:val="007E4EB5"/>
    <w:rsid w:val="007F081B"/>
    <w:rsid w:val="007F3469"/>
    <w:rsid w:val="007F4ED4"/>
    <w:rsid w:val="007F6617"/>
    <w:rsid w:val="007F7770"/>
    <w:rsid w:val="007F7C18"/>
    <w:rsid w:val="00804ED2"/>
    <w:rsid w:val="00807D5C"/>
    <w:rsid w:val="00810C2C"/>
    <w:rsid w:val="0081513C"/>
    <w:rsid w:val="0082040D"/>
    <w:rsid w:val="008225AD"/>
    <w:rsid w:val="00823114"/>
    <w:rsid w:val="00823B2F"/>
    <w:rsid w:val="008255D1"/>
    <w:rsid w:val="00827A60"/>
    <w:rsid w:val="00831E73"/>
    <w:rsid w:val="00842F32"/>
    <w:rsid w:val="00843CE4"/>
    <w:rsid w:val="00846308"/>
    <w:rsid w:val="008561EF"/>
    <w:rsid w:val="008573BD"/>
    <w:rsid w:val="00857C4F"/>
    <w:rsid w:val="00861014"/>
    <w:rsid w:val="00865378"/>
    <w:rsid w:val="0087119E"/>
    <w:rsid w:val="00874C1F"/>
    <w:rsid w:val="00880A2C"/>
    <w:rsid w:val="008812C5"/>
    <w:rsid w:val="00885F38"/>
    <w:rsid w:val="008865B8"/>
    <w:rsid w:val="008A28FF"/>
    <w:rsid w:val="008A4039"/>
    <w:rsid w:val="008B39FE"/>
    <w:rsid w:val="008B6FBE"/>
    <w:rsid w:val="008C0268"/>
    <w:rsid w:val="008C0A97"/>
    <w:rsid w:val="008C0B72"/>
    <w:rsid w:val="008C4149"/>
    <w:rsid w:val="008C5788"/>
    <w:rsid w:val="008C5903"/>
    <w:rsid w:val="008E2F1B"/>
    <w:rsid w:val="008E3BBC"/>
    <w:rsid w:val="008E74FA"/>
    <w:rsid w:val="008F0869"/>
    <w:rsid w:val="008F106E"/>
    <w:rsid w:val="008F2F2E"/>
    <w:rsid w:val="008F3ECA"/>
    <w:rsid w:val="008F45C7"/>
    <w:rsid w:val="008F6239"/>
    <w:rsid w:val="009000CE"/>
    <w:rsid w:val="00900B8D"/>
    <w:rsid w:val="00901D9D"/>
    <w:rsid w:val="009056CD"/>
    <w:rsid w:val="009065B5"/>
    <w:rsid w:val="0091102E"/>
    <w:rsid w:val="00915E8E"/>
    <w:rsid w:val="00916D17"/>
    <w:rsid w:val="00916D83"/>
    <w:rsid w:val="009207D0"/>
    <w:rsid w:val="00921D44"/>
    <w:rsid w:val="00926948"/>
    <w:rsid w:val="009301A7"/>
    <w:rsid w:val="00944D33"/>
    <w:rsid w:val="009578FD"/>
    <w:rsid w:val="00961D7F"/>
    <w:rsid w:val="00980C12"/>
    <w:rsid w:val="00982A21"/>
    <w:rsid w:val="00982A76"/>
    <w:rsid w:val="009834F6"/>
    <w:rsid w:val="00984330"/>
    <w:rsid w:val="0099339E"/>
    <w:rsid w:val="009A5E40"/>
    <w:rsid w:val="009A7071"/>
    <w:rsid w:val="009B24F9"/>
    <w:rsid w:val="009B3FF1"/>
    <w:rsid w:val="009C576A"/>
    <w:rsid w:val="009D2656"/>
    <w:rsid w:val="009D2D79"/>
    <w:rsid w:val="009D4C90"/>
    <w:rsid w:val="009D6784"/>
    <w:rsid w:val="009E29AE"/>
    <w:rsid w:val="009E70D9"/>
    <w:rsid w:val="009F20FC"/>
    <w:rsid w:val="009F28E0"/>
    <w:rsid w:val="009F7D71"/>
    <w:rsid w:val="00A00A1E"/>
    <w:rsid w:val="00A1030E"/>
    <w:rsid w:val="00A12B55"/>
    <w:rsid w:val="00A12CC0"/>
    <w:rsid w:val="00A14E7A"/>
    <w:rsid w:val="00A30E4D"/>
    <w:rsid w:val="00A41E5C"/>
    <w:rsid w:val="00A42514"/>
    <w:rsid w:val="00A425C7"/>
    <w:rsid w:val="00A436F5"/>
    <w:rsid w:val="00A443A9"/>
    <w:rsid w:val="00A44D9B"/>
    <w:rsid w:val="00A4589A"/>
    <w:rsid w:val="00A46521"/>
    <w:rsid w:val="00A471E1"/>
    <w:rsid w:val="00A5058C"/>
    <w:rsid w:val="00A51611"/>
    <w:rsid w:val="00A5670F"/>
    <w:rsid w:val="00A62E62"/>
    <w:rsid w:val="00A71257"/>
    <w:rsid w:val="00A7217C"/>
    <w:rsid w:val="00A77229"/>
    <w:rsid w:val="00A77737"/>
    <w:rsid w:val="00A81520"/>
    <w:rsid w:val="00A81B67"/>
    <w:rsid w:val="00A904DA"/>
    <w:rsid w:val="00A94EEA"/>
    <w:rsid w:val="00A96740"/>
    <w:rsid w:val="00AA2F36"/>
    <w:rsid w:val="00AA40B7"/>
    <w:rsid w:val="00AA45DC"/>
    <w:rsid w:val="00AA519E"/>
    <w:rsid w:val="00AA5448"/>
    <w:rsid w:val="00AA61BE"/>
    <w:rsid w:val="00AA64E5"/>
    <w:rsid w:val="00AA6C91"/>
    <w:rsid w:val="00AA7040"/>
    <w:rsid w:val="00AB3EA7"/>
    <w:rsid w:val="00AB5CAB"/>
    <w:rsid w:val="00AB747C"/>
    <w:rsid w:val="00AC024E"/>
    <w:rsid w:val="00AC2A29"/>
    <w:rsid w:val="00AC4FAB"/>
    <w:rsid w:val="00AC703F"/>
    <w:rsid w:val="00AD38B5"/>
    <w:rsid w:val="00AD5E6C"/>
    <w:rsid w:val="00AD6724"/>
    <w:rsid w:val="00AE5437"/>
    <w:rsid w:val="00AF25B1"/>
    <w:rsid w:val="00AF5D46"/>
    <w:rsid w:val="00B00222"/>
    <w:rsid w:val="00B00FA9"/>
    <w:rsid w:val="00B0547F"/>
    <w:rsid w:val="00B05798"/>
    <w:rsid w:val="00B10598"/>
    <w:rsid w:val="00B1171E"/>
    <w:rsid w:val="00B1194C"/>
    <w:rsid w:val="00B16AD0"/>
    <w:rsid w:val="00B20A62"/>
    <w:rsid w:val="00B219C1"/>
    <w:rsid w:val="00B24A31"/>
    <w:rsid w:val="00B25766"/>
    <w:rsid w:val="00B304DF"/>
    <w:rsid w:val="00B31F3F"/>
    <w:rsid w:val="00B35A87"/>
    <w:rsid w:val="00B41F59"/>
    <w:rsid w:val="00B4699A"/>
    <w:rsid w:val="00B46F45"/>
    <w:rsid w:val="00B6028A"/>
    <w:rsid w:val="00B62C45"/>
    <w:rsid w:val="00B6372F"/>
    <w:rsid w:val="00B65CA0"/>
    <w:rsid w:val="00B67CF9"/>
    <w:rsid w:val="00B70EDD"/>
    <w:rsid w:val="00B727FE"/>
    <w:rsid w:val="00B73D84"/>
    <w:rsid w:val="00B7486C"/>
    <w:rsid w:val="00B74A4B"/>
    <w:rsid w:val="00B76105"/>
    <w:rsid w:val="00B80E77"/>
    <w:rsid w:val="00B82C3A"/>
    <w:rsid w:val="00B84E41"/>
    <w:rsid w:val="00B86077"/>
    <w:rsid w:val="00B90FD8"/>
    <w:rsid w:val="00BA0B00"/>
    <w:rsid w:val="00BA35FF"/>
    <w:rsid w:val="00BB0CA7"/>
    <w:rsid w:val="00BB4C7A"/>
    <w:rsid w:val="00BC0122"/>
    <w:rsid w:val="00BC089C"/>
    <w:rsid w:val="00BC3E2D"/>
    <w:rsid w:val="00BC5D4C"/>
    <w:rsid w:val="00BD459C"/>
    <w:rsid w:val="00BD5D6B"/>
    <w:rsid w:val="00BD712C"/>
    <w:rsid w:val="00BF4A2A"/>
    <w:rsid w:val="00BF6AB7"/>
    <w:rsid w:val="00C0250C"/>
    <w:rsid w:val="00C038CE"/>
    <w:rsid w:val="00C044AB"/>
    <w:rsid w:val="00C10288"/>
    <w:rsid w:val="00C11988"/>
    <w:rsid w:val="00C1361E"/>
    <w:rsid w:val="00C1576C"/>
    <w:rsid w:val="00C25333"/>
    <w:rsid w:val="00C2672D"/>
    <w:rsid w:val="00C31F70"/>
    <w:rsid w:val="00C34A1D"/>
    <w:rsid w:val="00C357D1"/>
    <w:rsid w:val="00C36D64"/>
    <w:rsid w:val="00C43220"/>
    <w:rsid w:val="00C46D4C"/>
    <w:rsid w:val="00C5456C"/>
    <w:rsid w:val="00C56371"/>
    <w:rsid w:val="00C61389"/>
    <w:rsid w:val="00C63EAF"/>
    <w:rsid w:val="00C751E8"/>
    <w:rsid w:val="00C76C7A"/>
    <w:rsid w:val="00C7744C"/>
    <w:rsid w:val="00C81581"/>
    <w:rsid w:val="00C8678B"/>
    <w:rsid w:val="00C934EA"/>
    <w:rsid w:val="00CA0564"/>
    <w:rsid w:val="00CA078B"/>
    <w:rsid w:val="00CA1819"/>
    <w:rsid w:val="00CA1C28"/>
    <w:rsid w:val="00CA3E61"/>
    <w:rsid w:val="00CA6743"/>
    <w:rsid w:val="00CA6766"/>
    <w:rsid w:val="00CA7D20"/>
    <w:rsid w:val="00CB034A"/>
    <w:rsid w:val="00CB3AEC"/>
    <w:rsid w:val="00CB3F45"/>
    <w:rsid w:val="00CC2AD6"/>
    <w:rsid w:val="00CD3EF3"/>
    <w:rsid w:val="00CD4CEF"/>
    <w:rsid w:val="00CE0848"/>
    <w:rsid w:val="00CE1DF0"/>
    <w:rsid w:val="00CE2BD0"/>
    <w:rsid w:val="00CE437E"/>
    <w:rsid w:val="00CE49CC"/>
    <w:rsid w:val="00CF08D2"/>
    <w:rsid w:val="00D021FD"/>
    <w:rsid w:val="00D07783"/>
    <w:rsid w:val="00D16D31"/>
    <w:rsid w:val="00D240FE"/>
    <w:rsid w:val="00D270C5"/>
    <w:rsid w:val="00D33435"/>
    <w:rsid w:val="00D375AC"/>
    <w:rsid w:val="00D427DF"/>
    <w:rsid w:val="00D4671B"/>
    <w:rsid w:val="00D62337"/>
    <w:rsid w:val="00D635A1"/>
    <w:rsid w:val="00D64B03"/>
    <w:rsid w:val="00D65D04"/>
    <w:rsid w:val="00D7470C"/>
    <w:rsid w:val="00D81AA3"/>
    <w:rsid w:val="00D83336"/>
    <w:rsid w:val="00D849AC"/>
    <w:rsid w:val="00D869C5"/>
    <w:rsid w:val="00D923F6"/>
    <w:rsid w:val="00D92C0B"/>
    <w:rsid w:val="00DA1EF7"/>
    <w:rsid w:val="00DA42D2"/>
    <w:rsid w:val="00DA526C"/>
    <w:rsid w:val="00DB7C4F"/>
    <w:rsid w:val="00DC2B88"/>
    <w:rsid w:val="00DC2DE4"/>
    <w:rsid w:val="00DD3C3D"/>
    <w:rsid w:val="00DE0FA9"/>
    <w:rsid w:val="00DE47A4"/>
    <w:rsid w:val="00DF0145"/>
    <w:rsid w:val="00DF16C5"/>
    <w:rsid w:val="00DF320A"/>
    <w:rsid w:val="00DF698B"/>
    <w:rsid w:val="00E005E0"/>
    <w:rsid w:val="00E00D4D"/>
    <w:rsid w:val="00E01600"/>
    <w:rsid w:val="00E0202B"/>
    <w:rsid w:val="00E0318D"/>
    <w:rsid w:val="00E1206B"/>
    <w:rsid w:val="00E1274E"/>
    <w:rsid w:val="00E26AE4"/>
    <w:rsid w:val="00E32F92"/>
    <w:rsid w:val="00E341C5"/>
    <w:rsid w:val="00E3607D"/>
    <w:rsid w:val="00E45A33"/>
    <w:rsid w:val="00E54CCE"/>
    <w:rsid w:val="00E55E0F"/>
    <w:rsid w:val="00E57631"/>
    <w:rsid w:val="00E628E5"/>
    <w:rsid w:val="00E637DA"/>
    <w:rsid w:val="00E67B5D"/>
    <w:rsid w:val="00E722EF"/>
    <w:rsid w:val="00E800FB"/>
    <w:rsid w:val="00E8151D"/>
    <w:rsid w:val="00E93BBE"/>
    <w:rsid w:val="00E976CB"/>
    <w:rsid w:val="00EA30E4"/>
    <w:rsid w:val="00EA3B87"/>
    <w:rsid w:val="00EA57D2"/>
    <w:rsid w:val="00EA5AA0"/>
    <w:rsid w:val="00EA63CE"/>
    <w:rsid w:val="00EB0E7B"/>
    <w:rsid w:val="00EB1BD1"/>
    <w:rsid w:val="00EC05D5"/>
    <w:rsid w:val="00ED38AD"/>
    <w:rsid w:val="00ED6945"/>
    <w:rsid w:val="00EE1C7C"/>
    <w:rsid w:val="00EE353E"/>
    <w:rsid w:val="00EE36FF"/>
    <w:rsid w:val="00EE3AC2"/>
    <w:rsid w:val="00EE59AC"/>
    <w:rsid w:val="00EE6E8C"/>
    <w:rsid w:val="00EE78FC"/>
    <w:rsid w:val="00EF5D15"/>
    <w:rsid w:val="00F0376E"/>
    <w:rsid w:val="00F1117E"/>
    <w:rsid w:val="00F11272"/>
    <w:rsid w:val="00F143D4"/>
    <w:rsid w:val="00F21491"/>
    <w:rsid w:val="00F22A80"/>
    <w:rsid w:val="00F33262"/>
    <w:rsid w:val="00F33AA1"/>
    <w:rsid w:val="00F4213E"/>
    <w:rsid w:val="00F45F60"/>
    <w:rsid w:val="00F5625F"/>
    <w:rsid w:val="00F57997"/>
    <w:rsid w:val="00F61B96"/>
    <w:rsid w:val="00F677CA"/>
    <w:rsid w:val="00F717E5"/>
    <w:rsid w:val="00F75CF8"/>
    <w:rsid w:val="00F76181"/>
    <w:rsid w:val="00F81AD6"/>
    <w:rsid w:val="00F85AF9"/>
    <w:rsid w:val="00F95C67"/>
    <w:rsid w:val="00FA0ADC"/>
    <w:rsid w:val="00FA168D"/>
    <w:rsid w:val="00FA2E2D"/>
    <w:rsid w:val="00FA2F5F"/>
    <w:rsid w:val="00FB0055"/>
    <w:rsid w:val="00FB79CF"/>
    <w:rsid w:val="00FC0EC6"/>
    <w:rsid w:val="00FD4AF6"/>
    <w:rsid w:val="00FD59BA"/>
    <w:rsid w:val="00FE358E"/>
    <w:rsid w:val="00FE53A6"/>
    <w:rsid w:val="00FE75B2"/>
    <w:rsid w:val="00FF1423"/>
    <w:rsid w:val="00FF2DD5"/>
    <w:rsid w:val="00FF43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01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1611"/>
  </w:style>
  <w:style w:type="paragraph" w:styleId="1">
    <w:name w:val="heading 1"/>
    <w:basedOn w:val="a"/>
    <w:next w:val="a"/>
    <w:link w:val="10"/>
    <w:uiPriority w:val="9"/>
    <w:qFormat/>
    <w:rsid w:val="006E3B2D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bCs/>
      <w:sz w:val="28"/>
      <w:szCs w:val="28"/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43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43A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E55E0F"/>
    <w:pPr>
      <w:ind w:left="720"/>
      <w:contextualSpacing/>
    </w:pPr>
  </w:style>
  <w:style w:type="table" w:styleId="a6">
    <w:name w:val="Table Grid"/>
    <w:basedOn w:val="a1"/>
    <w:uiPriority w:val="59"/>
    <w:rsid w:val="00CA078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6E3B2D"/>
    <w:rPr>
      <w:rFonts w:asciiTheme="majorHAnsi" w:eastAsiaTheme="majorEastAsia" w:hAnsiTheme="majorHAnsi" w:cstheme="majorBidi"/>
      <w:b/>
      <w:bCs/>
      <w:sz w:val="28"/>
      <w:szCs w:val="28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820088-A436-4ABF-A840-67CF1EAF02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4187</TotalTime>
  <Pages>54</Pages>
  <Words>19598</Words>
  <Characters>111714</Characters>
  <Application>Microsoft Office Word</Application>
  <DocSecurity>0</DocSecurity>
  <Lines>930</Lines>
  <Paragraphs>262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131050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Sanja</dc:creator>
  <cp:keywords/>
  <dc:description/>
  <cp:lastModifiedBy>Ветров</cp:lastModifiedBy>
  <cp:revision>394</cp:revision>
  <cp:lastPrinted>2011-12-20T20:17:00Z</cp:lastPrinted>
  <dcterms:created xsi:type="dcterms:W3CDTF">2011-02-18T08:38:00Z</dcterms:created>
  <dcterms:modified xsi:type="dcterms:W3CDTF">2012-03-06T21:26:00Z</dcterms:modified>
</cp:coreProperties>
</file>